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45.xml" ContentType="application/vnd.openxmlformats-officedocument.wordprocessingml.foot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footer48.xml" ContentType="application/vnd.openxmlformats-officedocument.wordprocessingml.footer+xml"/>
  <Override PartName="/word/footer49.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header54.xml" ContentType="application/vnd.openxmlformats-officedocument.wordprocessingml.header+xml"/>
  <Override PartName="/word/footer53.xml" ContentType="application/vnd.openxmlformats-officedocument.wordprocessingml.foot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header57.xml" ContentType="application/vnd.openxmlformats-officedocument.wordprocessingml.header+xml"/>
  <Override PartName="/word/footer56.xml" ContentType="application/vnd.openxmlformats-officedocument.wordprocessingml.foot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header60.xml" ContentType="application/vnd.openxmlformats-officedocument.wordprocessingml.header+xml"/>
  <Override PartName="/word/footer59.xml" ContentType="application/vnd.openxmlformats-officedocument.wordprocessingml.footer+xml"/>
  <Override PartName="/word/footer60.xml" ContentType="application/vnd.openxmlformats-officedocument.wordprocessingml.footer+xml"/>
  <Override PartName="/word/header61.xml" ContentType="application/vnd.openxmlformats-officedocument.wordprocessingml.header+xml"/>
  <Override PartName="/word/header62.xml" ContentType="application/vnd.openxmlformats-officedocument.wordprocessingml.header+xml"/>
  <Override PartName="/word/footer61.xml" ContentType="application/vnd.openxmlformats-officedocument.wordprocessingml.footer+xml"/>
  <Override PartName="/word/footer62.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footer66.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footer68.xml" ContentType="application/vnd.openxmlformats-officedocument.wordprocessingml.footer+xml"/>
  <Override PartName="/word/footer69.xml" ContentType="application/vnd.openxmlformats-officedocument.wordprocessingml.footer+xml"/>
  <Override PartName="/word/header70.xml" ContentType="application/vnd.openxmlformats-officedocument.wordprocessingml.header+xml"/>
  <Override PartName="/word/header71.xml" ContentType="application/vnd.openxmlformats-officedocument.wordprocessingml.header+xml"/>
  <Override PartName="/word/footer70.xml" ContentType="application/vnd.openxmlformats-officedocument.wordprocessingml.foot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header74.xml" ContentType="application/vnd.openxmlformats-officedocument.wordprocessingml.header+xml"/>
  <Override PartName="/word/footer73.xml" ContentType="application/vnd.openxmlformats-officedocument.wordprocessingml.footer+xml"/>
  <Override PartName="/word/footer74.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76A" w:rsidRDefault="00AA5811">
      <w:pPr>
        <w:pStyle w:val="Heading10"/>
        <w:keepNext/>
        <w:keepLines/>
        <w:pBdr>
          <w:bottom w:val="single" w:sz="4" w:space="0" w:color="auto"/>
        </w:pBdr>
        <w:spacing w:before="560" w:after="740"/>
      </w:pPr>
      <w:bookmarkStart w:id="0" w:name="bookmark2767"/>
      <w:bookmarkStart w:id="1" w:name="bookmark2768"/>
      <w:bookmarkStart w:id="2" w:name="bookmark2769"/>
      <w:r>
        <w:t>500</w:t>
      </w:r>
      <w:bookmarkEnd w:id="0"/>
      <w:bookmarkEnd w:id="1"/>
      <w:bookmarkEnd w:id="2"/>
    </w:p>
    <w:p w:rsidR="008E476A" w:rsidRDefault="00AA5811" w:rsidP="00AA5811">
      <w:pPr>
        <w:pStyle w:val="Heading30"/>
        <w:keepNext/>
        <w:keepLines/>
        <w:numPr>
          <w:ilvl w:val="0"/>
          <w:numId w:val="232"/>
        </w:numPr>
        <w:tabs>
          <w:tab w:val="left" w:pos="902"/>
        </w:tabs>
        <w:spacing w:after="0" w:line="240" w:lineRule="auto"/>
        <w:jc w:val="left"/>
      </w:pPr>
      <w:bookmarkStart w:id="3" w:name="bookmark2772"/>
      <w:bookmarkStart w:id="4" w:name="bookmark2770"/>
      <w:bookmarkStart w:id="5" w:name="bookmark2771"/>
      <w:bookmarkStart w:id="6" w:name="bookmark2773"/>
      <w:bookmarkEnd w:id="3"/>
      <w:r>
        <w:t>Khoa học tự nhiên và toán học</w:t>
      </w:r>
      <w:bookmarkEnd w:id="4"/>
      <w:bookmarkEnd w:id="5"/>
      <w:bookmarkEnd w:id="6"/>
    </w:p>
    <w:p w:rsidR="008E476A" w:rsidRDefault="00AA5811">
      <w:pPr>
        <w:pStyle w:val="Bodytext100"/>
        <w:spacing w:line="180" w:lineRule="auto"/>
        <w:ind w:left="1900"/>
      </w:pPr>
      <w:r>
        <w:t>• • •</w:t>
      </w:r>
    </w:p>
    <w:p w:rsidR="008E476A" w:rsidRDefault="00AA5811">
      <w:pPr>
        <w:pStyle w:val="Bodytext100"/>
        <w:ind w:left="1120" w:firstLine="20"/>
      </w:pPr>
      <w:r>
        <w:t>Khoa học tự nhiên: những khoa học đề cập đến vật chất và năng lượng, hoặc những đối tượng và quá trinh có thể quan sát được trong tự nhiên</w:t>
      </w:r>
    </w:p>
    <w:p w:rsidR="008E476A" w:rsidRDefault="00AA5811">
      <w:pPr>
        <w:pStyle w:val="Bodytext100"/>
        <w:ind w:left="1120" w:firstLine="20"/>
      </w:pPr>
      <w:r>
        <w:t>xếp vào đây tác phẩm liên ngành về khoa học tự nhiên và khoa học ứng dụng</w:t>
      </w:r>
    </w:p>
    <w:p w:rsidR="008E476A" w:rsidRDefault="00AA5811">
      <w:pPr>
        <w:pStyle w:val="Bodytext100"/>
        <w:ind w:left="1120" w:firstLine="20"/>
      </w:pPr>
      <w:r>
        <w:t>xếp lịch sử tự nhiên vào 508. xếp các nguyên lý khoa học của một ngành hoặc một chù đề cụ thể theo ngành hoặc chù đề đó, cộng thêm ký hiệu 01 từ Bảng 1, vd., nguyên lý khoa học của nhiếp ảnh 770.1</w:t>
      </w:r>
    </w:p>
    <w:p w:rsidR="008E476A" w:rsidRDefault="00AA5811">
      <w:pPr>
        <w:pStyle w:val="Bodytext100"/>
        <w:ind w:left="1340"/>
      </w:pPr>
      <w:r>
        <w:rPr>
          <w:i/>
          <w:iCs/>
        </w:rPr>
        <w:t>về khoa học ứng dụng, xem 600</w:t>
      </w:r>
    </w:p>
    <w:p w:rsidR="008E476A" w:rsidRDefault="00AA5811">
      <w:pPr>
        <w:pStyle w:val="Bodytext100"/>
        <w:spacing w:after="220"/>
        <w:ind w:left="1340" w:firstLine="20"/>
      </w:pPr>
      <w:r>
        <w:rPr>
          <w:i/>
          <w:iCs/>
        </w:rPr>
        <w:t>Xem Phần hướng dẫn ở 231.7 so với 213, 500, 576.8; cũng xem ở 338.9 so với 352.7, 500; cũng xem ở 500 so với 001</w:t>
      </w:r>
    </w:p>
    <w:p w:rsidR="008E476A" w:rsidRDefault="00AA5811">
      <w:pPr>
        <w:pStyle w:val="Bodytext20"/>
        <w:spacing w:after="100" w:line="240" w:lineRule="auto"/>
        <w:ind w:left="2240" w:firstLine="0"/>
        <w:jc w:val="left"/>
      </w:pPr>
      <w:r>
        <w:rPr>
          <w:b/>
          <w:bCs/>
        </w:rPr>
        <w:t>TÓM LƯỢC</w:t>
      </w:r>
    </w:p>
    <w:p w:rsidR="008E476A" w:rsidRDefault="00AA5811" w:rsidP="00AA5811">
      <w:pPr>
        <w:pStyle w:val="Bodytext110"/>
        <w:numPr>
          <w:ilvl w:val="1"/>
          <w:numId w:val="232"/>
        </w:numPr>
        <w:ind w:left="2200" w:hanging="1180"/>
      </w:pPr>
      <w:bookmarkStart w:id="7" w:name="bookmark2774"/>
      <w:bookmarkEnd w:id="7"/>
      <w:r>
        <w:t>.8 [Khoa học vật lý vì khoa học không gian, lịch sử và mô tả liên quan tới các loại người]</w:t>
      </w:r>
    </w:p>
    <w:p w:rsidR="008E476A" w:rsidRDefault="00AA5811">
      <w:pPr>
        <w:pStyle w:val="Bodytext110"/>
        <w:ind w:left="1020"/>
      </w:pPr>
      <w:r>
        <w:t>501-509 Tiểu phân mục chung và lịch sử tự nhiên</w:t>
      </w:r>
    </w:p>
    <w:p w:rsidR="008E476A" w:rsidRDefault="00AA5811">
      <w:pPr>
        <w:pStyle w:val="Bodytext110"/>
        <w:tabs>
          <w:tab w:val="left" w:pos="1760"/>
        </w:tabs>
        <w:ind w:left="1020"/>
      </w:pPr>
      <w:r>
        <w:t>510</w:t>
      </w:r>
      <w:r>
        <w:tab/>
        <w:t>Toán học</w:t>
      </w:r>
    </w:p>
    <w:p w:rsidR="008E476A" w:rsidRDefault="00AA5811">
      <w:pPr>
        <w:pStyle w:val="Bodytext110"/>
        <w:tabs>
          <w:tab w:val="left" w:pos="1760"/>
        </w:tabs>
        <w:ind w:left="1020"/>
      </w:pPr>
      <w:r>
        <w:t>520</w:t>
      </w:r>
      <w:r>
        <w:tab/>
        <w:t>Thiên văn học và khoa học liên quan</w:t>
      </w:r>
    </w:p>
    <w:p w:rsidR="008E476A" w:rsidRDefault="00AA5811">
      <w:pPr>
        <w:pStyle w:val="Bodytext110"/>
        <w:tabs>
          <w:tab w:val="left" w:pos="1760"/>
        </w:tabs>
        <w:ind w:left="1020"/>
      </w:pPr>
      <w:r>
        <w:t>530</w:t>
      </w:r>
      <w:r>
        <w:tab/>
        <w:t>Vật lý học</w:t>
      </w:r>
    </w:p>
    <w:p w:rsidR="008E476A" w:rsidRDefault="00AA5811">
      <w:pPr>
        <w:pStyle w:val="Bodytext110"/>
        <w:tabs>
          <w:tab w:val="left" w:pos="1760"/>
        </w:tabs>
        <w:ind w:left="1020"/>
      </w:pPr>
      <w:r>
        <w:t>540</w:t>
      </w:r>
      <w:r>
        <w:tab/>
        <w:t>Hoá học vì khoa hỹc liên quan</w:t>
      </w:r>
    </w:p>
    <w:p w:rsidR="008E476A" w:rsidRDefault="00AA5811">
      <w:pPr>
        <w:pStyle w:val="Bodytext110"/>
        <w:tabs>
          <w:tab w:val="left" w:pos="1760"/>
        </w:tabs>
        <w:ind w:left="1020"/>
      </w:pPr>
      <w:r>
        <w:t>550</w:t>
      </w:r>
      <w:r>
        <w:tab/>
        <w:t>Khoa học về trái đât</w:t>
      </w:r>
    </w:p>
    <w:p w:rsidR="008E476A" w:rsidRDefault="00AA5811">
      <w:pPr>
        <w:pStyle w:val="Bodytext110"/>
        <w:ind w:left="1020"/>
      </w:pPr>
      <w:r>
        <w:t>560 Cổ sinh vật học cổ động vật học</w:t>
      </w:r>
    </w:p>
    <w:p w:rsidR="008E476A" w:rsidRDefault="00AA5811">
      <w:pPr>
        <w:pStyle w:val="Bodytext110"/>
        <w:tabs>
          <w:tab w:val="left" w:pos="1760"/>
        </w:tabs>
        <w:ind w:left="1020"/>
      </w:pPr>
      <w:r>
        <w:t>570</w:t>
      </w:r>
      <w:r>
        <w:tab/>
        <w:t>Khoa học về sự sổng Sinh học</w:t>
      </w:r>
    </w:p>
    <w:p w:rsidR="008E476A" w:rsidRDefault="00AA5811">
      <w:pPr>
        <w:pStyle w:val="Bodytext110"/>
        <w:tabs>
          <w:tab w:val="left" w:pos="1760"/>
        </w:tabs>
        <w:ind w:left="1020"/>
      </w:pPr>
      <w:r>
        <w:t>580</w:t>
      </w:r>
      <w:r>
        <w:tab/>
        <w:t>Thực vạt</w:t>
      </w:r>
    </w:p>
    <w:p w:rsidR="008E476A" w:rsidRDefault="00AA5811">
      <w:pPr>
        <w:pStyle w:val="Bodytext110"/>
        <w:tabs>
          <w:tab w:val="left" w:pos="1760"/>
        </w:tabs>
        <w:spacing w:after="100"/>
        <w:ind w:left="1020"/>
      </w:pPr>
      <w:r>
        <w:t>590</w:t>
      </w:r>
      <w:r>
        <w:tab/>
        <w:t>Động vật</w:t>
      </w:r>
    </w:p>
    <w:p w:rsidR="008E476A" w:rsidRDefault="00AA5811">
      <w:pPr>
        <w:pStyle w:val="Bodytext20"/>
        <w:spacing w:after="100" w:line="240" w:lineRule="auto"/>
        <w:ind w:firstLine="380"/>
        <w:jc w:val="left"/>
      </w:pPr>
      <w:r>
        <w:rPr>
          <w:b/>
          <w:bCs/>
        </w:rPr>
        <w:t>.2 Khoa học vật lý nghĩa rộng</w:t>
      </w:r>
    </w:p>
    <w:p w:rsidR="008E476A" w:rsidRDefault="00AA5811">
      <w:pPr>
        <w:pStyle w:val="Bodytext100"/>
        <w:ind w:left="1580" w:firstLine="20"/>
      </w:pPr>
      <w:r>
        <w:rPr>
          <w:i/>
          <w:iCs/>
        </w:rPr>
        <w:t>Vê thiên văn học và các khoa học liên quan, xem 520; về vật lý học, xem 530; về hoá học và khoa học liên quan, xem 540; về khoa học về trái đất, xem 550</w:t>
      </w:r>
    </w:p>
    <w:p w:rsidR="008E476A" w:rsidRDefault="00AA5811">
      <w:pPr>
        <w:pStyle w:val="Bodytext20"/>
        <w:spacing w:after="100" w:line="240" w:lineRule="auto"/>
        <w:ind w:firstLine="380"/>
        <w:jc w:val="left"/>
      </w:pPr>
      <w:r>
        <w:rPr>
          <w:b/>
          <w:bCs/>
        </w:rPr>
        <w:t>.5 Khoa học không gian</w:t>
      </w:r>
    </w:p>
    <w:p w:rsidR="008E476A" w:rsidRDefault="00AA5811">
      <w:pPr>
        <w:pStyle w:val="Bodytext100"/>
        <w:ind w:left="1580" w:firstLine="20"/>
      </w:pPr>
      <w:r>
        <w:rPr>
          <w:i/>
          <w:iCs/>
        </w:rPr>
        <w:t>Vê thiên văn học, xem 520; về khoa học về trái đãt ở các thê giới khác, xem 550. Vê các khia cạnh khoa học không gian cùa một chù để cụ thể, xem chù đề đó, cộng thêm ký hiệu 0919 từ Bàng 1, vd„ hoá học vật lý trong không gian 541.0919</w:t>
      </w:r>
    </w:p>
    <w:p w:rsidR="008E476A" w:rsidRDefault="00AA5811">
      <w:pPr>
        <w:pStyle w:val="Bodytext100"/>
        <w:ind w:left="1580"/>
      </w:pPr>
      <w:r>
        <w:rPr>
          <w:i/>
          <w:iCs/>
        </w:rPr>
        <w:t>Xem Phần hướng dẫn ở 520 so với 500.5, 523.1, 530.1, 919.9</w:t>
      </w:r>
    </w:p>
    <w:p w:rsidR="008E476A" w:rsidRDefault="00AA5811">
      <w:pPr>
        <w:pStyle w:val="Bodytext20"/>
        <w:spacing w:after="100" w:line="240" w:lineRule="auto"/>
        <w:ind w:firstLine="380"/>
        <w:jc w:val="left"/>
      </w:pPr>
      <w:r>
        <w:rPr>
          <w:b/>
          <w:bCs/>
        </w:rPr>
        <w:t>.8 Lịch sử và mô tả liên quan tới các loại người</w:t>
      </w:r>
    </w:p>
    <w:p w:rsidR="008E476A" w:rsidRDefault="00AA5811">
      <w:pPr>
        <w:pStyle w:val="Bodytext100"/>
        <w:ind w:left="1340" w:firstLine="20"/>
      </w:pPr>
      <w:r>
        <w:t>Thêm vào chi số cơ bàn 500.8 những số tiếp sau —08 ở ký hiệu 081-089 từ Bàng 1, vd., phụ nữ trong khoa học 500.82</w:t>
      </w:r>
    </w:p>
    <w:p w:rsidR="008E476A" w:rsidRDefault="00AA5811" w:rsidP="00AA5811">
      <w:pPr>
        <w:pStyle w:val="Heading50"/>
        <w:keepNext/>
        <w:keepLines/>
        <w:numPr>
          <w:ilvl w:val="0"/>
          <w:numId w:val="232"/>
        </w:numPr>
        <w:tabs>
          <w:tab w:val="left" w:pos="902"/>
        </w:tabs>
        <w:spacing w:line="240" w:lineRule="auto"/>
      </w:pPr>
      <w:bookmarkStart w:id="8" w:name="bookmark2777"/>
      <w:bookmarkStart w:id="9" w:name="bookmark2775"/>
      <w:bookmarkStart w:id="10" w:name="bookmark2776"/>
      <w:bookmarkStart w:id="11" w:name="bookmark2778"/>
      <w:bookmarkEnd w:id="8"/>
      <w:r>
        <w:t>Triết học và lý thuyết</w:t>
      </w:r>
      <w:bookmarkEnd w:id="9"/>
      <w:bookmarkEnd w:id="10"/>
      <w:bookmarkEnd w:id="11"/>
    </w:p>
    <w:p w:rsidR="008E476A" w:rsidRDefault="00AA5811">
      <w:pPr>
        <w:pStyle w:val="Bodytext100"/>
        <w:ind w:left="1120" w:firstLine="20"/>
      </w:pPr>
      <w:r>
        <w:t>xếp phương pháp khoa học như là một kỹ thuật nghiên cứu chung vào 001.4; xếp phương pháp khoa học ứng dụng trong khoa học tự nhiên vào 507.2</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26"/>
        <w:gridCol w:w="6658"/>
      </w:tblGrid>
      <w:tr w:rsidR="008E476A">
        <w:trPr>
          <w:trHeight w:hRule="exact" w:val="331"/>
          <w:jc w:val="center"/>
        </w:trPr>
        <w:tc>
          <w:tcPr>
            <w:tcW w:w="826" w:type="dxa"/>
            <w:shd w:val="clear" w:color="auto" w:fill="FFFFFF"/>
          </w:tcPr>
          <w:p w:rsidR="008E476A" w:rsidRDefault="00AA5811">
            <w:pPr>
              <w:pStyle w:val="Other0"/>
              <w:spacing w:after="0"/>
              <w:ind w:firstLine="0"/>
              <w:rPr>
                <w:sz w:val="22"/>
                <w:szCs w:val="22"/>
              </w:rPr>
            </w:pPr>
            <w:r>
              <w:rPr>
                <w:b/>
                <w:bCs/>
                <w:sz w:val="22"/>
                <w:szCs w:val="22"/>
              </w:rPr>
              <w:lastRenderedPageBreak/>
              <w:t>502</w:t>
            </w:r>
          </w:p>
        </w:tc>
        <w:tc>
          <w:tcPr>
            <w:tcW w:w="6658" w:type="dxa"/>
            <w:shd w:val="clear" w:color="auto" w:fill="FFFFFF"/>
          </w:tcPr>
          <w:p w:rsidR="008E476A" w:rsidRDefault="00AA5811">
            <w:pPr>
              <w:pStyle w:val="Other0"/>
              <w:spacing w:after="0"/>
              <w:ind w:firstLine="0"/>
              <w:rPr>
                <w:sz w:val="22"/>
                <w:szCs w:val="22"/>
              </w:rPr>
            </w:pPr>
            <w:r>
              <w:rPr>
                <w:b/>
                <w:bCs/>
                <w:sz w:val="22"/>
                <w:szCs w:val="22"/>
              </w:rPr>
              <w:t>Tài liệu hỗn hợp</w:t>
            </w:r>
          </w:p>
        </w:tc>
      </w:tr>
      <w:tr w:rsidR="008E476A">
        <w:trPr>
          <w:trHeight w:hRule="exact" w:val="1229"/>
          <w:jc w:val="center"/>
        </w:trPr>
        <w:tc>
          <w:tcPr>
            <w:tcW w:w="826" w:type="dxa"/>
            <w:shd w:val="clear" w:color="auto" w:fill="FFFFFF"/>
          </w:tcPr>
          <w:p w:rsidR="008E476A" w:rsidRDefault="00AA5811">
            <w:pPr>
              <w:pStyle w:val="Other0"/>
              <w:spacing w:after="0"/>
              <w:ind w:firstLine="420"/>
              <w:rPr>
                <w:sz w:val="18"/>
                <w:szCs w:val="18"/>
              </w:rPr>
            </w:pPr>
            <w:r>
              <w:rPr>
                <w:b/>
                <w:bCs/>
                <w:sz w:val="18"/>
                <w:szCs w:val="18"/>
              </w:rPr>
              <w:t>.8</w:t>
            </w:r>
          </w:p>
        </w:tc>
        <w:tc>
          <w:tcPr>
            <w:tcW w:w="6658" w:type="dxa"/>
            <w:shd w:val="clear" w:color="auto" w:fill="FFFFFF"/>
            <w:vAlign w:val="bottom"/>
          </w:tcPr>
          <w:p w:rsidR="008E476A" w:rsidRDefault="00AA5811">
            <w:pPr>
              <w:pStyle w:val="Other0"/>
              <w:ind w:firstLine="360"/>
              <w:rPr>
                <w:sz w:val="18"/>
                <w:szCs w:val="18"/>
              </w:rPr>
            </w:pPr>
            <w:r>
              <w:rPr>
                <w:b/>
                <w:bCs/>
                <w:sz w:val="18"/>
                <w:szCs w:val="18"/>
              </w:rPr>
              <w:t>Kỹ thuật và quy trình phụ trợ; máy móc, thiết bị, vật liệu</w:t>
            </w:r>
          </w:p>
          <w:p w:rsidR="008E476A" w:rsidRDefault="00AA5811">
            <w:pPr>
              <w:pStyle w:val="Other0"/>
              <w:ind w:firstLine="580"/>
              <w:rPr>
                <w:sz w:val="16"/>
                <w:szCs w:val="16"/>
              </w:rPr>
            </w:pPr>
            <w:r>
              <w:rPr>
                <w:sz w:val="16"/>
                <w:szCs w:val="16"/>
              </w:rPr>
              <w:t>Bao gồm cả kính hiển vi, tác phẩm liên ngành về thuật soi kính hiển vi</w:t>
            </w:r>
          </w:p>
          <w:p w:rsidR="008E476A" w:rsidRDefault="00AA5811">
            <w:pPr>
              <w:pStyle w:val="Other0"/>
              <w:ind w:firstLine="800"/>
              <w:rPr>
                <w:sz w:val="16"/>
                <w:szCs w:val="16"/>
              </w:rPr>
            </w:pPr>
            <w:r>
              <w:rPr>
                <w:i/>
                <w:iCs/>
                <w:sz w:val="16"/>
                <w:szCs w:val="16"/>
              </w:rPr>
              <w:t>Ve chế tạo kinh hiển vi, xem 681</w:t>
            </w:r>
          </w:p>
          <w:p w:rsidR="008E476A" w:rsidRDefault="00AA5811">
            <w:pPr>
              <w:pStyle w:val="Other0"/>
              <w:ind w:firstLine="800"/>
              <w:rPr>
                <w:sz w:val="16"/>
                <w:szCs w:val="16"/>
              </w:rPr>
            </w:pPr>
            <w:r>
              <w:rPr>
                <w:i/>
                <w:iCs/>
                <w:sz w:val="16"/>
                <w:szCs w:val="16"/>
              </w:rPr>
              <w:t>Xem thêm 570.28 về thuật soi hiên vi trong sinh học</w:t>
            </w:r>
          </w:p>
        </w:tc>
      </w:tr>
      <w:tr w:rsidR="008E476A">
        <w:trPr>
          <w:trHeight w:hRule="exact" w:val="346"/>
          <w:jc w:val="center"/>
        </w:trPr>
        <w:tc>
          <w:tcPr>
            <w:tcW w:w="826" w:type="dxa"/>
            <w:shd w:val="clear" w:color="auto" w:fill="FFFFFF"/>
          </w:tcPr>
          <w:p w:rsidR="008E476A" w:rsidRDefault="00AA5811">
            <w:pPr>
              <w:pStyle w:val="Other0"/>
              <w:spacing w:after="0"/>
              <w:ind w:firstLine="0"/>
              <w:rPr>
                <w:sz w:val="22"/>
                <w:szCs w:val="22"/>
              </w:rPr>
            </w:pPr>
            <w:r>
              <w:rPr>
                <w:b/>
                <w:bCs/>
                <w:sz w:val="22"/>
                <w:szCs w:val="22"/>
              </w:rPr>
              <w:t>503</w:t>
            </w:r>
          </w:p>
        </w:tc>
        <w:tc>
          <w:tcPr>
            <w:tcW w:w="6658" w:type="dxa"/>
            <w:shd w:val="clear" w:color="auto" w:fill="FFFFFF"/>
          </w:tcPr>
          <w:p w:rsidR="008E476A" w:rsidRDefault="00AA5811">
            <w:pPr>
              <w:pStyle w:val="Other0"/>
              <w:spacing w:after="0"/>
              <w:ind w:firstLine="0"/>
              <w:rPr>
                <w:sz w:val="22"/>
                <w:szCs w:val="22"/>
              </w:rPr>
            </w:pPr>
            <w:r>
              <w:rPr>
                <w:b/>
                <w:bCs/>
                <w:sz w:val="22"/>
                <w:szCs w:val="22"/>
              </w:rPr>
              <w:t>Từ điển, bách khoa thư, sách tra cứu</w:t>
            </w:r>
          </w:p>
        </w:tc>
      </w:tr>
      <w:tr w:rsidR="008E476A">
        <w:trPr>
          <w:trHeight w:hRule="exact" w:val="677"/>
          <w:jc w:val="center"/>
        </w:trPr>
        <w:tc>
          <w:tcPr>
            <w:tcW w:w="826" w:type="dxa"/>
            <w:shd w:val="clear" w:color="auto" w:fill="FFFFFF"/>
          </w:tcPr>
          <w:p w:rsidR="008E476A" w:rsidRDefault="00AA5811">
            <w:pPr>
              <w:pStyle w:val="Other0"/>
              <w:spacing w:after="0"/>
              <w:ind w:firstLine="0"/>
              <w:rPr>
                <w:sz w:val="22"/>
                <w:szCs w:val="22"/>
              </w:rPr>
            </w:pPr>
            <w:r>
              <w:rPr>
                <w:b/>
                <w:bCs/>
                <w:sz w:val="22"/>
                <w:szCs w:val="22"/>
              </w:rPr>
              <w:t>[504]</w:t>
            </w:r>
          </w:p>
        </w:tc>
        <w:tc>
          <w:tcPr>
            <w:tcW w:w="6658"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60"/>
              <w:rPr>
                <w:sz w:val="16"/>
                <w:szCs w:val="16"/>
              </w:rPr>
            </w:pPr>
            <w:r>
              <w:rPr>
                <w:sz w:val="16"/>
                <w:szCs w:val="16"/>
              </w:rPr>
              <w:t>Được sử dụng gần đây nhất trong Ắn bản 8</w:t>
            </w:r>
          </w:p>
        </w:tc>
      </w:tr>
      <w:tr w:rsidR="008E476A">
        <w:trPr>
          <w:trHeight w:hRule="exact" w:val="350"/>
          <w:jc w:val="center"/>
        </w:trPr>
        <w:tc>
          <w:tcPr>
            <w:tcW w:w="826" w:type="dxa"/>
            <w:shd w:val="clear" w:color="auto" w:fill="FFFFFF"/>
          </w:tcPr>
          <w:p w:rsidR="008E476A" w:rsidRDefault="00AA5811">
            <w:pPr>
              <w:pStyle w:val="Other0"/>
              <w:spacing w:after="0"/>
              <w:ind w:firstLine="0"/>
              <w:rPr>
                <w:sz w:val="22"/>
                <w:szCs w:val="22"/>
              </w:rPr>
            </w:pPr>
            <w:r>
              <w:rPr>
                <w:b/>
                <w:bCs/>
                <w:sz w:val="22"/>
                <w:szCs w:val="22"/>
              </w:rPr>
              <w:t>505</w:t>
            </w:r>
          </w:p>
        </w:tc>
        <w:tc>
          <w:tcPr>
            <w:tcW w:w="6658" w:type="dxa"/>
            <w:shd w:val="clear" w:color="auto" w:fill="FFFFFF"/>
          </w:tcPr>
          <w:p w:rsidR="008E476A" w:rsidRDefault="00AA5811">
            <w:pPr>
              <w:pStyle w:val="Other0"/>
              <w:spacing w:after="0"/>
              <w:ind w:firstLine="0"/>
              <w:rPr>
                <w:sz w:val="22"/>
                <w:szCs w:val="22"/>
              </w:rPr>
            </w:pPr>
            <w:r>
              <w:rPr>
                <w:b/>
                <w:bCs/>
                <w:sz w:val="22"/>
                <w:szCs w:val="22"/>
              </w:rPr>
              <w:t>Xuất bản phẩm nhiều kỳ</w:t>
            </w:r>
          </w:p>
        </w:tc>
      </w:tr>
      <w:tr w:rsidR="008E476A">
        <w:trPr>
          <w:trHeight w:hRule="exact" w:val="360"/>
          <w:jc w:val="center"/>
        </w:trPr>
        <w:tc>
          <w:tcPr>
            <w:tcW w:w="826" w:type="dxa"/>
            <w:shd w:val="clear" w:color="auto" w:fill="FFFFFF"/>
          </w:tcPr>
          <w:p w:rsidR="008E476A" w:rsidRDefault="00AA5811">
            <w:pPr>
              <w:pStyle w:val="Other0"/>
              <w:spacing w:after="0"/>
              <w:ind w:firstLine="0"/>
              <w:rPr>
                <w:sz w:val="22"/>
                <w:szCs w:val="22"/>
              </w:rPr>
            </w:pPr>
            <w:r>
              <w:rPr>
                <w:b/>
                <w:bCs/>
                <w:sz w:val="22"/>
                <w:szCs w:val="22"/>
              </w:rPr>
              <w:t>506</w:t>
            </w:r>
          </w:p>
        </w:tc>
        <w:tc>
          <w:tcPr>
            <w:tcW w:w="6658" w:type="dxa"/>
            <w:shd w:val="clear" w:color="auto" w:fill="FFFFFF"/>
          </w:tcPr>
          <w:p w:rsidR="008E476A" w:rsidRDefault="00AA5811">
            <w:pPr>
              <w:pStyle w:val="Other0"/>
              <w:spacing w:after="0"/>
              <w:ind w:firstLine="0"/>
              <w:rPr>
                <w:sz w:val="22"/>
                <w:szCs w:val="22"/>
              </w:rPr>
            </w:pPr>
            <w:r>
              <w:rPr>
                <w:b/>
                <w:bCs/>
                <w:sz w:val="22"/>
                <w:szCs w:val="22"/>
              </w:rPr>
              <w:t>Các tổ chức và quản lý</w:t>
            </w:r>
          </w:p>
        </w:tc>
      </w:tr>
      <w:tr w:rsidR="008E476A">
        <w:trPr>
          <w:trHeight w:hRule="exact" w:val="355"/>
          <w:jc w:val="center"/>
        </w:trPr>
        <w:tc>
          <w:tcPr>
            <w:tcW w:w="826" w:type="dxa"/>
            <w:shd w:val="clear" w:color="auto" w:fill="FFFFFF"/>
          </w:tcPr>
          <w:p w:rsidR="008E476A" w:rsidRDefault="00AA5811">
            <w:pPr>
              <w:pStyle w:val="Other0"/>
              <w:spacing w:after="0"/>
              <w:ind w:firstLine="0"/>
              <w:rPr>
                <w:sz w:val="22"/>
                <w:szCs w:val="22"/>
              </w:rPr>
            </w:pPr>
            <w:r>
              <w:rPr>
                <w:b/>
                <w:bCs/>
                <w:sz w:val="22"/>
                <w:szCs w:val="22"/>
              </w:rPr>
              <w:t>507</w:t>
            </w:r>
          </w:p>
        </w:tc>
        <w:tc>
          <w:tcPr>
            <w:tcW w:w="6658" w:type="dxa"/>
            <w:shd w:val="clear" w:color="auto" w:fill="FFFFFF"/>
          </w:tcPr>
          <w:p w:rsidR="008E476A" w:rsidRDefault="00AA5811">
            <w:pPr>
              <w:pStyle w:val="Other0"/>
              <w:spacing w:after="0"/>
              <w:ind w:firstLine="0"/>
              <w:rPr>
                <w:sz w:val="22"/>
                <w:szCs w:val="22"/>
              </w:rPr>
            </w:pPr>
            <w:r>
              <w:rPr>
                <w:b/>
                <w:bCs/>
                <w:sz w:val="22"/>
                <w:szCs w:val="22"/>
              </w:rPr>
              <w:t>Giáo dục, nghiên cứu, đề tài liên quan</w:t>
            </w:r>
          </w:p>
        </w:tc>
      </w:tr>
      <w:tr w:rsidR="008E476A">
        <w:trPr>
          <w:trHeight w:hRule="exact" w:val="1109"/>
          <w:jc w:val="center"/>
        </w:trPr>
        <w:tc>
          <w:tcPr>
            <w:tcW w:w="826" w:type="dxa"/>
            <w:shd w:val="clear" w:color="auto" w:fill="FFFFFF"/>
          </w:tcPr>
          <w:p w:rsidR="008E476A" w:rsidRDefault="00AA5811">
            <w:pPr>
              <w:pStyle w:val="Other0"/>
              <w:spacing w:after="0"/>
              <w:ind w:firstLine="420"/>
              <w:rPr>
                <w:sz w:val="18"/>
                <w:szCs w:val="18"/>
              </w:rPr>
            </w:pPr>
            <w:r>
              <w:rPr>
                <w:b/>
                <w:bCs/>
                <w:sz w:val="18"/>
                <w:szCs w:val="18"/>
              </w:rPr>
              <w:t>.2</w:t>
            </w:r>
          </w:p>
        </w:tc>
        <w:tc>
          <w:tcPr>
            <w:tcW w:w="6658" w:type="dxa"/>
            <w:shd w:val="clear" w:color="auto" w:fill="FFFFFF"/>
          </w:tcPr>
          <w:p w:rsidR="008E476A" w:rsidRDefault="00AA5811">
            <w:pPr>
              <w:pStyle w:val="Other0"/>
              <w:ind w:firstLine="360"/>
              <w:rPr>
                <w:sz w:val="18"/>
                <w:szCs w:val="18"/>
              </w:rPr>
            </w:pPr>
            <w:r>
              <w:rPr>
                <w:b/>
                <w:bCs/>
                <w:sz w:val="18"/>
                <w:szCs w:val="18"/>
              </w:rPr>
              <w:t>Nghiên cứu; phương pháp thống kê</w:t>
            </w:r>
          </w:p>
          <w:p w:rsidR="008E476A" w:rsidRDefault="00AA5811">
            <w:pPr>
              <w:pStyle w:val="Other0"/>
              <w:ind w:left="580" w:firstLine="0"/>
              <w:rPr>
                <w:sz w:val="16"/>
                <w:szCs w:val="16"/>
              </w:rPr>
            </w:pPr>
            <w:r>
              <w:rPr>
                <w:sz w:val="16"/>
                <w:szCs w:val="16"/>
              </w:rPr>
              <w:t>xếp nghiên cứu hỗ trợ khoa học nói chung, phương pháp khoa học như là một kỹ thuật nghiên cứu chung vào 001.4</w:t>
            </w:r>
          </w:p>
          <w:p w:rsidR="008E476A" w:rsidRDefault="00AA5811">
            <w:pPr>
              <w:pStyle w:val="Other0"/>
              <w:ind w:firstLine="800"/>
              <w:rPr>
                <w:sz w:val="16"/>
                <w:szCs w:val="16"/>
              </w:rPr>
            </w:pPr>
            <w:r>
              <w:rPr>
                <w:i/>
                <w:iCs/>
                <w:sz w:val="16"/>
                <w:szCs w:val="16"/>
              </w:rPr>
              <w:t>Xem Phần hướng dẫn ở 500 so với 001</w:t>
            </w:r>
          </w:p>
        </w:tc>
      </w:tr>
      <w:tr w:rsidR="008E476A">
        <w:trPr>
          <w:trHeight w:hRule="exact" w:val="816"/>
          <w:jc w:val="center"/>
        </w:trPr>
        <w:tc>
          <w:tcPr>
            <w:tcW w:w="826" w:type="dxa"/>
            <w:shd w:val="clear" w:color="auto" w:fill="FFFFFF"/>
          </w:tcPr>
          <w:p w:rsidR="008E476A" w:rsidRDefault="00AA5811">
            <w:pPr>
              <w:pStyle w:val="Other0"/>
              <w:spacing w:after="0"/>
              <w:ind w:firstLine="420"/>
              <w:rPr>
                <w:sz w:val="18"/>
                <w:szCs w:val="18"/>
              </w:rPr>
            </w:pPr>
            <w:r>
              <w:rPr>
                <w:b/>
                <w:bCs/>
                <w:sz w:val="18"/>
                <w:szCs w:val="18"/>
              </w:rPr>
              <w:t>.8</w:t>
            </w:r>
          </w:p>
        </w:tc>
        <w:tc>
          <w:tcPr>
            <w:tcW w:w="6658" w:type="dxa"/>
            <w:shd w:val="clear" w:color="auto" w:fill="FFFFFF"/>
          </w:tcPr>
          <w:p w:rsidR="008E476A" w:rsidRDefault="00AA5811">
            <w:pPr>
              <w:pStyle w:val="Other0"/>
              <w:ind w:firstLine="360"/>
              <w:rPr>
                <w:sz w:val="18"/>
                <w:szCs w:val="18"/>
              </w:rPr>
            </w:pPr>
            <w:r>
              <w:rPr>
                <w:b/>
                <w:bCs/>
                <w:sz w:val="18"/>
                <w:szCs w:val="18"/>
              </w:rPr>
              <w:t>Sử dụng máy móc và thiết bị trong nghiên cứu và giảng dạy</w:t>
            </w:r>
          </w:p>
          <w:p w:rsidR="008E476A" w:rsidRDefault="00AA5811">
            <w:pPr>
              <w:pStyle w:val="Other0"/>
              <w:spacing w:after="0"/>
              <w:ind w:left="580" w:firstLine="0"/>
              <w:rPr>
                <w:sz w:val="16"/>
                <w:szCs w:val="16"/>
              </w:rPr>
            </w:pPr>
            <w:r>
              <w:rPr>
                <w:sz w:val="16"/>
                <w:szCs w:val="16"/>
              </w:rPr>
              <w:t>xếp vào đây các đề tài nghiên cứu thuần tuý khoa học, đề tài nghiên cứu khoa học trong trường học</w:t>
            </w:r>
          </w:p>
        </w:tc>
      </w:tr>
      <w:tr w:rsidR="008E476A">
        <w:trPr>
          <w:trHeight w:hRule="exact" w:val="1934"/>
          <w:jc w:val="center"/>
        </w:trPr>
        <w:tc>
          <w:tcPr>
            <w:tcW w:w="826" w:type="dxa"/>
            <w:shd w:val="clear" w:color="auto" w:fill="FFFFFF"/>
          </w:tcPr>
          <w:p w:rsidR="008E476A" w:rsidRDefault="00AA5811">
            <w:pPr>
              <w:pStyle w:val="Other0"/>
              <w:spacing w:after="0"/>
              <w:ind w:firstLine="0"/>
              <w:rPr>
                <w:sz w:val="22"/>
                <w:szCs w:val="22"/>
              </w:rPr>
            </w:pPr>
            <w:r>
              <w:rPr>
                <w:b/>
                <w:bCs/>
                <w:sz w:val="22"/>
                <w:szCs w:val="22"/>
              </w:rPr>
              <w:t>508</w:t>
            </w:r>
          </w:p>
        </w:tc>
        <w:tc>
          <w:tcPr>
            <w:tcW w:w="6658" w:type="dxa"/>
            <w:shd w:val="clear" w:color="auto" w:fill="FFFFFF"/>
            <w:vAlign w:val="bottom"/>
          </w:tcPr>
          <w:p w:rsidR="008E476A" w:rsidRDefault="00AA5811">
            <w:pPr>
              <w:pStyle w:val="Other0"/>
              <w:ind w:firstLine="0"/>
              <w:rPr>
                <w:sz w:val="22"/>
                <w:szCs w:val="22"/>
              </w:rPr>
            </w:pPr>
            <w:r>
              <w:rPr>
                <w:b/>
                <w:bCs/>
                <w:sz w:val="22"/>
                <w:szCs w:val="22"/>
              </w:rPr>
              <w:t>Lịch sử tự nhiên</w:t>
            </w:r>
          </w:p>
          <w:p w:rsidR="008E476A" w:rsidRDefault="00AA5811">
            <w:pPr>
              <w:pStyle w:val="Other0"/>
              <w:ind w:left="360" w:firstLine="0"/>
              <w:jc w:val="both"/>
              <w:rPr>
                <w:sz w:val="16"/>
                <w:szCs w:val="16"/>
              </w:rPr>
            </w:pPr>
            <w:r>
              <w:rPr>
                <w:sz w:val="16"/>
                <w:szCs w:val="16"/>
              </w:rPr>
              <w:t>Không dùng cho lịch sử và mô tả khoa học tự nhiên và toán học liên quan tới những nhóm người; xếp vào 500.8</w:t>
            </w:r>
          </w:p>
          <w:p w:rsidR="008E476A" w:rsidRDefault="00AA5811">
            <w:pPr>
              <w:pStyle w:val="Other0"/>
              <w:ind w:firstLine="360"/>
              <w:rPr>
                <w:sz w:val="16"/>
                <w:szCs w:val="16"/>
              </w:rPr>
            </w:pPr>
            <w:r>
              <w:rPr>
                <w:sz w:val="16"/>
                <w:szCs w:val="16"/>
              </w:rPr>
              <w:t>xếp vào đây mô tả và nghiên cứu hiện tượng trong tự nhiên</w:t>
            </w:r>
          </w:p>
          <w:p w:rsidR="008E476A" w:rsidRDefault="00AA5811">
            <w:pPr>
              <w:pStyle w:val="Other0"/>
              <w:ind w:firstLine="360"/>
              <w:rPr>
                <w:sz w:val="16"/>
                <w:szCs w:val="16"/>
              </w:rPr>
            </w:pPr>
            <w:r>
              <w:rPr>
                <w:sz w:val="16"/>
                <w:szCs w:val="16"/>
              </w:rPr>
              <w:t>xếp lịch sử tự nhiên của cơ thể sinh vật vào 578</w:t>
            </w:r>
          </w:p>
          <w:p w:rsidR="008E476A" w:rsidRDefault="00AA5811">
            <w:pPr>
              <w:pStyle w:val="Other0"/>
              <w:ind w:left="580" w:firstLine="0"/>
              <w:jc w:val="both"/>
              <w:rPr>
                <w:sz w:val="16"/>
                <w:szCs w:val="16"/>
              </w:rPr>
            </w:pPr>
            <w:r>
              <w:rPr>
                <w:i/>
                <w:iCs/>
                <w:sz w:val="16"/>
                <w:szCs w:val="16"/>
              </w:rPr>
              <w:t>Xem Phần hướng dần ở 333.7-333.9 so với 508, 913-919, 930-990; cũng xem ở 578 so với 304.2, 508, 910</w:t>
            </w:r>
          </w:p>
        </w:tc>
      </w:tr>
      <w:tr w:rsidR="008E476A">
        <w:trPr>
          <w:trHeight w:hRule="exact" w:val="629"/>
          <w:jc w:val="center"/>
        </w:trPr>
        <w:tc>
          <w:tcPr>
            <w:tcW w:w="826" w:type="dxa"/>
            <w:shd w:val="clear" w:color="auto" w:fill="FFFFFF"/>
          </w:tcPr>
          <w:p w:rsidR="008E476A" w:rsidRDefault="00AA5811">
            <w:pPr>
              <w:pStyle w:val="Other0"/>
              <w:spacing w:after="0"/>
              <w:ind w:firstLine="420"/>
              <w:rPr>
                <w:sz w:val="18"/>
                <w:szCs w:val="18"/>
              </w:rPr>
            </w:pPr>
            <w:r>
              <w:rPr>
                <w:sz w:val="18"/>
                <w:szCs w:val="18"/>
              </w:rPr>
              <w:t>.09</w:t>
            </w:r>
          </w:p>
        </w:tc>
        <w:tc>
          <w:tcPr>
            <w:tcW w:w="6658" w:type="dxa"/>
            <w:shd w:val="clear" w:color="auto" w:fill="FFFFFF"/>
            <w:vAlign w:val="bottom"/>
          </w:tcPr>
          <w:p w:rsidR="008E476A" w:rsidRDefault="00AA5811">
            <w:pPr>
              <w:pStyle w:val="Other0"/>
              <w:ind w:firstLine="580"/>
              <w:rPr>
                <w:sz w:val="18"/>
                <w:szCs w:val="18"/>
              </w:rPr>
            </w:pPr>
            <w:r>
              <w:rPr>
                <w:sz w:val="18"/>
                <w:szCs w:val="18"/>
              </w:rPr>
              <w:t>Lịch sử và con người</w:t>
            </w:r>
          </w:p>
          <w:p w:rsidR="008E476A" w:rsidRDefault="00AA5811">
            <w:pPr>
              <w:pStyle w:val="Other0"/>
              <w:spacing w:after="0"/>
              <w:ind w:firstLine="800"/>
              <w:rPr>
                <w:sz w:val="16"/>
                <w:szCs w:val="16"/>
              </w:rPr>
            </w:pPr>
            <w:r>
              <w:rPr>
                <w:sz w:val="16"/>
                <w:szCs w:val="16"/>
              </w:rPr>
              <w:t>Không dùng cho nghiên cứu khía cạnh địa lý; xếp vào 508.3-508.9</w:t>
            </w:r>
          </w:p>
        </w:tc>
      </w:tr>
      <w:tr w:rsidR="008E476A">
        <w:trPr>
          <w:trHeight w:hRule="exact" w:val="1094"/>
          <w:jc w:val="center"/>
        </w:trPr>
        <w:tc>
          <w:tcPr>
            <w:tcW w:w="826" w:type="dxa"/>
            <w:shd w:val="clear" w:color="auto" w:fill="FFFFFF"/>
          </w:tcPr>
          <w:p w:rsidR="008E476A" w:rsidRDefault="00AA5811">
            <w:pPr>
              <w:pStyle w:val="Other0"/>
              <w:spacing w:after="0"/>
              <w:ind w:firstLine="420"/>
              <w:rPr>
                <w:sz w:val="18"/>
                <w:szCs w:val="18"/>
              </w:rPr>
            </w:pPr>
            <w:r>
              <w:rPr>
                <w:b/>
                <w:bCs/>
                <w:sz w:val="18"/>
                <w:szCs w:val="18"/>
              </w:rPr>
              <w:t>.2</w:t>
            </w:r>
          </w:p>
        </w:tc>
        <w:tc>
          <w:tcPr>
            <w:tcW w:w="6658" w:type="dxa"/>
            <w:shd w:val="clear" w:color="auto" w:fill="FFFFFF"/>
            <w:vAlign w:val="bottom"/>
          </w:tcPr>
          <w:p w:rsidR="008E476A" w:rsidRDefault="00AA5811">
            <w:pPr>
              <w:pStyle w:val="Other0"/>
              <w:ind w:firstLine="360"/>
              <w:rPr>
                <w:sz w:val="18"/>
                <w:szCs w:val="18"/>
              </w:rPr>
            </w:pPr>
            <w:r>
              <w:rPr>
                <w:b/>
                <w:bCs/>
                <w:sz w:val="18"/>
                <w:szCs w:val="18"/>
              </w:rPr>
              <w:t>Mùa</w:t>
            </w:r>
          </w:p>
          <w:p w:rsidR="008E476A" w:rsidRDefault="00AA5811">
            <w:pPr>
              <w:pStyle w:val="Other0"/>
              <w:ind w:firstLine="580"/>
              <w:rPr>
                <w:sz w:val="16"/>
                <w:szCs w:val="16"/>
              </w:rPr>
            </w:pPr>
            <w:r>
              <w:rPr>
                <w:sz w:val="16"/>
                <w:szCs w:val="16"/>
              </w:rPr>
              <w:t>xếp vào đây tác phẩm liên ngành về mùa</w:t>
            </w:r>
          </w:p>
          <w:p w:rsidR="008E476A" w:rsidRDefault="00AA5811">
            <w:pPr>
              <w:pStyle w:val="Other0"/>
              <w:ind w:left="800"/>
              <w:rPr>
                <w:sz w:val="16"/>
                <w:szCs w:val="16"/>
              </w:rPr>
            </w:pPr>
            <w:r>
              <w:rPr>
                <w:i/>
                <w:iCs/>
                <w:sz w:val="16"/>
                <w:szCs w:val="16"/>
              </w:rPr>
              <w:t>về một khía cạnh cụ thê của mùa, xem khía cạnh đó, vd., ảnh hưởng cùa mùa tới sinh vật 577.2</w:t>
            </w:r>
          </w:p>
        </w:tc>
      </w:tr>
      <w:tr w:rsidR="008E476A">
        <w:trPr>
          <w:trHeight w:hRule="exact" w:val="528"/>
          <w:jc w:val="center"/>
        </w:trPr>
        <w:tc>
          <w:tcPr>
            <w:tcW w:w="826" w:type="dxa"/>
            <w:shd w:val="clear" w:color="auto" w:fill="FFFFFF"/>
          </w:tcPr>
          <w:p w:rsidR="008E476A" w:rsidRDefault="00AA5811">
            <w:pPr>
              <w:pStyle w:val="Other0"/>
              <w:spacing w:after="0"/>
              <w:ind w:firstLine="420"/>
              <w:rPr>
                <w:sz w:val="18"/>
                <w:szCs w:val="18"/>
              </w:rPr>
            </w:pPr>
            <w:r>
              <w:rPr>
                <w:b/>
                <w:bCs/>
                <w:sz w:val="18"/>
                <w:szCs w:val="18"/>
              </w:rPr>
              <w:t>.3</w:t>
            </w:r>
          </w:p>
        </w:tc>
        <w:tc>
          <w:tcPr>
            <w:tcW w:w="6658" w:type="dxa"/>
            <w:shd w:val="clear" w:color="auto" w:fill="FFFFFF"/>
            <w:vAlign w:val="bottom"/>
          </w:tcPr>
          <w:p w:rsidR="008E476A" w:rsidRDefault="00AA5811">
            <w:pPr>
              <w:pStyle w:val="Other0"/>
              <w:spacing w:after="0" w:line="233" w:lineRule="auto"/>
              <w:ind w:left="360" w:firstLine="0"/>
              <w:rPr>
                <w:sz w:val="18"/>
                <w:szCs w:val="18"/>
              </w:rPr>
            </w:pPr>
            <w:r>
              <w:rPr>
                <w:b/>
                <w:bCs/>
                <w:sz w:val="18"/>
                <w:szCs w:val="18"/>
              </w:rPr>
              <w:t>Nghiên cứu theo khu vực, vùng, địa điểm nói chung; theo châu lục, quốc gia, địa phương cụ thê trong thế giới co đại</w:t>
            </w:r>
          </w:p>
        </w:tc>
      </w:tr>
      <w:tr w:rsidR="008E476A">
        <w:trPr>
          <w:trHeight w:hRule="exact" w:val="754"/>
          <w:jc w:val="center"/>
        </w:trPr>
        <w:tc>
          <w:tcPr>
            <w:tcW w:w="826" w:type="dxa"/>
            <w:shd w:val="clear" w:color="auto" w:fill="FFFFFF"/>
          </w:tcPr>
          <w:p w:rsidR="008E476A" w:rsidRDefault="00AA5811">
            <w:pPr>
              <w:pStyle w:val="Other0"/>
              <w:spacing w:after="0"/>
              <w:ind w:firstLine="420"/>
              <w:rPr>
                <w:sz w:val="18"/>
                <w:szCs w:val="18"/>
              </w:rPr>
            </w:pPr>
            <w:r>
              <w:rPr>
                <w:sz w:val="18"/>
                <w:szCs w:val="18"/>
              </w:rPr>
              <w:t>.31</w:t>
            </w:r>
          </w:p>
        </w:tc>
        <w:tc>
          <w:tcPr>
            <w:tcW w:w="6658" w:type="dxa"/>
            <w:shd w:val="clear" w:color="auto" w:fill="FFFFFF"/>
            <w:vAlign w:val="bottom"/>
          </w:tcPr>
          <w:p w:rsidR="008E476A" w:rsidRDefault="00AA5811">
            <w:pPr>
              <w:pStyle w:val="Other0"/>
              <w:spacing w:line="218" w:lineRule="auto"/>
              <w:ind w:firstLine="580"/>
              <w:rPr>
                <w:sz w:val="18"/>
                <w:szCs w:val="18"/>
              </w:rPr>
            </w:pPr>
            <w:r>
              <w:rPr>
                <w:sz w:val="18"/>
                <w:szCs w:val="18"/>
              </w:rPr>
              <w:t>Nghiên cứu theo khu vực, vùng, địa điểm nói chung</w:t>
            </w:r>
          </w:p>
          <w:p w:rsidR="008E476A" w:rsidRDefault="00AA5811">
            <w:pPr>
              <w:pStyle w:val="Other0"/>
              <w:spacing w:after="0"/>
              <w:ind w:left="800"/>
              <w:rPr>
                <w:sz w:val="16"/>
                <w:szCs w:val="16"/>
              </w:rPr>
            </w:pPr>
            <w:r>
              <w:rPr>
                <w:sz w:val="16"/>
                <w:szCs w:val="16"/>
              </w:rPr>
              <w:t>Thêm vào chi số cơ bản 508.31 các số tiếp sau —1 ở ký hiệu 11-19 từ Bàng 2, vd., lịch sử tự nhiên của biển 508.3162</w:t>
            </w:r>
          </w:p>
        </w:tc>
      </w:tr>
    </w:tbl>
    <w:p w:rsidR="008E476A" w:rsidRDefault="008E476A">
      <w:pPr>
        <w:sectPr w:rsidR="008E476A">
          <w:headerReference w:type="even" r:id="rId7"/>
          <w:headerReference w:type="default" r:id="rId8"/>
          <w:footerReference w:type="even" r:id="rId9"/>
          <w:footerReference w:type="default" r:id="rId10"/>
          <w:headerReference w:type="first" r:id="rId11"/>
          <w:footerReference w:type="first" r:id="rId12"/>
          <w:footnotePr>
            <w:numFmt w:val="chicago"/>
          </w:footnotePr>
          <w:pgSz w:w="8400" w:h="11900"/>
          <w:pgMar w:top="445" w:right="562" w:bottom="660" w:left="354" w:header="0" w:footer="3" w:gutter="0"/>
          <w:cols w:space="720"/>
          <w:noEndnote/>
          <w:titlePg/>
          <w:docGrid w:linePitch="360"/>
          <w15:footnoteColumns w:val="1"/>
        </w:sectPr>
      </w:pPr>
    </w:p>
    <w:p w:rsidR="008E476A" w:rsidRDefault="00AA5811">
      <w:pPr>
        <w:pStyle w:val="Bodytext20"/>
        <w:tabs>
          <w:tab w:val="left" w:pos="1325"/>
        </w:tabs>
        <w:spacing w:after="40" w:line="283" w:lineRule="auto"/>
        <w:ind w:firstLine="360"/>
        <w:jc w:val="left"/>
      </w:pPr>
      <w:r>
        <w:lastRenderedPageBreak/>
        <w:t>.33</w:t>
      </w:r>
      <w:r>
        <w:tab/>
        <w:t>Nghiên cứu theo châu lục, quốc gia, địa phương cụ thể trong thế giới cổ đại</w:t>
      </w:r>
    </w:p>
    <w:p w:rsidR="008E476A" w:rsidRDefault="00AA5811">
      <w:pPr>
        <w:pStyle w:val="Bodytext100"/>
        <w:ind w:left="1580" w:firstLine="20"/>
      </w:pPr>
      <w:r>
        <w:t>Thêm vào chi số cơ bàn 508.33 các số tiếp sau —3 ở ký hiệu 31-39 từ Bảng 2, vd., lịch sử tự nhiên của Hy lạp cổ đại 508.338</w:t>
      </w:r>
    </w:p>
    <w:p w:rsidR="008E476A" w:rsidRDefault="00AA5811">
      <w:pPr>
        <w:pStyle w:val="Bodytext100"/>
        <w:spacing w:after="40" w:line="310" w:lineRule="auto"/>
        <w:ind w:left="1340" w:hanging="960"/>
      </w:pPr>
      <w:r>
        <w:rPr>
          <w:b/>
          <w:bCs/>
          <w:sz w:val="18"/>
          <w:szCs w:val="18"/>
        </w:rPr>
        <w:t xml:space="preserve">.4-.9 Nghiên cứu theo châu lục, quốc gia, địa phương cụ thể trong thế giới hiện đại </w:t>
      </w:r>
      <w:r>
        <w:t>Thêm vào chỉ số cơ bản 508 ký hiệu 4-9 từ Bảng 2, vd., lịch sử tự nhiên cùa Braxin 508.81</w:t>
      </w:r>
    </w:p>
    <w:p w:rsidR="008E476A" w:rsidRDefault="00AA5811" w:rsidP="00AA5811">
      <w:pPr>
        <w:pStyle w:val="Heading50"/>
        <w:keepNext/>
        <w:keepLines/>
        <w:numPr>
          <w:ilvl w:val="0"/>
          <w:numId w:val="234"/>
        </w:numPr>
        <w:tabs>
          <w:tab w:val="left" w:pos="906"/>
        </w:tabs>
        <w:spacing w:line="240" w:lineRule="auto"/>
      </w:pPr>
      <w:bookmarkStart w:id="12" w:name="bookmark2781"/>
      <w:bookmarkStart w:id="13" w:name="bookmark2779"/>
      <w:bookmarkStart w:id="14" w:name="bookmark2780"/>
      <w:bookmarkStart w:id="15" w:name="bookmark2782"/>
      <w:bookmarkEnd w:id="12"/>
      <w:r>
        <w:t>Lịch sử, địa lý, con ngưòi</w:t>
      </w:r>
      <w:bookmarkEnd w:id="13"/>
      <w:bookmarkEnd w:id="14"/>
      <w:bookmarkEnd w:id="15"/>
    </w:p>
    <w:p w:rsidR="008E476A" w:rsidRDefault="00AA5811">
      <w:pPr>
        <w:pStyle w:val="Bodytext100"/>
        <w:spacing w:after="40" w:line="319" w:lineRule="auto"/>
        <w:ind w:left="1120"/>
      </w:pPr>
      <w:r>
        <w:t>xếp nghiên cứu khía cạnh lịch sử, địa lý, con người cùa hiện tượng tự nhiên vào 508</w:t>
      </w:r>
    </w:p>
    <w:p w:rsidR="008E476A" w:rsidRDefault="00AA5811" w:rsidP="00AA5811">
      <w:pPr>
        <w:pStyle w:val="Heading30"/>
        <w:keepNext/>
        <w:keepLines/>
        <w:numPr>
          <w:ilvl w:val="0"/>
          <w:numId w:val="234"/>
        </w:numPr>
        <w:tabs>
          <w:tab w:val="left" w:pos="906"/>
        </w:tabs>
        <w:spacing w:after="100" w:line="240" w:lineRule="auto"/>
        <w:jc w:val="left"/>
      </w:pPr>
      <w:bookmarkStart w:id="16" w:name="bookmark2785"/>
      <w:bookmarkStart w:id="17" w:name="bookmark2783"/>
      <w:bookmarkStart w:id="18" w:name="bookmark2784"/>
      <w:bookmarkStart w:id="19" w:name="bookmark2786"/>
      <w:bookmarkEnd w:id="16"/>
      <w:r>
        <w:t>Toán học</w:t>
      </w:r>
      <w:bookmarkEnd w:id="17"/>
      <w:bookmarkEnd w:id="18"/>
      <w:bookmarkEnd w:id="19"/>
    </w:p>
    <w:p w:rsidR="008E476A" w:rsidRDefault="00AA5811">
      <w:pPr>
        <w:pStyle w:val="Bodytext100"/>
        <w:spacing w:after="40" w:line="319" w:lineRule="auto"/>
        <w:ind w:left="1120"/>
      </w:pPr>
      <w:r>
        <w:t>xếp vào đây toán học thuần tuý</w:t>
      </w:r>
    </w:p>
    <w:p w:rsidR="008E476A" w:rsidRDefault="00AA5811">
      <w:pPr>
        <w:pStyle w:val="Bodytext100"/>
        <w:spacing w:after="40" w:line="319" w:lineRule="auto"/>
        <w:ind w:left="1340"/>
      </w:pPr>
      <w:r>
        <w:rPr>
          <w:i/>
          <w:iCs/>
        </w:rPr>
        <w:t>Xem Phần hướng dân ở 510</w:t>
      </w:r>
    </w:p>
    <w:p w:rsidR="008E476A" w:rsidRDefault="00AA5811">
      <w:pPr>
        <w:pStyle w:val="Bodytext20"/>
        <w:spacing w:after="100" w:line="240" w:lineRule="auto"/>
        <w:ind w:firstLine="360"/>
        <w:jc w:val="left"/>
      </w:pPr>
      <w:r>
        <w:rPr>
          <w:b/>
          <w:bCs/>
        </w:rPr>
        <w:t>.1 Triết học và lý thuyết</w:t>
      </w:r>
    </w:p>
    <w:p w:rsidR="008E476A" w:rsidRDefault="00AA5811">
      <w:pPr>
        <w:pStyle w:val="Bodytext100"/>
        <w:spacing w:after="40" w:line="319" w:lineRule="auto"/>
        <w:ind w:left="1340"/>
      </w:pPr>
      <w:r>
        <w:t>xếp lôgic toán vào 511.3</w:t>
      </w:r>
    </w:p>
    <w:p w:rsidR="008E476A" w:rsidRDefault="00AA5811">
      <w:pPr>
        <w:pStyle w:val="Heading50"/>
        <w:keepNext/>
        <w:keepLines/>
        <w:spacing w:line="240" w:lineRule="auto"/>
      </w:pPr>
      <w:bookmarkStart w:id="20" w:name="bookmark2787"/>
      <w:bookmarkStart w:id="21" w:name="bookmark2788"/>
      <w:bookmarkStart w:id="22" w:name="bookmark2789"/>
      <w:r>
        <w:t>51 ỉ Các nguyên lý chung của toán học</w:t>
      </w:r>
      <w:bookmarkEnd w:id="20"/>
      <w:bookmarkEnd w:id="21"/>
      <w:bookmarkEnd w:id="22"/>
    </w:p>
    <w:p w:rsidR="008E476A" w:rsidRDefault="00AA5811">
      <w:pPr>
        <w:pStyle w:val="Bodytext100"/>
        <w:ind w:left="1120" w:firstLine="20"/>
      </w:pPr>
      <w:r>
        <w:t>Bao gồm cả phép tính xấp xỉ, giải tích tổ hợp, toán học rời rạc, toán học hữu hạn, lý thuyết đồ thị, mô hình toán học (mô phỏng toán học)</w:t>
      </w:r>
    </w:p>
    <w:p w:rsidR="008E476A" w:rsidRDefault="00AA5811">
      <w:pPr>
        <w:pStyle w:val="Bodytext100"/>
        <w:spacing w:after="40" w:line="319" w:lineRule="auto"/>
        <w:ind w:left="1120" w:firstLine="20"/>
      </w:pPr>
      <w:r>
        <w:t>Thuật toán chuyển tới 518</w:t>
      </w:r>
    </w:p>
    <w:p w:rsidR="008E476A" w:rsidRDefault="00AA5811">
      <w:pPr>
        <w:pStyle w:val="Bodytext100"/>
        <w:ind w:left="1120" w:firstLine="20"/>
      </w:pPr>
      <w:r>
        <w:t>xếp phép tính xấp xi so vào 518. xếp các nguyên lý chung ứng dụng vào một ngành toán cụ thể theo ngành đó, vd., mô hình toán xác suất 519.2</w:t>
      </w:r>
    </w:p>
    <w:p w:rsidR="008E476A" w:rsidRDefault="00AA5811">
      <w:pPr>
        <w:pStyle w:val="Bodytext20"/>
        <w:spacing w:after="100" w:line="240" w:lineRule="auto"/>
        <w:ind w:firstLine="360"/>
        <w:jc w:val="left"/>
      </w:pPr>
      <w:r>
        <w:rPr>
          <w:b/>
          <w:bCs/>
        </w:rPr>
        <w:t>.3 Logic toán (Logic ký hiệu)</w:t>
      </w:r>
    </w:p>
    <w:p w:rsidR="008E476A" w:rsidRDefault="00AA5811">
      <w:pPr>
        <w:pStyle w:val="Bodytext100"/>
        <w:spacing w:after="40" w:line="319" w:lineRule="auto"/>
        <w:ind w:left="1340" w:firstLine="20"/>
      </w:pPr>
      <w:r>
        <w:t>Bao gồm cà lý thuyết ôtômat, đại số Boole, ngôn ngữ hình thức, hàm so, logic mờ, lý thuyết máy, ánh xạ, lý thuyết đệ quy, máy kiểm tra trình tự, lý thuyết tập hợp, tập hop xếp vào đây tiên đề, giả thiết; toán từ lôgic; phép tính vị ngữ, phép tính mệnh đề</w:t>
      </w:r>
    </w:p>
    <w:p w:rsidR="008E476A" w:rsidRDefault="00AA5811" w:rsidP="00AA5811">
      <w:pPr>
        <w:pStyle w:val="Heading50"/>
        <w:keepNext/>
        <w:keepLines/>
        <w:numPr>
          <w:ilvl w:val="0"/>
          <w:numId w:val="235"/>
        </w:numPr>
        <w:tabs>
          <w:tab w:val="left" w:pos="906"/>
        </w:tabs>
        <w:spacing w:line="240" w:lineRule="auto"/>
      </w:pPr>
      <w:bookmarkStart w:id="23" w:name="bookmark2792"/>
      <w:bookmarkStart w:id="24" w:name="bookmark2790"/>
      <w:bookmarkStart w:id="25" w:name="bookmark2791"/>
      <w:bookmarkStart w:id="26" w:name="bookmark2793"/>
      <w:bookmarkEnd w:id="23"/>
      <w:r>
        <w:t>Đại số</w:t>
      </w:r>
      <w:bookmarkEnd w:id="24"/>
      <w:bookmarkEnd w:id="25"/>
      <w:bookmarkEnd w:id="26"/>
    </w:p>
    <w:p w:rsidR="008E476A" w:rsidRDefault="00AA5811">
      <w:pPr>
        <w:pStyle w:val="Bodytext100"/>
        <w:ind w:left="1120" w:firstLine="20"/>
      </w:pPr>
      <w:r>
        <w:t>Bao gồm cả lý thụyết phạm trù, trường, nhóm, đại số thấu xạ, lý thuyết bội K, vành; đại số tuyến tính, đa tuyến tính, tôpô</w:t>
      </w:r>
    </w:p>
    <w:p w:rsidR="008E476A" w:rsidRDefault="00AA5811">
      <w:pPr>
        <w:pStyle w:val="Bodytext100"/>
        <w:spacing w:after="0" w:line="401" w:lineRule="auto"/>
        <w:ind w:left="1120" w:firstLine="20"/>
      </w:pPr>
      <w:r>
        <w:t>xếp vào đây đại số phổ thông, đại số hiện đại (đại số trừu tượng kết hợp với lý thuyết số) Đại so số chuyển tới 518</w:t>
      </w:r>
    </w:p>
    <w:p w:rsidR="008E476A" w:rsidRDefault="00AA5811">
      <w:pPr>
        <w:pStyle w:val="Bodytext100"/>
        <w:spacing w:after="0" w:line="401" w:lineRule="auto"/>
        <w:ind w:left="1120" w:firstLine="20"/>
      </w:pPr>
      <w:r>
        <w:t>xếp các cơ sở cùa đại số vào 512.9</w:t>
      </w:r>
    </w:p>
    <w:p w:rsidR="008E476A" w:rsidRDefault="00AA5811">
      <w:pPr>
        <w:pStyle w:val="Bodytext100"/>
        <w:spacing w:after="0" w:line="401" w:lineRule="auto"/>
        <w:ind w:left="1340"/>
      </w:pPr>
      <w:r>
        <w:rPr>
          <w:i/>
          <w:iCs/>
        </w:rPr>
        <w:t>về số học và đại so, xem 513; về tôpó đại số, xem 514.</w:t>
      </w:r>
    </w:p>
    <w:p w:rsidR="008E476A" w:rsidRDefault="00AA5811">
      <w:pPr>
        <w:pStyle w:val="Bodytext20"/>
        <w:spacing w:line="360" w:lineRule="auto"/>
        <w:ind w:firstLine="360"/>
        <w:jc w:val="left"/>
      </w:pPr>
      <w:r>
        <w:t>.001-009 Tiểu phân mục chung</w:t>
      </w:r>
    </w:p>
    <w:p w:rsidR="008E476A" w:rsidRDefault="00AA5811">
      <w:pPr>
        <w:pStyle w:val="Bodytext20"/>
        <w:spacing w:after="100" w:line="240" w:lineRule="auto"/>
        <w:ind w:firstLine="360"/>
        <w:jc w:val="left"/>
      </w:pPr>
      <w:r>
        <w:rPr>
          <w:b/>
          <w:bCs/>
        </w:rPr>
        <w:t>.7 Lý thuyết số</w:t>
      </w:r>
    </w:p>
    <w:p w:rsidR="008E476A" w:rsidRDefault="00AA5811">
      <w:pPr>
        <w:pStyle w:val="Bodytext100"/>
        <w:spacing w:after="40" w:line="319" w:lineRule="auto"/>
        <w:ind w:left="1340"/>
      </w:pPr>
      <w:r>
        <w:t>Bao gồm cả phân tích thừa so, dãy so nguyên tố</w:t>
      </w:r>
    </w:p>
    <w:p w:rsidR="008E476A" w:rsidRDefault="00AA5811">
      <w:pPr>
        <w:pStyle w:val="Bodytext100"/>
        <w:spacing w:after="40" w:line="319" w:lineRule="auto"/>
        <w:ind w:left="1340"/>
      </w:pPr>
      <w:r>
        <w:t>xếp phương pháp số vào 518</w:t>
      </w:r>
    </w:p>
    <w:p w:rsidR="008E476A" w:rsidRDefault="00AA5811">
      <w:pPr>
        <w:pStyle w:val="Bodytext100"/>
        <w:spacing w:line="319" w:lineRule="auto"/>
        <w:ind w:left="1580"/>
      </w:pPr>
      <w:r>
        <w:rPr>
          <w:i/>
          <w:iCs/>
        </w:rPr>
        <w:t>về lý thuyết phương trình, xem 512.9</w:t>
      </w:r>
    </w:p>
    <w:p w:rsidR="008E476A" w:rsidRDefault="00AA5811" w:rsidP="00AA5811">
      <w:pPr>
        <w:pStyle w:val="BodyText"/>
        <w:numPr>
          <w:ilvl w:val="0"/>
          <w:numId w:val="236"/>
        </w:numPr>
        <w:tabs>
          <w:tab w:val="left" w:pos="2237"/>
          <w:tab w:val="left" w:pos="7056"/>
        </w:tabs>
        <w:spacing w:after="260"/>
        <w:ind w:firstLine="0"/>
        <w:jc w:val="both"/>
        <w:rPr>
          <w:sz w:val="18"/>
          <w:szCs w:val="18"/>
        </w:rPr>
      </w:pPr>
      <w:bookmarkStart w:id="27" w:name="bookmark2794"/>
      <w:bookmarkEnd w:id="27"/>
      <w:r>
        <w:rPr>
          <w:i/>
          <w:iCs/>
          <w:u w:val="single"/>
        </w:rPr>
        <w:t>Khung phân loại thập phân Dewey</w:t>
      </w:r>
      <w:r>
        <w:rPr>
          <w:sz w:val="18"/>
          <w:szCs w:val="18"/>
          <w:u w:val="single"/>
        </w:rPr>
        <w:tab/>
        <w:t>512</w:t>
      </w:r>
    </w:p>
    <w:p w:rsidR="008E476A" w:rsidRDefault="00AA5811">
      <w:pPr>
        <w:pStyle w:val="Bodytext20"/>
        <w:spacing w:after="100" w:line="240" w:lineRule="auto"/>
        <w:ind w:firstLine="320"/>
        <w:jc w:val="left"/>
      </w:pPr>
      <w:r>
        <w:rPr>
          <w:b/>
          <w:bCs/>
        </w:rPr>
        <w:t>.9 Các cơ sở của đại sổ</w:t>
      </w:r>
    </w:p>
    <w:p w:rsidR="008E476A" w:rsidRDefault="00AA5811">
      <w:pPr>
        <w:pStyle w:val="Bodytext100"/>
        <w:spacing w:after="0" w:line="396" w:lineRule="auto"/>
        <w:ind w:left="1340" w:right="560" w:firstLine="20"/>
      </w:pPr>
      <w:r>
        <w:t xml:space="preserve">Bao gồm cả các phép tính đại số; lý thuyết phương trinh; hàm xác định, ma trận xếp </w:t>
      </w:r>
      <w:r>
        <w:lastRenderedPageBreak/>
        <w:t>đại số kết hợp với ngành toán khác vào 512</w:t>
      </w:r>
    </w:p>
    <w:p w:rsidR="008E476A" w:rsidRDefault="00AA5811">
      <w:pPr>
        <w:pStyle w:val="Bodytext100"/>
        <w:spacing w:after="0" w:line="396" w:lineRule="auto"/>
        <w:ind w:left="0" w:firstLine="320"/>
      </w:pPr>
      <w:r>
        <w:t>[.900 1-.900 9] Tiểu phân mục chung</w:t>
      </w:r>
    </w:p>
    <w:p w:rsidR="008E476A" w:rsidRDefault="00AA5811">
      <w:pPr>
        <w:pStyle w:val="Bodytext100"/>
        <w:spacing w:after="0" w:line="396" w:lineRule="auto"/>
        <w:ind w:left="2040"/>
      </w:pPr>
      <w:r>
        <w:t>Chuyển tới 512.901-512.909</w:t>
      </w:r>
    </w:p>
    <w:p w:rsidR="008E476A" w:rsidRDefault="00AA5811">
      <w:pPr>
        <w:pStyle w:val="Bodytext20"/>
        <w:spacing w:line="350" w:lineRule="auto"/>
        <w:ind w:firstLine="320"/>
        <w:jc w:val="left"/>
      </w:pPr>
      <w:r>
        <w:t xml:space="preserve">.901-909 Tiểu phân mục chung </w:t>
      </w:r>
      <w:r>
        <w:rPr>
          <w:i/>
          <w:iCs/>
        </w:rPr>
        <w:t>[trước đây là</w:t>
      </w:r>
      <w:r>
        <w:t xml:space="preserve"> 512.9001-512.9009]</w:t>
      </w:r>
    </w:p>
    <w:p w:rsidR="008E476A" w:rsidRDefault="00AA5811" w:rsidP="00AA5811">
      <w:pPr>
        <w:pStyle w:val="Heading50"/>
        <w:keepNext/>
        <w:keepLines/>
        <w:numPr>
          <w:ilvl w:val="0"/>
          <w:numId w:val="236"/>
        </w:numPr>
        <w:tabs>
          <w:tab w:val="left" w:pos="906"/>
        </w:tabs>
        <w:spacing w:line="240" w:lineRule="auto"/>
      </w:pPr>
      <w:bookmarkStart w:id="28" w:name="bookmark2797"/>
      <w:bookmarkStart w:id="29" w:name="bookmark2795"/>
      <w:bookmarkStart w:id="30" w:name="bookmark2796"/>
      <w:bookmarkStart w:id="31" w:name="bookmark2798"/>
      <w:bookmarkEnd w:id="28"/>
      <w:r>
        <w:t>Số học</w:t>
      </w:r>
      <w:bookmarkEnd w:id="29"/>
      <w:bookmarkEnd w:id="30"/>
      <w:bookmarkEnd w:id="31"/>
    </w:p>
    <w:p w:rsidR="008E476A" w:rsidRDefault="00AA5811">
      <w:pPr>
        <w:pStyle w:val="Bodytext20"/>
        <w:spacing w:after="100" w:line="240" w:lineRule="auto"/>
        <w:ind w:firstLine="320"/>
        <w:jc w:val="left"/>
      </w:pPr>
      <w:r>
        <w:rPr>
          <w:b/>
          <w:bCs/>
        </w:rPr>
        <w:t>.2 Phép tính sổ học</w:t>
      </w:r>
    </w:p>
    <w:p w:rsidR="008E476A" w:rsidRDefault="00AA5811">
      <w:pPr>
        <w:pStyle w:val="Bodytext100"/>
        <w:ind w:left="1340" w:firstLine="20"/>
      </w:pPr>
      <w:r>
        <w:t>Bao gồm cả cộng, trù, nhân, chia; đếm; phân số, tỷ lệ phần trăm, số mũ, logarit; khai căn; tỷ số, tỷ lệ thức</w:t>
      </w:r>
    </w:p>
    <w:p w:rsidR="008E476A" w:rsidRDefault="00AA5811">
      <w:pPr>
        <w:pStyle w:val="Bodytext20"/>
        <w:spacing w:after="100" w:line="240" w:lineRule="auto"/>
        <w:ind w:firstLine="320"/>
        <w:jc w:val="left"/>
      </w:pPr>
      <w:r>
        <w:rPr>
          <w:b/>
          <w:bCs/>
        </w:rPr>
        <w:t>.5 Hệ thổng đếm</w:t>
      </w:r>
    </w:p>
    <w:p w:rsidR="008E476A" w:rsidRDefault="00AA5811">
      <w:pPr>
        <w:pStyle w:val="Bodytext100"/>
        <w:spacing w:after="0" w:line="360" w:lineRule="auto"/>
        <w:ind w:left="1340"/>
      </w:pPr>
      <w:r>
        <w:t>Bao gồm cà hệ nhị phân (cơ số 2), hệ thập phân (cơ số 10)</w:t>
      </w:r>
    </w:p>
    <w:p w:rsidR="008E476A" w:rsidRDefault="00AA5811">
      <w:pPr>
        <w:pStyle w:val="Bodytext100"/>
        <w:spacing w:after="0" w:line="360" w:lineRule="auto"/>
        <w:ind w:left="1340"/>
      </w:pPr>
      <w:r>
        <w:t>xếp phân số thập phân vào 513.2</w:t>
      </w:r>
    </w:p>
    <w:p w:rsidR="008E476A" w:rsidRDefault="00AA5811" w:rsidP="00AA5811">
      <w:pPr>
        <w:pStyle w:val="Heading50"/>
        <w:keepNext/>
        <w:keepLines/>
        <w:numPr>
          <w:ilvl w:val="0"/>
          <w:numId w:val="236"/>
        </w:numPr>
        <w:tabs>
          <w:tab w:val="left" w:pos="906"/>
        </w:tabs>
        <w:spacing w:line="240" w:lineRule="auto"/>
      </w:pPr>
      <w:bookmarkStart w:id="32" w:name="bookmark2801"/>
      <w:bookmarkStart w:id="33" w:name="bookmark2799"/>
      <w:bookmarkStart w:id="34" w:name="bookmark2800"/>
      <w:bookmarkStart w:id="35" w:name="bookmark2802"/>
      <w:bookmarkEnd w:id="32"/>
      <w:r>
        <w:t>Tôpô học</w:t>
      </w:r>
      <w:bookmarkEnd w:id="33"/>
      <w:bookmarkEnd w:id="34"/>
      <w:bookmarkEnd w:id="35"/>
    </w:p>
    <w:p w:rsidR="008E476A" w:rsidRDefault="00AA5811">
      <w:pPr>
        <w:pStyle w:val="Bodytext100"/>
        <w:spacing w:after="0" w:line="401" w:lineRule="auto"/>
        <w:ind w:left="1140"/>
      </w:pPr>
      <w:r>
        <w:t>Bao gồm cả tôpô đại số, tôpô vi phân; tai biến; phân số; giải tích toàn phần</w:t>
      </w:r>
    </w:p>
    <w:p w:rsidR="008E476A" w:rsidRDefault="00AA5811">
      <w:pPr>
        <w:pStyle w:val="Bodytext100"/>
        <w:spacing w:after="0" w:line="401" w:lineRule="auto"/>
        <w:ind w:left="1140"/>
      </w:pPr>
      <w:r>
        <w:t>xếp vào đây tôpô học giải tích, phép đồng phối, không gian thuần nhất, ánh xạ xếp tôpô học kết hợp với giải tích vào 515; xếp tôpô học kết hợp với hình học vào 516</w:t>
      </w:r>
    </w:p>
    <w:p w:rsidR="008E476A" w:rsidRDefault="00AA5811">
      <w:pPr>
        <w:pStyle w:val="Bodytext100"/>
        <w:spacing w:after="0" w:line="401" w:lineRule="auto"/>
        <w:ind w:left="1340"/>
      </w:pPr>
      <w:r>
        <w:rPr>
          <w:i/>
          <w:iCs/>
        </w:rPr>
        <w:t>Vê không gian vectơ tôpô, xem 515</w:t>
      </w:r>
    </w:p>
    <w:p w:rsidR="008E476A" w:rsidRDefault="00AA5811">
      <w:pPr>
        <w:pStyle w:val="Bodytext100"/>
        <w:spacing w:after="0" w:line="401" w:lineRule="auto"/>
        <w:ind w:left="1340"/>
      </w:pPr>
      <w:r>
        <w:rPr>
          <w:i/>
          <w:iCs/>
        </w:rPr>
        <w:t>Xem thêm 512 về đại số tôpô</w:t>
      </w:r>
    </w:p>
    <w:p w:rsidR="008E476A" w:rsidRDefault="00AA5811" w:rsidP="00AA5811">
      <w:pPr>
        <w:pStyle w:val="Heading50"/>
        <w:keepNext/>
        <w:keepLines/>
        <w:numPr>
          <w:ilvl w:val="0"/>
          <w:numId w:val="236"/>
        </w:numPr>
        <w:tabs>
          <w:tab w:val="left" w:pos="906"/>
        </w:tabs>
        <w:spacing w:line="240" w:lineRule="auto"/>
      </w:pPr>
      <w:bookmarkStart w:id="36" w:name="bookmark2805"/>
      <w:bookmarkStart w:id="37" w:name="bookmark2803"/>
      <w:bookmarkStart w:id="38" w:name="bookmark2804"/>
      <w:bookmarkStart w:id="39" w:name="bookmark2806"/>
      <w:bookmarkEnd w:id="36"/>
      <w:r>
        <w:t>Giải tích</w:t>
      </w:r>
      <w:bookmarkEnd w:id="37"/>
      <w:bookmarkEnd w:id="38"/>
      <w:bookmarkEnd w:id="39"/>
    </w:p>
    <w:p w:rsidR="008E476A" w:rsidRDefault="00AA5811">
      <w:pPr>
        <w:pStyle w:val="Bodytext100"/>
        <w:spacing w:after="0" w:line="317" w:lineRule="auto"/>
        <w:ind w:left="1140"/>
      </w:pPr>
      <w:r>
        <w:t>Bao gồm cà lý thuyết điều khiển, phép tính và phương trinh vi phân và tích phân, giải tích Fourier, giài tích hàm, chuỗi và dãy, không gian vectơ tôpô xếp vào đây phép tính; tác phẩm tổng hợp về lý thuyết hàm</w:t>
      </w:r>
    </w:p>
    <w:p w:rsidR="008E476A" w:rsidRDefault="00AA5811">
      <w:pPr>
        <w:pStyle w:val="Bodytext100"/>
        <w:spacing w:after="0" w:line="360" w:lineRule="auto"/>
        <w:ind w:left="1140"/>
      </w:pPr>
      <w:r>
        <w:t>Giải tích số chuyển tới 518</w:t>
      </w:r>
    </w:p>
    <w:p w:rsidR="008E476A" w:rsidRDefault="00AA5811">
      <w:pPr>
        <w:pStyle w:val="Bodytext100"/>
        <w:ind w:left="1140"/>
      </w:pPr>
      <w:r>
        <w:t>xếp đại số và phép tính vào 512; xếp tôpô vi phân vào 514; xếp hỉnh học vi phân và hình học tích phân vào 516.3; xếp xác suất vào 519.2</w:t>
      </w:r>
    </w:p>
    <w:p w:rsidR="008E476A" w:rsidRDefault="00AA5811">
      <w:pPr>
        <w:pStyle w:val="Bodytext100"/>
        <w:ind w:left="1340" w:firstLine="20"/>
      </w:pPr>
      <w:r>
        <w:rPr>
          <w:i/>
          <w:iCs/>
        </w:rPr>
        <w:t>Vê đại số tôpô, xem 512. về lỷ thuyết một hàm hoặc nhóm hàm cụ thề, xem hàm hoặc nhóm hàm đó, vd„ hàm trong đại so 512</w:t>
      </w:r>
    </w:p>
    <w:p w:rsidR="008E476A" w:rsidRDefault="00AA5811" w:rsidP="00AA5811">
      <w:pPr>
        <w:pStyle w:val="Heading50"/>
        <w:keepNext/>
        <w:keepLines/>
        <w:numPr>
          <w:ilvl w:val="0"/>
          <w:numId w:val="236"/>
        </w:numPr>
        <w:tabs>
          <w:tab w:val="left" w:pos="906"/>
        </w:tabs>
        <w:spacing w:line="240" w:lineRule="auto"/>
      </w:pPr>
      <w:bookmarkStart w:id="40" w:name="bookmark2809"/>
      <w:bookmarkStart w:id="41" w:name="bookmark2807"/>
      <w:bookmarkStart w:id="42" w:name="bookmark2808"/>
      <w:bookmarkStart w:id="43" w:name="bookmark2810"/>
      <w:bookmarkEnd w:id="40"/>
      <w:r>
        <w:t>Hình học</w:t>
      </w:r>
      <w:bookmarkEnd w:id="41"/>
      <w:bookmarkEnd w:id="42"/>
      <w:bookmarkEnd w:id="43"/>
    </w:p>
    <w:p w:rsidR="008E476A" w:rsidRDefault="00AA5811">
      <w:pPr>
        <w:pStyle w:val="Bodytext100"/>
        <w:spacing w:after="0" w:line="360" w:lineRule="auto"/>
        <w:ind w:left="1140"/>
      </w:pPr>
      <w:r>
        <w:t>Bao gồm cả hình học affin, hình học mô tà, hlnh học xạ ành</w:t>
      </w:r>
    </w:p>
    <w:p w:rsidR="008E476A" w:rsidRDefault="00AA5811">
      <w:pPr>
        <w:pStyle w:val="Bodytext100"/>
        <w:spacing w:after="0" w:line="360" w:lineRule="auto"/>
        <w:ind w:left="1140"/>
      </w:pPr>
      <w:r>
        <w:t>xếp vào đây hình học tổ hợp tôpô</w:t>
      </w:r>
    </w:p>
    <w:p w:rsidR="008E476A" w:rsidRDefault="00AA5811">
      <w:pPr>
        <w:pStyle w:val="Bodytext100"/>
        <w:ind w:left="1140"/>
      </w:pPr>
      <w:r>
        <w:t>xếp đại số kết hợp với hình học vào 512; xếp số học kết hợp với hình học vào 513; xếp giải tích kết hợp với hình học vào 515; xếp xác suất hình học vào 519.2</w:t>
      </w:r>
    </w:p>
    <w:p w:rsidR="008E476A" w:rsidRDefault="00AA5811">
      <w:pPr>
        <w:pStyle w:val="Bodytext100"/>
        <w:spacing w:after="0" w:line="360" w:lineRule="auto"/>
        <w:ind w:left="1340"/>
      </w:pPr>
      <w:r>
        <w:rPr>
          <w:i/>
          <w:iCs/>
        </w:rPr>
        <w:t>về tôpô, xem 514</w:t>
      </w:r>
    </w:p>
    <w:p w:rsidR="008E476A" w:rsidRDefault="00AA5811">
      <w:pPr>
        <w:pStyle w:val="Bodytext20"/>
        <w:tabs>
          <w:tab w:val="left" w:pos="1458"/>
        </w:tabs>
        <w:spacing w:after="100" w:line="317" w:lineRule="auto"/>
        <w:ind w:firstLine="320"/>
        <w:jc w:val="left"/>
      </w:pPr>
      <w:r>
        <w:t>.001-.009</w:t>
      </w:r>
      <w:r>
        <w:tab/>
        <w:t>Tiểu phân mục chung</w:t>
      </w:r>
    </w:p>
    <w:p w:rsidR="008E476A" w:rsidRDefault="00AA5811">
      <w:pPr>
        <w:pStyle w:val="Bodytext20"/>
        <w:spacing w:after="100" w:line="240" w:lineRule="auto"/>
        <w:ind w:firstLine="420"/>
        <w:jc w:val="left"/>
      </w:pPr>
      <w:r>
        <w:rPr>
          <w:b/>
          <w:bCs/>
        </w:rPr>
        <w:t>.2 Hỉnh học Euciide</w:t>
      </w:r>
    </w:p>
    <w:p w:rsidR="008E476A" w:rsidRDefault="00AA5811">
      <w:pPr>
        <w:pStyle w:val="Bodytext100"/>
        <w:ind w:left="1400" w:firstLine="20"/>
      </w:pPr>
      <w:r>
        <w:t>Bao gồm cà các bài toán hình học nổi tiếng, vd., chia đều 1 góc làm 3, phép cầu phương hình tròn</w:t>
      </w:r>
    </w:p>
    <w:p w:rsidR="008E476A" w:rsidRDefault="00AA5811">
      <w:pPr>
        <w:pStyle w:val="Bodytext100"/>
        <w:ind w:left="1400" w:firstLine="20"/>
      </w:pPr>
      <w:r>
        <w:t>xếp vào đây đồng dư, đồng dạng và hình học metric</w:t>
      </w:r>
    </w:p>
    <w:p w:rsidR="008E476A" w:rsidRDefault="00AA5811">
      <w:pPr>
        <w:pStyle w:val="Bodytext100"/>
        <w:ind w:left="1400" w:firstLine="20"/>
      </w:pPr>
      <w:r>
        <w:t>xếp một loại cụ thể của hình học ơclit vào loại đó, vd., hình học giải tích ơclit 516.3</w:t>
      </w:r>
    </w:p>
    <w:p w:rsidR="008E476A" w:rsidRDefault="00AA5811">
      <w:pPr>
        <w:pStyle w:val="Bodytext100"/>
        <w:ind w:left="0" w:firstLine="420"/>
      </w:pPr>
      <w:r>
        <w:lastRenderedPageBreak/>
        <w:t>.200 1-.200 9 Tiểu phân mục chung</w:t>
      </w:r>
    </w:p>
    <w:p w:rsidR="008E476A" w:rsidRDefault="00AA5811">
      <w:pPr>
        <w:pStyle w:val="Bodytext20"/>
        <w:tabs>
          <w:tab w:val="left" w:pos="1374"/>
        </w:tabs>
        <w:spacing w:after="100" w:line="223" w:lineRule="auto"/>
        <w:ind w:firstLine="420"/>
        <w:jc w:val="left"/>
      </w:pPr>
      <w:r>
        <w:t>.22</w:t>
      </w:r>
      <w:r>
        <w:tab/>
        <w:t>Hình học phẳng</w:t>
      </w:r>
    </w:p>
    <w:p w:rsidR="008E476A" w:rsidRDefault="00AA5811">
      <w:pPr>
        <w:pStyle w:val="Bodytext100"/>
        <w:ind w:left="1620"/>
      </w:pPr>
      <w:r>
        <w:t>Bao gồm cà định lý Pythagore</w:t>
      </w:r>
    </w:p>
    <w:p w:rsidR="008E476A" w:rsidRDefault="00AA5811">
      <w:pPr>
        <w:pStyle w:val="Bodytext20"/>
        <w:tabs>
          <w:tab w:val="left" w:pos="1374"/>
          <w:tab w:val="right" w:pos="2983"/>
        </w:tabs>
        <w:spacing w:after="100" w:line="223" w:lineRule="auto"/>
        <w:ind w:firstLine="420"/>
        <w:jc w:val="left"/>
      </w:pPr>
      <w:r>
        <w:t>.23</w:t>
      </w:r>
      <w:r>
        <w:tab/>
        <w:t>Hình học không</w:t>
      </w:r>
      <w:r>
        <w:tab/>
        <w:t>gian</w:t>
      </w:r>
    </w:p>
    <w:p w:rsidR="008E476A" w:rsidRDefault="00AA5811">
      <w:pPr>
        <w:pStyle w:val="Bodytext20"/>
        <w:tabs>
          <w:tab w:val="left" w:pos="1374"/>
        </w:tabs>
        <w:spacing w:after="100" w:line="223" w:lineRule="auto"/>
        <w:ind w:firstLine="420"/>
        <w:jc w:val="left"/>
      </w:pPr>
      <w:r>
        <w:t>.24</w:t>
      </w:r>
      <w:r>
        <w:tab/>
        <w:t>Lượng giác</w:t>
      </w:r>
    </w:p>
    <w:p w:rsidR="008E476A" w:rsidRDefault="00AA5811">
      <w:pPr>
        <w:pStyle w:val="Bodytext20"/>
        <w:spacing w:after="100" w:line="240" w:lineRule="auto"/>
        <w:ind w:firstLine="420"/>
        <w:jc w:val="left"/>
      </w:pPr>
      <w:r>
        <w:rPr>
          <w:b/>
          <w:bCs/>
        </w:rPr>
        <w:t>.3 Hình học giải tích</w:t>
      </w:r>
    </w:p>
    <w:p w:rsidR="008E476A" w:rsidRDefault="00AA5811">
      <w:pPr>
        <w:pStyle w:val="Bodytext100"/>
        <w:spacing w:after="40" w:line="322" w:lineRule="auto"/>
        <w:ind w:left="1400" w:firstLine="20"/>
      </w:pPr>
      <w:r>
        <w:t>Bao gồm cả hình học đại so, hình học vi phân, hình học tích phân; lượng giác giải tích xếp đại số tuyến tính kết hợp với hình học giải tích vào 512; xếp hình học aíĩin giải tích, hình học xạ ảnh giãi tích vào 516</w:t>
      </w:r>
    </w:p>
    <w:p w:rsidR="008E476A" w:rsidRDefault="00AA5811">
      <w:pPr>
        <w:pStyle w:val="Bodytext20"/>
        <w:spacing w:after="100" w:line="240" w:lineRule="auto"/>
        <w:ind w:firstLine="420"/>
        <w:jc w:val="left"/>
      </w:pPr>
      <w:r>
        <w:rPr>
          <w:b/>
          <w:bCs/>
        </w:rPr>
        <w:t>.9 Hình học phi Euclide</w:t>
      </w:r>
    </w:p>
    <w:p w:rsidR="008E476A" w:rsidRDefault="00AA5811">
      <w:pPr>
        <w:pStyle w:val="Bodytext100"/>
        <w:ind w:left="1400" w:firstLine="20"/>
      </w:pPr>
      <w:r>
        <w:t>xếp một loại cụ thể cùa hình học phi Euclide vào loại đó, vd., hình học giải tích phi ơcíit 516.3</w:t>
      </w:r>
    </w:p>
    <w:p w:rsidR="008E476A" w:rsidRDefault="00AA5811">
      <w:pPr>
        <w:pStyle w:val="Heading50"/>
        <w:keepNext/>
        <w:keepLines/>
        <w:spacing w:line="240" w:lineRule="auto"/>
      </w:pPr>
      <w:bookmarkStart w:id="44" w:name="bookmark2811"/>
      <w:bookmarkStart w:id="45" w:name="bookmark2812"/>
      <w:bookmarkStart w:id="46" w:name="bookmark2813"/>
      <w:r>
        <w:t>[517] [Không phân định]</w:t>
      </w:r>
      <w:bookmarkEnd w:id="44"/>
      <w:bookmarkEnd w:id="45"/>
      <w:bookmarkEnd w:id="46"/>
    </w:p>
    <w:p w:rsidR="008E476A" w:rsidRDefault="00AA5811">
      <w:pPr>
        <w:pStyle w:val="Bodytext100"/>
        <w:ind w:left="1180"/>
      </w:pPr>
      <w:r>
        <w:t>Được sử dụng gần đây nhất trong Ấn bàn 9</w:t>
      </w:r>
    </w:p>
    <w:p w:rsidR="008E476A" w:rsidRDefault="00AA5811" w:rsidP="00AA5811">
      <w:pPr>
        <w:pStyle w:val="Heading50"/>
        <w:keepNext/>
        <w:keepLines/>
        <w:numPr>
          <w:ilvl w:val="0"/>
          <w:numId w:val="237"/>
        </w:numPr>
        <w:tabs>
          <w:tab w:val="left" w:pos="907"/>
        </w:tabs>
        <w:spacing w:line="240" w:lineRule="auto"/>
      </w:pPr>
      <w:bookmarkStart w:id="47" w:name="bookmark2816"/>
      <w:bookmarkStart w:id="48" w:name="bookmark2814"/>
      <w:bookmarkStart w:id="49" w:name="bookmark2815"/>
      <w:bookmarkStart w:id="50" w:name="bookmark2817"/>
      <w:bookmarkEnd w:id="47"/>
      <w:r>
        <w:t xml:space="preserve">Giải tích số </w:t>
      </w:r>
      <w:r>
        <w:rPr>
          <w:i/>
          <w:iCs/>
        </w:rPr>
        <w:t>\trước đẫy là</w:t>
      </w:r>
      <w:r>
        <w:t xml:space="preserve"> 515]</w:t>
      </w:r>
      <w:bookmarkEnd w:id="48"/>
      <w:bookmarkEnd w:id="49"/>
      <w:bookmarkEnd w:id="50"/>
    </w:p>
    <w:p w:rsidR="008E476A" w:rsidRDefault="00AA5811">
      <w:pPr>
        <w:pStyle w:val="Bodytext100"/>
        <w:ind w:left="1180"/>
      </w:pPr>
      <w:r>
        <w:t xml:space="preserve">Bao gồm cà thuật toán </w:t>
      </w:r>
      <w:r>
        <w:rPr>
          <w:i/>
          <w:iCs/>
        </w:rPr>
        <w:t>[trước đây là</w:t>
      </w:r>
      <w:r>
        <w:t xml:space="preserve"> 511], đại so số </w:t>
      </w:r>
      <w:r>
        <w:rPr>
          <w:i/>
          <w:iCs/>
        </w:rPr>
        <w:t>[trước đây là</w:t>
      </w:r>
      <w:r>
        <w:t xml:space="preserve"> 512], phương pháp Monte Carlo </w:t>
      </w:r>
      <w:r>
        <w:rPr>
          <w:i/>
          <w:iCs/>
        </w:rPr>
        <w:t>[trước đây là</w:t>
      </w:r>
      <w:r>
        <w:t xml:space="preserve"> 519.2]</w:t>
      </w:r>
    </w:p>
    <w:p w:rsidR="008E476A" w:rsidRDefault="00AA5811">
      <w:pPr>
        <w:pStyle w:val="Bodytext100"/>
        <w:spacing w:after="0" w:line="396" w:lineRule="auto"/>
        <w:ind w:left="1180" w:right="420"/>
      </w:pPr>
      <w:r>
        <w:t xml:space="preserve">xếp vào đây giải tích số ứng dụng </w:t>
      </w:r>
      <w:r>
        <w:rPr>
          <w:i/>
          <w:iCs/>
        </w:rPr>
        <w:t>[trước đây là</w:t>
      </w:r>
      <w:r>
        <w:t xml:space="preserve"> 519.4], phép tính so, toán học số xếp phép tính xấp xì và phép khai triển vào 511</w:t>
      </w:r>
    </w:p>
    <w:p w:rsidR="008E476A" w:rsidRDefault="00AA5811">
      <w:pPr>
        <w:pStyle w:val="Bodytext100"/>
        <w:spacing w:after="0" w:line="396" w:lineRule="auto"/>
        <w:ind w:left="1400"/>
      </w:pPr>
      <w:r>
        <w:rPr>
          <w:i/>
          <w:iCs/>
        </w:rPr>
        <w:t>về toán thống kê sổ, xem 519.5</w:t>
      </w:r>
    </w:p>
    <w:p w:rsidR="008E476A" w:rsidRDefault="00AA5811" w:rsidP="00AA5811">
      <w:pPr>
        <w:pStyle w:val="Heading50"/>
        <w:keepNext/>
        <w:keepLines/>
        <w:numPr>
          <w:ilvl w:val="0"/>
          <w:numId w:val="237"/>
        </w:numPr>
        <w:tabs>
          <w:tab w:val="left" w:pos="907"/>
        </w:tabs>
        <w:spacing w:line="240" w:lineRule="auto"/>
      </w:pPr>
      <w:bookmarkStart w:id="51" w:name="bookmark2820"/>
      <w:bookmarkStart w:id="52" w:name="bookmark2818"/>
      <w:bookmarkStart w:id="53" w:name="bookmark2819"/>
      <w:bookmarkStart w:id="54" w:name="bookmark2821"/>
      <w:bookmarkEnd w:id="51"/>
      <w:r>
        <w:t>Xác suất và toán ứng dụng</w:t>
      </w:r>
      <w:bookmarkEnd w:id="52"/>
      <w:bookmarkEnd w:id="53"/>
      <w:bookmarkEnd w:id="54"/>
    </w:p>
    <w:p w:rsidR="008E476A" w:rsidRDefault="00AA5811">
      <w:pPr>
        <w:pStyle w:val="Bodytext100"/>
        <w:ind w:left="1180"/>
      </w:pPr>
      <w:r>
        <w:t>Tiểu phân mục chung được thêm vào cho chung xác suất và toán ứng dụng; cho riêng toán ứng dụng</w:t>
      </w:r>
    </w:p>
    <w:p w:rsidR="008E476A" w:rsidRDefault="00AA5811">
      <w:pPr>
        <w:pStyle w:val="Bodytext100"/>
        <w:ind w:left="1180"/>
      </w:pPr>
      <w:r>
        <w:t>xếp một ứng dụng cụ thể vảo ứng dụng đó, vd., lý thuyết trò chơi trong cờ bạc 795.01</w:t>
      </w:r>
    </w:p>
    <w:p w:rsidR="008E476A" w:rsidRDefault="00AA5811">
      <w:pPr>
        <w:pStyle w:val="Bodytext20"/>
        <w:spacing w:after="100" w:line="240" w:lineRule="auto"/>
        <w:ind w:firstLine="420"/>
        <w:jc w:val="left"/>
      </w:pPr>
      <w:r>
        <w:rPr>
          <w:b/>
          <w:bCs/>
        </w:rPr>
        <w:t>.2 Xác suất</w:t>
      </w:r>
    </w:p>
    <w:p w:rsidR="008E476A" w:rsidRDefault="00AA5811">
      <w:pPr>
        <w:pStyle w:val="Bodytext100"/>
        <w:ind w:left="1400" w:firstLine="20"/>
      </w:pPr>
      <w:r>
        <w:t>Bao gồm cá trò chơi may rủi; quá trinh xác suất, vd., quá trình Markov; quá trinh ngẫu nhiên; di động ngẫu nhiên</w:t>
      </w:r>
    </w:p>
    <w:p w:rsidR="008E476A" w:rsidRDefault="00AA5811">
      <w:pPr>
        <w:pStyle w:val="Bodytext100"/>
        <w:ind w:left="1400" w:firstLine="20"/>
      </w:pPr>
      <w:r>
        <w:t>xếp vào đây xác suất có điều kiện, xác suất hình học, phép tính xác xuất</w:t>
      </w:r>
    </w:p>
    <w:p w:rsidR="008E476A" w:rsidRDefault="00AA5811">
      <w:pPr>
        <w:pStyle w:val="Bodytext100"/>
        <w:ind w:left="1400" w:firstLine="20"/>
      </w:pPr>
      <w:r>
        <w:t>Phương pháp Monte Carlo chuyển tới 518</w:t>
      </w:r>
    </w:p>
    <w:p w:rsidR="008E476A" w:rsidRDefault="00AA5811">
      <w:pPr>
        <w:pStyle w:val="Bodytext100"/>
        <w:ind w:left="1400" w:firstLine="20"/>
      </w:pPr>
      <w:r>
        <w:t>xếp xác suất ứng dụng cho toán thống kê vào 519.5</w:t>
      </w:r>
    </w:p>
    <w:p w:rsidR="008E476A" w:rsidRDefault="00AA5811">
      <w:pPr>
        <w:pStyle w:val="Bodytext100"/>
        <w:ind w:left="1620"/>
        <w:sectPr w:rsidR="008E476A">
          <w:headerReference w:type="even" r:id="rId13"/>
          <w:headerReference w:type="default" r:id="rId14"/>
          <w:footerReference w:type="even" r:id="rId15"/>
          <w:footerReference w:type="default" r:id="rId16"/>
          <w:headerReference w:type="first" r:id="rId17"/>
          <w:footerReference w:type="first" r:id="rId18"/>
          <w:footnotePr>
            <w:numFmt w:val="chicago"/>
          </w:footnotePr>
          <w:pgSz w:w="8400" w:h="11900"/>
          <w:pgMar w:top="445" w:right="562" w:bottom="660" w:left="354" w:header="0" w:footer="3" w:gutter="0"/>
          <w:cols w:space="720"/>
          <w:noEndnote/>
          <w:titlePg/>
          <w:docGrid w:linePitch="360"/>
          <w15:footnoteColumns w:val="1"/>
        </w:sectPr>
      </w:pPr>
      <w:r>
        <w:rPr>
          <w:i/>
          <w:iCs/>
        </w:rPr>
        <w:t>Xem Phần hướng dẫn ở 795.01 so với 519.2</w:t>
      </w:r>
    </w:p>
    <w:tbl>
      <w:tblPr>
        <w:tblOverlap w:val="never"/>
        <w:tblW w:w="0" w:type="auto"/>
        <w:jc w:val="center"/>
        <w:tblLayout w:type="fixed"/>
        <w:tblCellMar>
          <w:left w:w="10" w:type="dxa"/>
          <w:right w:w="10" w:type="dxa"/>
        </w:tblCellMar>
        <w:tblLook w:val="0000" w:firstRow="0" w:lastRow="0" w:firstColumn="0" w:lastColumn="0" w:noHBand="0" w:noVBand="0"/>
      </w:tblPr>
      <w:tblGrid>
        <w:gridCol w:w="826"/>
        <w:gridCol w:w="6605"/>
      </w:tblGrid>
      <w:tr w:rsidR="008E476A">
        <w:trPr>
          <w:trHeight w:hRule="exact" w:val="312"/>
          <w:jc w:val="center"/>
        </w:trPr>
        <w:tc>
          <w:tcPr>
            <w:tcW w:w="826" w:type="dxa"/>
            <w:shd w:val="clear" w:color="auto" w:fill="FFFFFF"/>
          </w:tcPr>
          <w:p w:rsidR="008E476A" w:rsidRDefault="00AA5811">
            <w:pPr>
              <w:pStyle w:val="Other0"/>
              <w:spacing w:after="0"/>
              <w:ind w:firstLine="0"/>
            </w:pPr>
            <w:r>
              <w:lastRenderedPageBreak/>
              <w:t>519</w:t>
            </w:r>
          </w:p>
        </w:tc>
        <w:tc>
          <w:tcPr>
            <w:tcW w:w="6605" w:type="dxa"/>
            <w:shd w:val="clear" w:color="auto" w:fill="FFFFFF"/>
          </w:tcPr>
          <w:p w:rsidR="008E476A" w:rsidRDefault="00AA5811">
            <w:pPr>
              <w:pStyle w:val="Other0"/>
              <w:tabs>
                <w:tab w:val="left" w:pos="6182"/>
              </w:tabs>
              <w:spacing w:after="0"/>
              <w:ind w:left="1420" w:firstLine="0"/>
            </w:pPr>
            <w:r>
              <w:rPr>
                <w:i/>
                <w:iCs/>
              </w:rPr>
              <w:t>Khung phân loại thập phân Dewey</w:t>
            </w:r>
            <w:r>
              <w:tab/>
              <w:t>519</w:t>
            </w:r>
          </w:p>
        </w:tc>
      </w:tr>
      <w:tr w:rsidR="008E476A">
        <w:trPr>
          <w:trHeight w:hRule="exact" w:val="1075"/>
          <w:jc w:val="center"/>
        </w:trPr>
        <w:tc>
          <w:tcPr>
            <w:tcW w:w="826" w:type="dxa"/>
            <w:tcBorders>
              <w:top w:val="single" w:sz="4" w:space="0" w:color="auto"/>
            </w:tcBorders>
            <w:shd w:val="clear" w:color="auto" w:fill="FFFFFF"/>
          </w:tcPr>
          <w:p w:rsidR="008E476A" w:rsidRDefault="00AA5811">
            <w:pPr>
              <w:pStyle w:val="Other0"/>
              <w:spacing w:before="200" w:after="0"/>
              <w:ind w:firstLine="340"/>
              <w:rPr>
                <w:sz w:val="18"/>
                <w:szCs w:val="18"/>
              </w:rPr>
            </w:pPr>
            <w:r>
              <w:rPr>
                <w:b/>
                <w:bCs/>
                <w:sz w:val="18"/>
                <w:szCs w:val="18"/>
              </w:rPr>
              <w:t>.3</w:t>
            </w:r>
          </w:p>
        </w:tc>
        <w:tc>
          <w:tcPr>
            <w:tcW w:w="6605" w:type="dxa"/>
            <w:tcBorders>
              <w:top w:val="single" w:sz="4" w:space="0" w:color="auto"/>
            </w:tcBorders>
            <w:shd w:val="clear" w:color="auto" w:fill="FFFFFF"/>
            <w:vAlign w:val="bottom"/>
          </w:tcPr>
          <w:p w:rsidR="008E476A" w:rsidRDefault="00AA5811">
            <w:pPr>
              <w:pStyle w:val="Other0"/>
              <w:ind w:firstLine="300"/>
              <w:rPr>
                <w:sz w:val="18"/>
                <w:szCs w:val="18"/>
              </w:rPr>
            </w:pPr>
            <w:r>
              <w:rPr>
                <w:b/>
                <w:bCs/>
                <w:sz w:val="18"/>
                <w:szCs w:val="18"/>
              </w:rPr>
              <w:t>Lý thuyết trồ chơi</w:t>
            </w:r>
          </w:p>
          <w:p w:rsidR="008E476A" w:rsidRDefault="00AA5811">
            <w:pPr>
              <w:pStyle w:val="Other0"/>
              <w:spacing w:after="0" w:line="396" w:lineRule="auto"/>
              <w:ind w:left="540" w:firstLine="0"/>
              <w:rPr>
                <w:sz w:val="16"/>
                <w:szCs w:val="16"/>
              </w:rPr>
            </w:pPr>
            <w:r>
              <w:rPr>
                <w:sz w:val="16"/>
                <w:szCs w:val="16"/>
              </w:rPr>
              <w:t>Tối ưu hoá toán học chuyển tới 519.6 xếp frò chơi may rủi vào 519.2</w:t>
            </w:r>
          </w:p>
        </w:tc>
      </w:tr>
      <w:tr w:rsidR="008E476A">
        <w:trPr>
          <w:trHeight w:hRule="exact" w:val="619"/>
          <w:jc w:val="center"/>
        </w:trPr>
        <w:tc>
          <w:tcPr>
            <w:tcW w:w="826" w:type="dxa"/>
            <w:shd w:val="clear" w:color="auto" w:fill="FFFFFF"/>
          </w:tcPr>
          <w:p w:rsidR="008E476A" w:rsidRDefault="00AA5811">
            <w:pPr>
              <w:pStyle w:val="Other0"/>
              <w:spacing w:after="0"/>
              <w:ind w:firstLine="340"/>
              <w:rPr>
                <w:sz w:val="18"/>
                <w:szCs w:val="18"/>
              </w:rPr>
            </w:pPr>
            <w:r>
              <w:rPr>
                <w:b/>
                <w:bCs/>
                <w:sz w:val="18"/>
                <w:szCs w:val="18"/>
              </w:rPr>
              <w:t>[-4]</w:t>
            </w:r>
          </w:p>
        </w:tc>
        <w:tc>
          <w:tcPr>
            <w:tcW w:w="6605" w:type="dxa"/>
            <w:shd w:val="clear" w:color="auto" w:fill="FFFFFF"/>
          </w:tcPr>
          <w:p w:rsidR="008E476A" w:rsidRDefault="00AA5811">
            <w:pPr>
              <w:pStyle w:val="Other0"/>
              <w:ind w:firstLine="300"/>
              <w:rPr>
                <w:sz w:val="18"/>
                <w:szCs w:val="18"/>
              </w:rPr>
            </w:pPr>
            <w:r>
              <w:rPr>
                <w:b/>
                <w:bCs/>
                <w:sz w:val="18"/>
                <w:szCs w:val="18"/>
              </w:rPr>
              <w:t>Giải tích sổ ứng dụng</w:t>
            </w:r>
          </w:p>
          <w:p w:rsidR="008E476A" w:rsidRDefault="00AA5811">
            <w:pPr>
              <w:pStyle w:val="Other0"/>
              <w:spacing w:after="0"/>
              <w:ind w:firstLine="540"/>
              <w:rPr>
                <w:sz w:val="16"/>
                <w:szCs w:val="16"/>
              </w:rPr>
            </w:pPr>
            <w:r>
              <w:rPr>
                <w:sz w:val="16"/>
                <w:szCs w:val="16"/>
              </w:rPr>
              <w:t>Chuyển tới 518</w:t>
            </w:r>
          </w:p>
        </w:tc>
      </w:tr>
      <w:tr w:rsidR="008E476A">
        <w:trPr>
          <w:trHeight w:hRule="exact" w:val="1786"/>
          <w:jc w:val="center"/>
        </w:trPr>
        <w:tc>
          <w:tcPr>
            <w:tcW w:w="826" w:type="dxa"/>
            <w:shd w:val="clear" w:color="auto" w:fill="FFFFFF"/>
          </w:tcPr>
          <w:p w:rsidR="008E476A" w:rsidRDefault="00AA5811">
            <w:pPr>
              <w:pStyle w:val="Other0"/>
              <w:spacing w:after="0"/>
              <w:ind w:firstLine="340"/>
              <w:rPr>
                <w:sz w:val="18"/>
                <w:szCs w:val="18"/>
              </w:rPr>
            </w:pPr>
            <w:r>
              <w:rPr>
                <w:b/>
                <w:bCs/>
                <w:sz w:val="18"/>
                <w:szCs w:val="18"/>
              </w:rPr>
              <w:t>.5</w:t>
            </w:r>
          </w:p>
        </w:tc>
        <w:tc>
          <w:tcPr>
            <w:tcW w:w="6605" w:type="dxa"/>
            <w:shd w:val="clear" w:color="auto" w:fill="FFFFFF"/>
          </w:tcPr>
          <w:p w:rsidR="008E476A" w:rsidRDefault="00AA5811">
            <w:pPr>
              <w:pStyle w:val="Other0"/>
              <w:ind w:firstLine="300"/>
              <w:rPr>
                <w:sz w:val="18"/>
                <w:szCs w:val="18"/>
              </w:rPr>
            </w:pPr>
            <w:r>
              <w:rPr>
                <w:b/>
                <w:bCs/>
                <w:sz w:val="18"/>
                <w:szCs w:val="18"/>
              </w:rPr>
              <w:t>Toán học thống kê</w:t>
            </w:r>
          </w:p>
          <w:p w:rsidR="008E476A" w:rsidRDefault="00AA5811">
            <w:pPr>
              <w:pStyle w:val="Other0"/>
              <w:ind w:left="540" w:firstLine="0"/>
              <w:rPr>
                <w:sz w:val="16"/>
                <w:szCs w:val="16"/>
              </w:rPr>
            </w:pPr>
            <w:r>
              <w:rPr>
                <w:sz w:val="16"/>
                <w:szCs w:val="16"/>
              </w:rPr>
              <w:t>Bao gồm cà giá trị trung bình, median, phương thức; phép đo độ lệch, vd., độ lệch tiêu chuẩn; giài tích đa chiều; giải tích phương sai và hiệp phương sai; giải tích hồi quy; suy luận thông kê, vd., lý thuyêt quyêt định, kiêm định già thiết; lý thuyết chọn mâu; giải tích chuỗi thời gian</w:t>
            </w:r>
          </w:p>
          <w:p w:rsidR="008E476A" w:rsidRDefault="00AA5811">
            <w:pPr>
              <w:pStyle w:val="Other0"/>
              <w:ind w:firstLine="540"/>
              <w:rPr>
                <w:sz w:val="16"/>
                <w:szCs w:val="16"/>
              </w:rPr>
            </w:pPr>
            <w:r>
              <w:rPr>
                <w:sz w:val="16"/>
                <w:szCs w:val="16"/>
              </w:rPr>
              <w:t>xếp vào đây phương pháp tham số và phi tham số</w:t>
            </w:r>
          </w:p>
          <w:p w:rsidR="008E476A" w:rsidRDefault="00AA5811">
            <w:pPr>
              <w:pStyle w:val="Other0"/>
              <w:ind w:firstLine="540"/>
              <w:rPr>
                <w:sz w:val="16"/>
                <w:szCs w:val="16"/>
              </w:rPr>
            </w:pPr>
            <w:r>
              <w:rPr>
                <w:sz w:val="16"/>
                <w:szCs w:val="16"/>
              </w:rPr>
              <w:t>xếp thu thập, sắp xếp và giải thích dữ liệu thống kê vào 001.4</w:t>
            </w:r>
          </w:p>
        </w:tc>
      </w:tr>
      <w:tr w:rsidR="008E476A">
        <w:trPr>
          <w:trHeight w:hRule="exact" w:val="1094"/>
          <w:jc w:val="center"/>
        </w:trPr>
        <w:tc>
          <w:tcPr>
            <w:tcW w:w="826" w:type="dxa"/>
            <w:shd w:val="clear" w:color="auto" w:fill="FFFFFF"/>
          </w:tcPr>
          <w:p w:rsidR="008E476A" w:rsidRDefault="00AA5811">
            <w:pPr>
              <w:pStyle w:val="Other0"/>
              <w:spacing w:after="0"/>
              <w:ind w:firstLine="340"/>
              <w:rPr>
                <w:sz w:val="18"/>
                <w:szCs w:val="18"/>
              </w:rPr>
            </w:pPr>
            <w:r>
              <w:rPr>
                <w:b/>
                <w:bCs/>
                <w:sz w:val="18"/>
                <w:szCs w:val="18"/>
              </w:rPr>
              <w:t>.6</w:t>
            </w:r>
          </w:p>
        </w:tc>
        <w:tc>
          <w:tcPr>
            <w:tcW w:w="6605" w:type="dxa"/>
            <w:shd w:val="clear" w:color="auto" w:fill="FFFFFF"/>
          </w:tcPr>
          <w:p w:rsidR="008E476A" w:rsidRDefault="00AA5811">
            <w:pPr>
              <w:pStyle w:val="Other0"/>
              <w:ind w:firstLine="300"/>
              <w:rPr>
                <w:sz w:val="18"/>
                <w:szCs w:val="18"/>
              </w:rPr>
            </w:pPr>
            <w:r>
              <w:rPr>
                <w:b/>
                <w:bCs/>
                <w:sz w:val="18"/>
                <w:szCs w:val="18"/>
              </w:rPr>
              <w:t xml:space="preserve">Tối ưu hoá toán học </w:t>
            </w:r>
            <w:r>
              <w:rPr>
                <w:b/>
                <w:bCs/>
                <w:i/>
                <w:iCs/>
                <w:sz w:val="18"/>
                <w:szCs w:val="18"/>
              </w:rPr>
              <w:t>ịtrước đây là</w:t>
            </w:r>
            <w:r>
              <w:rPr>
                <w:b/>
                <w:bCs/>
                <w:sz w:val="18"/>
                <w:szCs w:val="18"/>
              </w:rPr>
              <w:t xml:space="preserve"> 519.3]</w:t>
            </w:r>
          </w:p>
          <w:p w:rsidR="008E476A" w:rsidRDefault="00AA5811">
            <w:pPr>
              <w:pStyle w:val="Other0"/>
              <w:ind w:firstLine="540"/>
              <w:rPr>
                <w:sz w:val="16"/>
                <w:szCs w:val="16"/>
              </w:rPr>
            </w:pPr>
            <w:r>
              <w:rPr>
                <w:sz w:val="16"/>
                <w:szCs w:val="16"/>
              </w:rPr>
              <w:t>xếp lý thuyết điều khiển vào 515</w:t>
            </w:r>
          </w:p>
          <w:p w:rsidR="008E476A" w:rsidRDefault="00AA5811">
            <w:pPr>
              <w:pStyle w:val="Other0"/>
              <w:ind w:left="780" w:firstLine="0"/>
              <w:rPr>
                <w:sz w:val="16"/>
                <w:szCs w:val="16"/>
              </w:rPr>
            </w:pPr>
            <w:r>
              <w:rPr>
                <w:i/>
                <w:iCs/>
                <w:sz w:val="16"/>
                <w:szCs w:val="16"/>
              </w:rPr>
              <w:t>về một kỹ thuật tối ưu hoá toán học cụ thể, xem kỹ thuật đó, vd., lập trình toán học 519 7</w:t>
            </w:r>
          </w:p>
        </w:tc>
      </w:tr>
      <w:tr w:rsidR="008E476A">
        <w:trPr>
          <w:trHeight w:hRule="exact" w:val="595"/>
          <w:jc w:val="center"/>
        </w:trPr>
        <w:tc>
          <w:tcPr>
            <w:tcW w:w="826" w:type="dxa"/>
            <w:shd w:val="clear" w:color="auto" w:fill="FFFFFF"/>
          </w:tcPr>
          <w:p w:rsidR="008E476A" w:rsidRDefault="00AA5811">
            <w:pPr>
              <w:pStyle w:val="Other0"/>
              <w:spacing w:after="0"/>
              <w:ind w:firstLine="340"/>
              <w:rPr>
                <w:sz w:val="18"/>
                <w:szCs w:val="18"/>
              </w:rPr>
            </w:pPr>
            <w:r>
              <w:rPr>
                <w:b/>
                <w:bCs/>
                <w:sz w:val="18"/>
                <w:szCs w:val="18"/>
              </w:rPr>
              <w:t>.7</w:t>
            </w:r>
          </w:p>
        </w:tc>
        <w:tc>
          <w:tcPr>
            <w:tcW w:w="6605" w:type="dxa"/>
            <w:shd w:val="clear" w:color="auto" w:fill="FFFFFF"/>
            <w:vAlign w:val="bottom"/>
          </w:tcPr>
          <w:p w:rsidR="008E476A" w:rsidRDefault="00AA5811">
            <w:pPr>
              <w:pStyle w:val="Other0"/>
              <w:ind w:firstLine="300"/>
              <w:rPr>
                <w:sz w:val="18"/>
                <w:szCs w:val="18"/>
              </w:rPr>
            </w:pPr>
            <w:r>
              <w:rPr>
                <w:b/>
                <w:bCs/>
                <w:sz w:val="18"/>
                <w:szCs w:val="18"/>
              </w:rPr>
              <w:t>Lập trình</w:t>
            </w:r>
          </w:p>
          <w:p w:rsidR="008E476A" w:rsidRDefault="00AA5811">
            <w:pPr>
              <w:pStyle w:val="Other0"/>
              <w:spacing w:after="0"/>
              <w:ind w:firstLine="540"/>
              <w:rPr>
                <w:sz w:val="16"/>
                <w:szCs w:val="16"/>
              </w:rPr>
            </w:pPr>
            <w:r>
              <w:rPr>
                <w:sz w:val="16"/>
                <w:szCs w:val="16"/>
              </w:rPr>
              <w:t>Bao gồm cả lập trình tuyến tính và phi tuyến tính</w:t>
            </w:r>
          </w:p>
        </w:tc>
      </w:tr>
    </w:tbl>
    <w:p w:rsidR="008E476A" w:rsidRDefault="008E476A">
      <w:pPr>
        <w:spacing w:after="39" w:line="1" w:lineRule="exact"/>
      </w:pPr>
    </w:p>
    <w:p w:rsidR="008E476A" w:rsidRDefault="00AA5811">
      <w:pPr>
        <w:pStyle w:val="Tablecaption0"/>
        <w:spacing w:after="0"/>
        <w:ind w:left="389"/>
        <w:rPr>
          <w:sz w:val="16"/>
          <w:szCs w:val="16"/>
        </w:rPr>
      </w:pPr>
      <w:r>
        <w:rPr>
          <w:sz w:val="16"/>
          <w:szCs w:val="16"/>
        </w:rPr>
        <w:t>.700 1—.700 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826"/>
        <w:gridCol w:w="6605"/>
      </w:tblGrid>
      <w:tr w:rsidR="008E476A">
        <w:trPr>
          <w:trHeight w:hRule="exact" w:val="614"/>
          <w:jc w:val="center"/>
        </w:trPr>
        <w:tc>
          <w:tcPr>
            <w:tcW w:w="826" w:type="dxa"/>
            <w:shd w:val="clear" w:color="auto" w:fill="FFFFFF"/>
          </w:tcPr>
          <w:p w:rsidR="008E476A" w:rsidRDefault="00AA5811">
            <w:pPr>
              <w:pStyle w:val="Other0"/>
              <w:spacing w:after="0"/>
              <w:ind w:firstLine="340"/>
              <w:rPr>
                <w:sz w:val="18"/>
                <w:szCs w:val="18"/>
              </w:rPr>
            </w:pPr>
            <w:r>
              <w:rPr>
                <w:b/>
                <w:bCs/>
                <w:sz w:val="18"/>
                <w:szCs w:val="18"/>
              </w:rPr>
              <w:t>.8</w:t>
            </w:r>
          </w:p>
        </w:tc>
        <w:tc>
          <w:tcPr>
            <w:tcW w:w="6605" w:type="dxa"/>
            <w:shd w:val="clear" w:color="auto" w:fill="FFFFFF"/>
          </w:tcPr>
          <w:p w:rsidR="008E476A" w:rsidRDefault="00AA5811">
            <w:pPr>
              <w:pStyle w:val="Other0"/>
              <w:ind w:firstLine="300"/>
              <w:rPr>
                <w:sz w:val="18"/>
                <w:szCs w:val="18"/>
              </w:rPr>
            </w:pPr>
            <w:r>
              <w:rPr>
                <w:b/>
                <w:bCs/>
                <w:sz w:val="18"/>
                <w:szCs w:val="18"/>
              </w:rPr>
              <w:t>Các đề tài cụ thể của toán ứng dụng</w:t>
            </w:r>
          </w:p>
          <w:p w:rsidR="008E476A" w:rsidRDefault="00AA5811">
            <w:pPr>
              <w:pStyle w:val="Other0"/>
              <w:spacing w:after="0"/>
              <w:ind w:firstLine="540"/>
              <w:rPr>
                <w:sz w:val="16"/>
                <w:szCs w:val="16"/>
              </w:rPr>
            </w:pPr>
            <w:r>
              <w:rPr>
                <w:sz w:val="16"/>
                <w:szCs w:val="16"/>
              </w:rPr>
              <w:t>Bao gồm cả kiểm tra chất lượng, xếp hàng</w:t>
            </w:r>
          </w:p>
        </w:tc>
      </w:tr>
      <w:tr w:rsidR="008E476A">
        <w:trPr>
          <w:trHeight w:hRule="exact" w:val="2933"/>
          <w:jc w:val="center"/>
        </w:trPr>
        <w:tc>
          <w:tcPr>
            <w:tcW w:w="826" w:type="dxa"/>
            <w:shd w:val="clear" w:color="auto" w:fill="FFFFFF"/>
          </w:tcPr>
          <w:p w:rsidR="008E476A" w:rsidRDefault="00AA5811">
            <w:pPr>
              <w:pStyle w:val="Other0"/>
              <w:spacing w:after="0"/>
              <w:ind w:firstLine="0"/>
              <w:rPr>
                <w:sz w:val="26"/>
                <w:szCs w:val="26"/>
              </w:rPr>
            </w:pPr>
            <w:r>
              <w:rPr>
                <w:b/>
                <w:bCs/>
                <w:sz w:val="26"/>
                <w:szCs w:val="26"/>
              </w:rPr>
              <w:t>520</w:t>
            </w:r>
          </w:p>
        </w:tc>
        <w:tc>
          <w:tcPr>
            <w:tcW w:w="6605" w:type="dxa"/>
            <w:shd w:val="clear" w:color="auto" w:fill="FFFFFF"/>
            <w:vAlign w:val="bottom"/>
          </w:tcPr>
          <w:p w:rsidR="008E476A" w:rsidRDefault="00AA5811">
            <w:pPr>
              <w:pStyle w:val="Other0"/>
              <w:ind w:firstLine="0"/>
              <w:rPr>
                <w:sz w:val="26"/>
                <w:szCs w:val="26"/>
              </w:rPr>
            </w:pPr>
            <w:r>
              <w:rPr>
                <w:b/>
                <w:bCs/>
                <w:sz w:val="26"/>
                <w:szCs w:val="26"/>
              </w:rPr>
              <w:t>Thiên văn học và khoa học liên quan</w:t>
            </w:r>
          </w:p>
          <w:p w:rsidR="008E476A" w:rsidRDefault="00AA5811">
            <w:pPr>
              <w:pStyle w:val="Other0"/>
              <w:spacing w:after="220"/>
              <w:ind w:left="540" w:firstLine="0"/>
              <w:rPr>
                <w:sz w:val="16"/>
                <w:szCs w:val="16"/>
              </w:rPr>
            </w:pPr>
            <w:r>
              <w:rPr>
                <w:i/>
                <w:iCs/>
                <w:sz w:val="16"/>
                <w:szCs w:val="16"/>
              </w:rPr>
              <w:t>Xem Phần hướng dẫn ớ 520 so với 500.5, 523.1, 530.1, 919.9; cũng xem ớ 520 so với 523.1, 523.8</w:t>
            </w:r>
          </w:p>
          <w:p w:rsidR="008E476A" w:rsidRDefault="00AA5811">
            <w:pPr>
              <w:pStyle w:val="Other0"/>
              <w:ind w:left="1420" w:firstLine="0"/>
              <w:rPr>
                <w:sz w:val="18"/>
                <w:szCs w:val="18"/>
              </w:rPr>
            </w:pPr>
            <w:r>
              <w:rPr>
                <w:b/>
                <w:bCs/>
                <w:sz w:val="18"/>
                <w:szCs w:val="18"/>
              </w:rPr>
              <w:t>TÓM LƯỢC</w:t>
            </w:r>
          </w:p>
          <w:p w:rsidR="008E476A" w:rsidRDefault="00AA5811">
            <w:pPr>
              <w:pStyle w:val="Other0"/>
              <w:tabs>
                <w:tab w:val="left" w:pos="1203"/>
              </w:tabs>
              <w:spacing w:after="0"/>
              <w:ind w:firstLine="200"/>
              <w:rPr>
                <w:sz w:val="18"/>
                <w:szCs w:val="18"/>
              </w:rPr>
            </w:pPr>
            <w:r>
              <w:rPr>
                <w:rFonts w:ascii="Courier New" w:eastAsia="Courier New" w:hAnsi="Courier New" w:cs="Courier New"/>
                <w:b/>
                <w:bCs/>
                <w:sz w:val="18"/>
                <w:szCs w:val="18"/>
              </w:rPr>
              <w:t>520.1-.9</w:t>
            </w:r>
            <w:r>
              <w:rPr>
                <w:rFonts w:ascii="Courier New" w:eastAsia="Courier New" w:hAnsi="Courier New" w:cs="Courier New"/>
                <w:b/>
                <w:bCs/>
                <w:sz w:val="18"/>
                <w:szCs w:val="18"/>
              </w:rPr>
              <w:tab/>
              <w:t>Tiểu phân mục chung</w:t>
            </w:r>
          </w:p>
          <w:p w:rsidR="008E476A" w:rsidRDefault="00AA5811" w:rsidP="00AA5811">
            <w:pPr>
              <w:pStyle w:val="Other0"/>
              <w:numPr>
                <w:ilvl w:val="0"/>
                <w:numId w:val="238"/>
              </w:numPr>
              <w:tabs>
                <w:tab w:val="left" w:pos="982"/>
              </w:tabs>
              <w:spacing w:after="0" w:line="197" w:lineRule="auto"/>
              <w:ind w:firstLine="200"/>
              <w:rPr>
                <w:sz w:val="18"/>
                <w:szCs w:val="18"/>
              </w:rPr>
            </w:pPr>
            <w:r>
              <w:rPr>
                <w:i/>
                <w:iCs/>
                <w:sz w:val="16"/>
                <w:szCs w:val="16"/>
              </w:rPr>
              <w:t>Ca</w:t>
            </w:r>
            <w:r>
              <w:rPr>
                <w:rFonts w:ascii="Courier New" w:eastAsia="Courier New" w:hAnsi="Courier New" w:cs="Courier New"/>
                <w:b/>
                <w:bCs/>
                <w:sz w:val="18"/>
                <w:szCs w:val="18"/>
              </w:rPr>
              <w:t xml:space="preserve"> học thiên thể</w:t>
            </w:r>
          </w:p>
          <w:p w:rsidR="008E476A" w:rsidRDefault="00AA5811" w:rsidP="00AA5811">
            <w:pPr>
              <w:pStyle w:val="Other0"/>
              <w:numPr>
                <w:ilvl w:val="0"/>
                <w:numId w:val="238"/>
              </w:numPr>
              <w:tabs>
                <w:tab w:val="left" w:pos="978"/>
              </w:tabs>
              <w:spacing w:after="0" w:line="197" w:lineRule="auto"/>
              <w:ind w:firstLine="200"/>
              <w:rPr>
                <w:sz w:val="18"/>
                <w:szCs w:val="18"/>
              </w:rPr>
            </w:pPr>
            <w:r>
              <w:rPr>
                <w:rFonts w:ascii="Courier New" w:eastAsia="Courier New" w:hAnsi="Courier New" w:cs="Courier New"/>
                <w:b/>
                <w:bCs/>
                <w:sz w:val="18"/>
                <w:szCs w:val="18"/>
              </w:rPr>
              <w:t>Kỹ thuật, quỷ' trình, máy móc, thiết bj, vật liệu</w:t>
            </w:r>
          </w:p>
          <w:p w:rsidR="008E476A" w:rsidRDefault="00AA5811" w:rsidP="00AA5811">
            <w:pPr>
              <w:pStyle w:val="Other0"/>
              <w:numPr>
                <w:ilvl w:val="0"/>
                <w:numId w:val="238"/>
              </w:numPr>
              <w:tabs>
                <w:tab w:val="left" w:pos="978"/>
              </w:tabs>
              <w:spacing w:after="0" w:line="202" w:lineRule="auto"/>
              <w:ind w:firstLine="200"/>
              <w:rPr>
                <w:sz w:val="18"/>
                <w:szCs w:val="18"/>
              </w:rPr>
            </w:pPr>
            <w:r>
              <w:rPr>
                <w:rFonts w:ascii="Courier New" w:eastAsia="Courier New" w:hAnsi="Courier New" w:cs="Courier New"/>
                <w:b/>
                <w:bCs/>
                <w:sz w:val="18"/>
                <w:szCs w:val="18"/>
              </w:rPr>
              <w:t>Các thiên thể vì hiện tượng thiên văn cụ thể</w:t>
            </w:r>
          </w:p>
          <w:p w:rsidR="008E476A" w:rsidRDefault="00AA5811" w:rsidP="00AA5811">
            <w:pPr>
              <w:pStyle w:val="Other0"/>
              <w:numPr>
                <w:ilvl w:val="0"/>
                <w:numId w:val="239"/>
              </w:numPr>
              <w:tabs>
                <w:tab w:val="left" w:pos="982"/>
              </w:tabs>
              <w:spacing w:after="0" w:line="192" w:lineRule="auto"/>
              <w:ind w:firstLine="200"/>
              <w:rPr>
                <w:sz w:val="18"/>
                <w:szCs w:val="18"/>
              </w:rPr>
            </w:pPr>
            <w:r>
              <w:rPr>
                <w:rFonts w:ascii="Courier New" w:eastAsia="Courier New" w:hAnsi="Courier New" w:cs="Courier New"/>
                <w:b/>
                <w:bCs/>
                <w:sz w:val="18"/>
                <w:szCs w:val="18"/>
              </w:rPr>
              <w:t>Trái đất (Địa lý thiên văn)</w:t>
            </w:r>
          </w:p>
          <w:p w:rsidR="008E476A" w:rsidRDefault="00AA5811" w:rsidP="00AA5811">
            <w:pPr>
              <w:pStyle w:val="Other0"/>
              <w:numPr>
                <w:ilvl w:val="0"/>
                <w:numId w:val="239"/>
              </w:numPr>
              <w:tabs>
                <w:tab w:val="left" w:pos="978"/>
              </w:tabs>
              <w:spacing w:after="0" w:line="197" w:lineRule="auto"/>
              <w:ind w:firstLine="200"/>
              <w:rPr>
                <w:sz w:val="18"/>
                <w:szCs w:val="18"/>
              </w:rPr>
            </w:pPr>
            <w:r>
              <w:rPr>
                <w:rFonts w:ascii="Courier New" w:eastAsia="Courier New" w:hAnsi="Courier New" w:cs="Courier New"/>
                <w:b/>
                <w:bCs/>
                <w:sz w:val="18"/>
                <w:szCs w:val="18"/>
              </w:rPr>
              <w:t>ĐỊa lý toán</w:t>
            </w:r>
          </w:p>
          <w:p w:rsidR="008E476A" w:rsidRDefault="00AA5811" w:rsidP="00AA5811">
            <w:pPr>
              <w:pStyle w:val="Other0"/>
              <w:numPr>
                <w:ilvl w:val="0"/>
                <w:numId w:val="239"/>
              </w:numPr>
              <w:tabs>
                <w:tab w:val="left" w:pos="978"/>
              </w:tabs>
              <w:spacing w:after="0" w:line="197" w:lineRule="auto"/>
              <w:ind w:firstLine="200"/>
              <w:rPr>
                <w:sz w:val="18"/>
                <w:szCs w:val="18"/>
              </w:rPr>
            </w:pPr>
            <w:r>
              <w:rPr>
                <w:rFonts w:ascii="Courier New" w:eastAsia="Courier New" w:hAnsi="Courier New" w:cs="Courier New"/>
                <w:b/>
                <w:bCs/>
                <w:sz w:val="18"/>
                <w:szCs w:val="18"/>
              </w:rPr>
              <w:t>Đạo hàng thiên văn</w:t>
            </w:r>
          </w:p>
          <w:p w:rsidR="008E476A" w:rsidRDefault="00AA5811" w:rsidP="00AA5811">
            <w:pPr>
              <w:pStyle w:val="Other0"/>
              <w:numPr>
                <w:ilvl w:val="0"/>
                <w:numId w:val="239"/>
              </w:numPr>
              <w:tabs>
                <w:tab w:val="left" w:pos="982"/>
              </w:tabs>
              <w:spacing w:after="0" w:line="197" w:lineRule="auto"/>
              <w:ind w:firstLine="200"/>
              <w:rPr>
                <w:sz w:val="18"/>
                <w:szCs w:val="18"/>
              </w:rPr>
            </w:pPr>
            <w:r>
              <w:rPr>
                <w:rFonts w:ascii="Courier New" w:eastAsia="Courier New" w:hAnsi="Courier New" w:cs="Courier New"/>
                <w:b/>
                <w:bCs/>
                <w:sz w:val="18"/>
                <w:szCs w:val="18"/>
              </w:rPr>
              <w:t>Lịch thiên văn</w:t>
            </w:r>
          </w:p>
          <w:p w:rsidR="008E476A" w:rsidRDefault="00AA5811" w:rsidP="00AA5811">
            <w:pPr>
              <w:pStyle w:val="Other0"/>
              <w:numPr>
                <w:ilvl w:val="0"/>
                <w:numId w:val="239"/>
              </w:numPr>
              <w:tabs>
                <w:tab w:val="left" w:pos="978"/>
              </w:tabs>
              <w:spacing w:after="160" w:line="197" w:lineRule="auto"/>
              <w:ind w:firstLine="200"/>
              <w:rPr>
                <w:sz w:val="18"/>
                <w:szCs w:val="18"/>
              </w:rPr>
            </w:pPr>
            <w:r>
              <w:rPr>
                <w:rFonts w:ascii="Courier New" w:eastAsia="Courier New" w:hAnsi="Courier New" w:cs="Courier New"/>
                <w:b/>
                <w:bCs/>
                <w:sz w:val="18"/>
                <w:szCs w:val="18"/>
              </w:rPr>
              <w:t>Niên đại học</w:t>
            </w:r>
          </w:p>
        </w:tc>
      </w:tr>
      <w:tr w:rsidR="008E476A">
        <w:trPr>
          <w:trHeight w:hRule="exact" w:val="811"/>
          <w:jc w:val="center"/>
        </w:trPr>
        <w:tc>
          <w:tcPr>
            <w:tcW w:w="826" w:type="dxa"/>
            <w:shd w:val="clear" w:color="auto" w:fill="FFFFFF"/>
          </w:tcPr>
          <w:p w:rsidR="008E476A" w:rsidRDefault="00AA5811">
            <w:pPr>
              <w:pStyle w:val="Other0"/>
              <w:spacing w:after="0"/>
              <w:ind w:firstLine="340"/>
              <w:rPr>
                <w:sz w:val="18"/>
                <w:szCs w:val="18"/>
              </w:rPr>
            </w:pPr>
            <w:r>
              <w:rPr>
                <w:b/>
                <w:bCs/>
                <w:sz w:val="18"/>
                <w:szCs w:val="18"/>
              </w:rPr>
              <w:t>.1</w:t>
            </w:r>
          </w:p>
        </w:tc>
        <w:tc>
          <w:tcPr>
            <w:tcW w:w="6605" w:type="dxa"/>
            <w:shd w:val="clear" w:color="auto" w:fill="FFFFFF"/>
            <w:vAlign w:val="center"/>
          </w:tcPr>
          <w:p w:rsidR="008E476A" w:rsidRDefault="00AA5811">
            <w:pPr>
              <w:pStyle w:val="Other0"/>
              <w:ind w:firstLine="300"/>
              <w:rPr>
                <w:sz w:val="18"/>
                <w:szCs w:val="18"/>
              </w:rPr>
            </w:pPr>
            <w:r>
              <w:rPr>
                <w:b/>
                <w:bCs/>
                <w:sz w:val="18"/>
                <w:szCs w:val="18"/>
              </w:rPr>
              <w:t>Triết học và lý thuyết</w:t>
            </w:r>
          </w:p>
          <w:p w:rsidR="008E476A" w:rsidRDefault="00AA5811">
            <w:pPr>
              <w:pStyle w:val="Other0"/>
              <w:spacing w:after="0"/>
              <w:ind w:left="540" w:firstLine="0"/>
              <w:rPr>
                <w:sz w:val="16"/>
                <w:szCs w:val="16"/>
              </w:rPr>
            </w:pPr>
            <w:r>
              <w:rPr>
                <w:sz w:val="16"/>
                <w:szCs w:val="16"/>
              </w:rPr>
              <w:t>Không dùng cho nguyên lý hoá học; xếp vào 523. Không dùng cho nguyên lý vật lý; xếp vào 523.01</w:t>
            </w:r>
          </w:p>
        </w:tc>
      </w:tr>
      <w:tr w:rsidR="008E476A">
        <w:trPr>
          <w:trHeight w:hRule="exact" w:val="312"/>
          <w:jc w:val="center"/>
        </w:trPr>
        <w:tc>
          <w:tcPr>
            <w:tcW w:w="826" w:type="dxa"/>
            <w:shd w:val="clear" w:color="auto" w:fill="FFFFFF"/>
          </w:tcPr>
          <w:p w:rsidR="008E476A" w:rsidRDefault="00AA5811">
            <w:pPr>
              <w:pStyle w:val="Other0"/>
              <w:spacing w:after="0"/>
              <w:ind w:firstLine="340"/>
              <w:rPr>
                <w:sz w:val="18"/>
                <w:szCs w:val="18"/>
              </w:rPr>
            </w:pPr>
            <w:r>
              <w:rPr>
                <w:b/>
                <w:bCs/>
                <w:sz w:val="18"/>
                <w:szCs w:val="18"/>
              </w:rPr>
              <w:t>.2</w:t>
            </w:r>
          </w:p>
        </w:tc>
        <w:tc>
          <w:tcPr>
            <w:tcW w:w="6605" w:type="dxa"/>
            <w:shd w:val="clear" w:color="auto" w:fill="FFFFFF"/>
          </w:tcPr>
          <w:p w:rsidR="008E476A" w:rsidRDefault="00AA5811">
            <w:pPr>
              <w:pStyle w:val="Other0"/>
              <w:spacing w:after="0"/>
              <w:ind w:firstLine="300"/>
              <w:rPr>
                <w:sz w:val="18"/>
                <w:szCs w:val="18"/>
              </w:rPr>
            </w:pPr>
            <w:r>
              <w:rPr>
                <w:b/>
                <w:bCs/>
                <w:sz w:val="18"/>
                <w:szCs w:val="18"/>
              </w:rPr>
              <w:t>Tài liệu hỗn họp</w:t>
            </w:r>
          </w:p>
        </w:tc>
      </w:tr>
      <w:tr w:rsidR="008E476A">
        <w:trPr>
          <w:trHeight w:hRule="exact" w:val="581"/>
          <w:jc w:val="center"/>
        </w:trPr>
        <w:tc>
          <w:tcPr>
            <w:tcW w:w="826" w:type="dxa"/>
            <w:shd w:val="clear" w:color="auto" w:fill="FFFFFF"/>
          </w:tcPr>
          <w:p w:rsidR="008E476A" w:rsidRDefault="00AA5811">
            <w:pPr>
              <w:pStyle w:val="Other0"/>
              <w:spacing w:after="0"/>
              <w:ind w:firstLine="340"/>
              <w:rPr>
                <w:sz w:val="16"/>
                <w:szCs w:val="16"/>
              </w:rPr>
            </w:pPr>
            <w:r>
              <w:rPr>
                <w:sz w:val="16"/>
                <w:szCs w:val="16"/>
              </w:rPr>
              <w:t>[.28]</w:t>
            </w:r>
          </w:p>
        </w:tc>
        <w:tc>
          <w:tcPr>
            <w:tcW w:w="6605" w:type="dxa"/>
            <w:shd w:val="clear" w:color="auto" w:fill="FFFFFF"/>
            <w:vAlign w:val="bottom"/>
          </w:tcPr>
          <w:p w:rsidR="008E476A" w:rsidRDefault="00AA5811">
            <w:pPr>
              <w:pStyle w:val="Other0"/>
              <w:ind w:firstLine="540"/>
              <w:rPr>
                <w:sz w:val="16"/>
                <w:szCs w:val="16"/>
              </w:rPr>
            </w:pPr>
            <w:r>
              <w:rPr>
                <w:sz w:val="16"/>
                <w:szCs w:val="16"/>
              </w:rPr>
              <w:t>Kỳ thuật và quy trình phụ trợ; máy móc, thiết bị, vật liệu</w:t>
            </w:r>
          </w:p>
          <w:p w:rsidR="008E476A" w:rsidRDefault="00AA5811">
            <w:pPr>
              <w:pStyle w:val="Other0"/>
              <w:spacing w:after="0"/>
              <w:ind w:firstLine="780"/>
              <w:rPr>
                <w:sz w:val="16"/>
                <w:szCs w:val="16"/>
              </w:rPr>
            </w:pPr>
            <w:r>
              <w:rPr>
                <w:sz w:val="16"/>
                <w:szCs w:val="16"/>
              </w:rPr>
              <w:t>Không dùng; xếp vào 522</w:t>
            </w:r>
          </w:p>
        </w:tc>
      </w:tr>
    </w:tbl>
    <w:p w:rsidR="008E476A" w:rsidRDefault="008E476A">
      <w:pPr>
        <w:sectPr w:rsidR="008E476A">
          <w:footnotePr>
            <w:numFmt w:val="chicago"/>
          </w:footnotePr>
          <w:pgSz w:w="8400" w:h="11900"/>
          <w:pgMar w:top="335" w:right="469" w:bottom="287" w:left="501" w:header="0" w:footer="3" w:gutter="0"/>
          <w:cols w:space="720"/>
          <w:noEndnote/>
          <w:docGrid w:linePitch="360"/>
          <w15:footnoteColumns w:val="1"/>
        </w:sectPr>
      </w:pPr>
    </w:p>
    <w:p w:rsidR="008E476A" w:rsidRDefault="00AA5811">
      <w:pPr>
        <w:pStyle w:val="Heading50"/>
        <w:keepNext/>
        <w:keepLines/>
        <w:tabs>
          <w:tab w:val="left" w:pos="1138"/>
        </w:tabs>
        <w:spacing w:before="480" w:line="240" w:lineRule="auto"/>
      </w:pPr>
      <w:bookmarkStart w:id="55" w:name="bookmark2822"/>
      <w:bookmarkStart w:id="56" w:name="bookmark2823"/>
      <w:bookmarkStart w:id="57" w:name="bookmark2824"/>
      <w:r>
        <w:lastRenderedPageBreak/>
        <w:t>&gt;</w:t>
      </w:r>
      <w:r>
        <w:tab/>
        <w:t>521-525 Thiên văn học</w:t>
      </w:r>
      <w:bookmarkEnd w:id="55"/>
      <w:bookmarkEnd w:id="56"/>
      <w:bookmarkEnd w:id="57"/>
    </w:p>
    <w:p w:rsidR="008E476A" w:rsidRDefault="00AA5811">
      <w:pPr>
        <w:pStyle w:val="Bodytext100"/>
        <w:spacing w:after="0" w:line="396" w:lineRule="auto"/>
        <w:ind w:left="1580" w:hanging="220"/>
      </w:pPr>
      <w:r>
        <w:t xml:space="preserve">xếp tác phẩm tổng hợp vào 520 </w:t>
      </w:r>
      <w:r>
        <w:rPr>
          <w:i/>
          <w:iCs/>
        </w:rPr>
        <w:t>Vê thiên văn học trắc địa, xem 526</w:t>
      </w:r>
    </w:p>
    <w:p w:rsidR="008E476A" w:rsidRDefault="00AA5811" w:rsidP="00AA5811">
      <w:pPr>
        <w:pStyle w:val="Heading50"/>
        <w:keepNext/>
        <w:keepLines/>
        <w:numPr>
          <w:ilvl w:val="0"/>
          <w:numId w:val="240"/>
        </w:numPr>
        <w:tabs>
          <w:tab w:val="left" w:pos="906"/>
        </w:tabs>
        <w:spacing w:line="240" w:lineRule="auto"/>
      </w:pPr>
      <w:bookmarkStart w:id="58" w:name="bookmark2827"/>
      <w:bookmarkStart w:id="59" w:name="bookmark2825"/>
      <w:bookmarkStart w:id="60" w:name="bookmark2826"/>
      <w:bookmarkStart w:id="61" w:name="bookmark2828"/>
      <w:bookmarkEnd w:id="58"/>
      <w:r>
        <w:t>Cơ học thiên thể</w:t>
      </w:r>
      <w:bookmarkEnd w:id="59"/>
      <w:bookmarkEnd w:id="60"/>
      <w:bookmarkEnd w:id="61"/>
    </w:p>
    <w:p w:rsidR="008E476A" w:rsidRDefault="00AA5811">
      <w:pPr>
        <w:pStyle w:val="Bodytext100"/>
        <w:spacing w:after="40" w:line="322" w:lineRule="auto"/>
        <w:ind w:left="1140"/>
      </w:pPr>
      <w:r>
        <w:t>Bao gồm cả trọng lực, quỹ đạo, sự cân bang, các bài toán 3 và n thiên thể</w:t>
      </w:r>
    </w:p>
    <w:p w:rsidR="008E476A" w:rsidRDefault="00AA5811">
      <w:pPr>
        <w:pStyle w:val="Bodytext100"/>
        <w:spacing w:after="40" w:line="322" w:lineRule="auto"/>
        <w:ind w:left="1140"/>
      </w:pPr>
      <w:r>
        <w:t>xếp vào đây chuyển động</w:t>
      </w:r>
    </w:p>
    <w:p w:rsidR="008E476A" w:rsidRDefault="00AA5811">
      <w:pPr>
        <w:pStyle w:val="Bodytext100"/>
        <w:spacing w:after="40" w:line="322" w:lineRule="auto"/>
        <w:ind w:left="1140"/>
      </w:pPr>
      <w:r>
        <w:t>xếp việc ứng dụng cho từng thiên thể và hiện tượng vào 523</w:t>
      </w:r>
    </w:p>
    <w:p w:rsidR="008E476A" w:rsidRDefault="00AA5811" w:rsidP="00AA5811">
      <w:pPr>
        <w:pStyle w:val="Heading50"/>
        <w:keepNext/>
        <w:keepLines/>
        <w:numPr>
          <w:ilvl w:val="0"/>
          <w:numId w:val="240"/>
        </w:numPr>
        <w:tabs>
          <w:tab w:val="left" w:pos="906"/>
        </w:tabs>
        <w:spacing w:line="240" w:lineRule="auto"/>
      </w:pPr>
      <w:bookmarkStart w:id="62" w:name="bookmark2831"/>
      <w:bookmarkStart w:id="63" w:name="bookmark2829"/>
      <w:bookmarkStart w:id="64" w:name="bookmark2830"/>
      <w:bookmarkStart w:id="65" w:name="bookmark2832"/>
      <w:bookmarkEnd w:id="62"/>
      <w:r>
        <w:t>Kỹ thuật, quy trình, máy móc, thiết bị, vật liệu</w:t>
      </w:r>
      <w:bookmarkEnd w:id="63"/>
      <w:bookmarkEnd w:id="64"/>
      <w:bookmarkEnd w:id="65"/>
    </w:p>
    <w:p w:rsidR="008E476A" w:rsidRDefault="00AA5811">
      <w:pPr>
        <w:pStyle w:val="Bodytext100"/>
        <w:spacing w:after="0" w:line="401" w:lineRule="auto"/>
        <w:ind w:left="1140"/>
      </w:pPr>
      <w:r>
        <w:t>Bao gồm cả đài thiên văn, kính viễn vọng; thiên văn học hồng ngoại và vô tuyến</w:t>
      </w:r>
    </w:p>
    <w:p w:rsidR="008E476A" w:rsidRDefault="00AA5811">
      <w:pPr>
        <w:pStyle w:val="Bodytext100"/>
        <w:spacing w:after="0" w:line="401" w:lineRule="auto"/>
        <w:ind w:left="1140"/>
      </w:pPr>
      <w:r>
        <w:t>xếp vào đây trắc tinh học, thiên văn học định vị và thực hành</w:t>
      </w:r>
    </w:p>
    <w:p w:rsidR="008E476A" w:rsidRDefault="00AA5811">
      <w:pPr>
        <w:pStyle w:val="Bodytext100"/>
        <w:spacing w:after="0" w:line="401" w:lineRule="auto"/>
        <w:ind w:left="1340" w:hanging="200"/>
      </w:pPr>
      <w:r>
        <w:t xml:space="preserve">xếp thiên văn học định vị như là một khía cạnh của địa lý toán vào 526 </w:t>
      </w:r>
      <w:r>
        <w:rPr>
          <w:i/>
          <w:iCs/>
        </w:rPr>
        <w:t>về thiên văn học thực hành của các thiên thế và hiện tượng cụ thê, xem 523</w:t>
      </w:r>
    </w:p>
    <w:p w:rsidR="008E476A" w:rsidRDefault="00AA5811">
      <w:pPr>
        <w:pStyle w:val="Bodytext20"/>
        <w:tabs>
          <w:tab w:val="left" w:pos="1578"/>
        </w:tabs>
        <w:spacing w:after="40" w:line="360" w:lineRule="auto"/>
        <w:ind w:firstLine="320"/>
        <w:jc w:val="left"/>
      </w:pPr>
      <w:r>
        <w:t>[.028]</w:t>
      </w:r>
      <w:r>
        <w:tab/>
        <w:t>Kỹ thuật và quy trình phụ trợ; máy móc, thiết bị, vật liệu</w:t>
      </w:r>
    </w:p>
    <w:p w:rsidR="008E476A" w:rsidRDefault="00AA5811">
      <w:pPr>
        <w:pStyle w:val="Bodytext100"/>
        <w:spacing w:after="0" w:line="401" w:lineRule="auto"/>
        <w:ind w:left="1820"/>
      </w:pPr>
      <w:r>
        <w:t>Không dùng; xếp vào 522</w:t>
      </w:r>
    </w:p>
    <w:p w:rsidR="008E476A" w:rsidRDefault="00AA5811" w:rsidP="00AA5811">
      <w:pPr>
        <w:pStyle w:val="Heading50"/>
        <w:keepNext/>
        <w:keepLines/>
        <w:numPr>
          <w:ilvl w:val="0"/>
          <w:numId w:val="240"/>
        </w:numPr>
        <w:tabs>
          <w:tab w:val="left" w:pos="906"/>
        </w:tabs>
        <w:spacing w:line="240" w:lineRule="auto"/>
      </w:pPr>
      <w:bookmarkStart w:id="66" w:name="bookmark2835"/>
      <w:bookmarkStart w:id="67" w:name="bookmark2833"/>
      <w:bookmarkStart w:id="68" w:name="bookmark2834"/>
      <w:bookmarkStart w:id="69" w:name="bookmark2836"/>
      <w:bookmarkEnd w:id="66"/>
      <w:r>
        <w:t>Các thiên thể và hiện tượng thiên văn cụ thể</w:t>
      </w:r>
      <w:bookmarkEnd w:id="67"/>
      <w:bookmarkEnd w:id="68"/>
      <w:bookmarkEnd w:id="69"/>
    </w:p>
    <w:p w:rsidR="008E476A" w:rsidRDefault="00AA5811">
      <w:pPr>
        <w:pStyle w:val="Bodytext100"/>
        <w:spacing w:after="40" w:line="322" w:lineRule="auto"/>
        <w:ind w:left="1140"/>
      </w:pPr>
      <w:r>
        <w:t>Bao gồm cà hoá học vũ trụ, vòng hoàng đạo</w:t>
      </w:r>
    </w:p>
    <w:p w:rsidR="008E476A" w:rsidRDefault="00AA5811">
      <w:pPr>
        <w:pStyle w:val="Bodytext100"/>
        <w:ind w:left="1140"/>
      </w:pPr>
      <w:r>
        <w:t>xếp hiện tượng cùa các thiên thể có thể so sánh trực tiếp với hiện tượng của trái đất theo hiện tượng cùa trái đất đó vào 550, vd., hoạt động cùa núi lửa ttên sao Hoả 551.210999</w:t>
      </w:r>
    </w:p>
    <w:p w:rsidR="008E476A" w:rsidRDefault="00AA5811">
      <w:pPr>
        <w:pStyle w:val="Bodytext100"/>
        <w:spacing w:after="40" w:line="322" w:lineRule="auto"/>
        <w:ind w:left="1340"/>
      </w:pPr>
      <w:r>
        <w:rPr>
          <w:i/>
          <w:iCs/>
        </w:rPr>
        <w:t>Xem Phần hướng dẫn ở 523 so với 559.9</w:t>
      </w:r>
    </w:p>
    <w:p w:rsidR="008E476A" w:rsidRDefault="00AA5811">
      <w:pPr>
        <w:pStyle w:val="Bodytext20"/>
        <w:spacing w:after="40" w:line="288" w:lineRule="auto"/>
        <w:ind w:firstLine="320"/>
        <w:jc w:val="left"/>
      </w:pPr>
      <w:r>
        <w:t>[.001-.009] Tiểu phân mục chung</w:t>
      </w:r>
    </w:p>
    <w:p w:rsidR="008E476A" w:rsidRDefault="00AA5811">
      <w:pPr>
        <w:pStyle w:val="Bodytext100"/>
        <w:spacing w:after="40" w:line="322" w:lineRule="auto"/>
        <w:ind w:left="1820"/>
      </w:pPr>
      <w:r>
        <w:t>Không dùng; xếp vào 520.1-520.9</w:t>
      </w:r>
    </w:p>
    <w:p w:rsidR="008E476A" w:rsidRDefault="00AA5811">
      <w:pPr>
        <w:pStyle w:val="Bodytext20"/>
        <w:tabs>
          <w:tab w:val="left" w:pos="1350"/>
        </w:tabs>
        <w:spacing w:after="40" w:line="288" w:lineRule="auto"/>
        <w:ind w:firstLine="380"/>
        <w:jc w:val="left"/>
      </w:pPr>
      <w:r>
        <w:t>.01</w:t>
      </w:r>
      <w:r>
        <w:tab/>
        <w:t>Vật lý thiên văn</w:t>
      </w:r>
    </w:p>
    <w:p w:rsidR="008E476A" w:rsidRDefault="00AA5811">
      <w:pPr>
        <w:pStyle w:val="Bodytext100"/>
        <w:spacing w:after="40" w:line="322" w:lineRule="auto"/>
        <w:ind w:left="1820"/>
      </w:pPr>
      <w:r>
        <w:rPr>
          <w:i/>
          <w:iCs/>
        </w:rPr>
        <w:t>về cơ học thiên thể, xem 521</w:t>
      </w:r>
    </w:p>
    <w:p w:rsidR="008E476A" w:rsidRDefault="00AA5811">
      <w:pPr>
        <w:pStyle w:val="Bodytext20"/>
        <w:spacing w:after="100" w:line="240" w:lineRule="auto"/>
        <w:ind w:firstLine="380"/>
        <w:jc w:val="left"/>
      </w:pPr>
      <w:r>
        <w:rPr>
          <w:b/>
          <w:bCs/>
        </w:rPr>
        <w:t>.1 Vũ trụ, ngân hà, chuẩn sao</w:t>
      </w:r>
    </w:p>
    <w:p w:rsidR="008E476A" w:rsidRDefault="00AA5811">
      <w:pPr>
        <w:pStyle w:val="Bodytext100"/>
        <w:ind w:left="1340" w:firstLine="20"/>
      </w:pPr>
      <w:r>
        <w:t>Tiểu phân mục chung được thêm vào cho chung vũ trụ, ngân hà, chuẩn sao; cho riêng ngân hà</w:t>
      </w:r>
    </w:p>
    <w:p w:rsidR="008E476A" w:rsidRDefault="00AA5811">
      <w:pPr>
        <w:pStyle w:val="Bodytext100"/>
        <w:ind w:left="1340" w:firstLine="20"/>
      </w:pPr>
      <w:r>
        <w:t>Bao gồm cả bụi vũ trụ, vật chất ttong bóng tối, vật chất giữa các ngôi sao; tinh nguyên học; ngân hà</w:t>
      </w:r>
    </w:p>
    <w:p w:rsidR="008E476A" w:rsidRDefault="00AA5811">
      <w:pPr>
        <w:pStyle w:val="Bodytext100"/>
        <w:spacing w:after="40" w:line="322" w:lineRule="auto"/>
        <w:ind w:left="1340" w:firstLine="20"/>
      </w:pPr>
      <w:r>
        <w:t>xếp vào đây vũ trụ học</w:t>
      </w:r>
    </w:p>
    <w:p w:rsidR="008E476A" w:rsidRDefault="00AA5811">
      <w:pPr>
        <w:pStyle w:val="Bodytext100"/>
        <w:spacing w:after="40" w:line="322" w:lineRule="auto"/>
        <w:ind w:left="1580" w:firstLine="20"/>
      </w:pPr>
      <w:r>
        <w:rPr>
          <w:i/>
          <w:iCs/>
        </w:rPr>
        <w:t>Xem thêm 523.8 về hố đen</w:t>
      </w:r>
    </w:p>
    <w:p w:rsidR="008E476A" w:rsidRDefault="00AA5811">
      <w:pPr>
        <w:pStyle w:val="Bodytext100"/>
        <w:spacing w:after="40"/>
        <w:ind w:left="1580" w:firstLine="20"/>
      </w:pPr>
      <w:r>
        <w:rPr>
          <w:i/>
          <w:iCs/>
        </w:rPr>
        <w:t>Xem Phần hướng dẫn ớ 520 so với 500.5, 523.1, 530.1, 919.9; cũng xem ở 520 so với 523.1, 523.8</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18"/>
        <w:gridCol w:w="6322"/>
      </w:tblGrid>
      <w:tr w:rsidR="008E476A">
        <w:trPr>
          <w:trHeight w:hRule="exact" w:val="2165"/>
          <w:jc w:val="center"/>
        </w:trPr>
        <w:tc>
          <w:tcPr>
            <w:tcW w:w="518" w:type="dxa"/>
            <w:shd w:val="clear" w:color="auto" w:fill="FFFFFF"/>
          </w:tcPr>
          <w:p w:rsidR="008E476A" w:rsidRDefault="00AA5811">
            <w:pPr>
              <w:pStyle w:val="Other0"/>
              <w:spacing w:after="0"/>
              <w:ind w:firstLine="0"/>
              <w:rPr>
                <w:sz w:val="18"/>
                <w:szCs w:val="18"/>
              </w:rPr>
            </w:pPr>
            <w:r>
              <w:rPr>
                <w:b/>
                <w:bCs/>
                <w:sz w:val="18"/>
                <w:szCs w:val="18"/>
              </w:rPr>
              <w:lastRenderedPageBreak/>
              <w:t>.2</w:t>
            </w:r>
          </w:p>
        </w:tc>
        <w:tc>
          <w:tcPr>
            <w:tcW w:w="6322" w:type="dxa"/>
            <w:shd w:val="clear" w:color="auto" w:fill="FFFFFF"/>
          </w:tcPr>
          <w:p w:rsidR="008E476A" w:rsidRDefault="00AA5811">
            <w:pPr>
              <w:pStyle w:val="Other0"/>
              <w:ind w:firstLine="240"/>
              <w:rPr>
                <w:sz w:val="18"/>
                <w:szCs w:val="18"/>
              </w:rPr>
            </w:pPr>
            <w:r>
              <w:rPr>
                <w:b/>
                <w:bCs/>
                <w:sz w:val="18"/>
                <w:szCs w:val="18"/>
              </w:rPr>
              <w:t>Hệ hành tinh</w:t>
            </w:r>
          </w:p>
          <w:p w:rsidR="008E476A" w:rsidRDefault="00AA5811">
            <w:pPr>
              <w:pStyle w:val="Other0"/>
              <w:ind w:firstLine="460"/>
              <w:rPr>
                <w:sz w:val="16"/>
                <w:szCs w:val="16"/>
              </w:rPr>
            </w:pPr>
            <w:r>
              <w:rPr>
                <w:sz w:val="16"/>
                <w:szCs w:val="16"/>
              </w:rPr>
              <w:t>Bao gồm cà các hành tinh ngoài hệ mặt trời</w:t>
            </w:r>
          </w:p>
          <w:p w:rsidR="008E476A" w:rsidRDefault="00AA5811">
            <w:pPr>
              <w:pStyle w:val="Other0"/>
              <w:ind w:firstLine="460"/>
              <w:rPr>
                <w:sz w:val="16"/>
                <w:szCs w:val="16"/>
              </w:rPr>
            </w:pPr>
            <w:r>
              <w:rPr>
                <w:sz w:val="16"/>
                <w:szCs w:val="16"/>
              </w:rPr>
              <w:t>xếp vào đây hệ mặt trời</w:t>
            </w:r>
          </w:p>
          <w:p w:rsidR="008E476A" w:rsidRDefault="00AA5811">
            <w:pPr>
              <w:pStyle w:val="Other0"/>
              <w:spacing w:after="460"/>
              <w:ind w:firstLine="680"/>
              <w:rPr>
                <w:sz w:val="16"/>
                <w:szCs w:val="16"/>
              </w:rPr>
            </w:pPr>
            <w:r>
              <w:rPr>
                <w:i/>
                <w:iCs/>
                <w:sz w:val="16"/>
                <w:szCs w:val="16"/>
              </w:rPr>
              <w:t>về những thành phần cụ thê của hệ mặt trời, xem 523.3-523.</w:t>
            </w:r>
            <w:r>
              <w:rPr>
                <w:sz w:val="16"/>
                <w:szCs w:val="16"/>
              </w:rPr>
              <w:t>7</w:t>
            </w:r>
          </w:p>
          <w:p w:rsidR="008E476A" w:rsidRDefault="00AA5811">
            <w:pPr>
              <w:pStyle w:val="Other0"/>
              <w:ind w:firstLine="240"/>
              <w:rPr>
                <w:sz w:val="18"/>
                <w:szCs w:val="18"/>
              </w:rPr>
            </w:pPr>
            <w:r>
              <w:rPr>
                <w:b/>
                <w:bCs/>
                <w:sz w:val="18"/>
                <w:szCs w:val="18"/>
              </w:rPr>
              <w:t>523.3-523.7 Thành phần cụ thể của hệ mặt trời</w:t>
            </w:r>
          </w:p>
          <w:p w:rsidR="008E476A" w:rsidRDefault="00AA5811">
            <w:pPr>
              <w:pStyle w:val="Other0"/>
              <w:ind w:firstLine="460"/>
              <w:rPr>
                <w:sz w:val="16"/>
                <w:szCs w:val="16"/>
              </w:rPr>
            </w:pPr>
            <w:r>
              <w:rPr>
                <w:sz w:val="16"/>
                <w:szCs w:val="16"/>
              </w:rPr>
              <w:t>xếp tác phẩm tổng hợp vào 523.2</w:t>
            </w:r>
          </w:p>
        </w:tc>
      </w:tr>
      <w:tr w:rsidR="008E476A">
        <w:trPr>
          <w:trHeight w:hRule="exact" w:val="312"/>
          <w:jc w:val="center"/>
        </w:trPr>
        <w:tc>
          <w:tcPr>
            <w:tcW w:w="518" w:type="dxa"/>
            <w:shd w:val="clear" w:color="auto" w:fill="FFFFFF"/>
          </w:tcPr>
          <w:p w:rsidR="008E476A" w:rsidRDefault="00AA5811">
            <w:pPr>
              <w:pStyle w:val="Other0"/>
              <w:spacing w:after="0"/>
              <w:ind w:firstLine="0"/>
              <w:rPr>
                <w:sz w:val="18"/>
                <w:szCs w:val="18"/>
              </w:rPr>
            </w:pPr>
            <w:r>
              <w:rPr>
                <w:b/>
                <w:bCs/>
                <w:sz w:val="18"/>
                <w:szCs w:val="18"/>
              </w:rPr>
              <w:t>.3</w:t>
            </w:r>
          </w:p>
        </w:tc>
        <w:tc>
          <w:tcPr>
            <w:tcW w:w="6322" w:type="dxa"/>
            <w:shd w:val="clear" w:color="auto" w:fill="FFFFFF"/>
          </w:tcPr>
          <w:p w:rsidR="008E476A" w:rsidRDefault="00AA5811">
            <w:pPr>
              <w:pStyle w:val="Other0"/>
              <w:spacing w:after="0"/>
              <w:ind w:firstLine="240"/>
              <w:rPr>
                <w:sz w:val="18"/>
                <w:szCs w:val="18"/>
              </w:rPr>
            </w:pPr>
            <w:r>
              <w:rPr>
                <w:b/>
                <w:bCs/>
                <w:sz w:val="18"/>
                <w:szCs w:val="18"/>
              </w:rPr>
              <w:t>Mặt trăng</w:t>
            </w:r>
          </w:p>
        </w:tc>
      </w:tr>
      <w:tr w:rsidR="008E476A">
        <w:trPr>
          <w:trHeight w:hRule="exact" w:val="1402"/>
          <w:jc w:val="center"/>
        </w:trPr>
        <w:tc>
          <w:tcPr>
            <w:tcW w:w="518" w:type="dxa"/>
            <w:shd w:val="clear" w:color="auto" w:fill="FFFFFF"/>
          </w:tcPr>
          <w:p w:rsidR="008E476A" w:rsidRDefault="00AA5811">
            <w:pPr>
              <w:pStyle w:val="Other0"/>
              <w:spacing w:after="0"/>
              <w:ind w:firstLine="0"/>
              <w:rPr>
                <w:sz w:val="18"/>
                <w:szCs w:val="18"/>
              </w:rPr>
            </w:pPr>
            <w:r>
              <w:rPr>
                <w:b/>
                <w:bCs/>
                <w:sz w:val="18"/>
                <w:szCs w:val="18"/>
              </w:rPr>
              <w:t>.4</w:t>
            </w:r>
          </w:p>
        </w:tc>
        <w:tc>
          <w:tcPr>
            <w:tcW w:w="6322" w:type="dxa"/>
            <w:shd w:val="clear" w:color="auto" w:fill="FFFFFF"/>
            <w:vAlign w:val="bottom"/>
          </w:tcPr>
          <w:p w:rsidR="008E476A" w:rsidRDefault="00AA5811">
            <w:pPr>
              <w:pStyle w:val="Other0"/>
              <w:ind w:firstLine="240"/>
              <w:rPr>
                <w:sz w:val="18"/>
                <w:szCs w:val="18"/>
              </w:rPr>
            </w:pPr>
            <w:r>
              <w:rPr>
                <w:b/>
                <w:bCs/>
                <w:sz w:val="18"/>
                <w:szCs w:val="18"/>
              </w:rPr>
              <w:t>Hành tinh</w:t>
            </w:r>
          </w:p>
          <w:p w:rsidR="008E476A" w:rsidRDefault="00AA5811">
            <w:pPr>
              <w:pStyle w:val="Other0"/>
              <w:spacing w:after="40" w:line="322" w:lineRule="auto"/>
              <w:ind w:left="680" w:hanging="200"/>
              <w:rPr>
                <w:sz w:val="16"/>
                <w:szCs w:val="16"/>
              </w:rPr>
            </w:pPr>
            <w:r>
              <w:rPr>
                <w:sz w:val="16"/>
                <w:szCs w:val="16"/>
              </w:rPr>
              <w:t xml:space="preserve">xếp vào đây tác phẩm tổng hợp về hành tinh, vệ tinh, vành đai cùa hệ mặt trời </w:t>
            </w:r>
            <w:r>
              <w:rPr>
                <w:i/>
                <w:iCs/>
                <w:sz w:val="16"/>
                <w:szCs w:val="16"/>
              </w:rPr>
              <w:t>về vệ tinh và vành đai, sự di chuyên ngang qua hành tinh khác, hiện tượng siêu nhiên, xem 523.9; về trải đất, xem 525</w:t>
            </w:r>
          </w:p>
          <w:p w:rsidR="008E476A" w:rsidRDefault="00AA5811">
            <w:pPr>
              <w:pStyle w:val="Other0"/>
              <w:spacing w:after="80" w:line="322" w:lineRule="auto"/>
              <w:ind w:firstLine="680"/>
              <w:rPr>
                <w:sz w:val="16"/>
                <w:szCs w:val="16"/>
              </w:rPr>
            </w:pPr>
            <w:r>
              <w:rPr>
                <w:i/>
                <w:iCs/>
                <w:sz w:val="16"/>
                <w:szCs w:val="16"/>
              </w:rPr>
              <w:t>Xem thém 523.2 vẽ hành tinh ngoài hệ mặt trời</w:t>
            </w:r>
          </w:p>
        </w:tc>
      </w:tr>
      <w:tr w:rsidR="008E476A">
        <w:trPr>
          <w:trHeight w:hRule="exact" w:val="326"/>
          <w:jc w:val="center"/>
        </w:trPr>
        <w:tc>
          <w:tcPr>
            <w:tcW w:w="518" w:type="dxa"/>
            <w:shd w:val="clear" w:color="auto" w:fill="FFFFFF"/>
          </w:tcPr>
          <w:p w:rsidR="008E476A" w:rsidRDefault="00AA5811">
            <w:pPr>
              <w:pStyle w:val="Other0"/>
              <w:spacing w:after="0"/>
              <w:ind w:firstLine="0"/>
              <w:rPr>
                <w:sz w:val="18"/>
                <w:szCs w:val="18"/>
              </w:rPr>
            </w:pPr>
            <w:r>
              <w:rPr>
                <w:sz w:val="18"/>
                <w:szCs w:val="18"/>
              </w:rPr>
              <w:t>.41</w:t>
            </w:r>
          </w:p>
        </w:tc>
        <w:tc>
          <w:tcPr>
            <w:tcW w:w="6322" w:type="dxa"/>
            <w:shd w:val="clear" w:color="auto" w:fill="FFFFFF"/>
          </w:tcPr>
          <w:p w:rsidR="008E476A" w:rsidRDefault="00AA5811">
            <w:pPr>
              <w:pStyle w:val="Other0"/>
              <w:spacing w:after="0"/>
              <w:ind w:firstLine="460"/>
              <w:rPr>
                <w:sz w:val="18"/>
                <w:szCs w:val="18"/>
              </w:rPr>
            </w:pPr>
            <w:r>
              <w:rPr>
                <w:sz w:val="18"/>
                <w:szCs w:val="18"/>
              </w:rPr>
              <w:t>Sao Thuỷ</w:t>
            </w:r>
          </w:p>
        </w:tc>
      </w:tr>
      <w:tr w:rsidR="008E476A">
        <w:trPr>
          <w:trHeight w:hRule="exact" w:val="298"/>
          <w:jc w:val="center"/>
        </w:trPr>
        <w:tc>
          <w:tcPr>
            <w:tcW w:w="518" w:type="dxa"/>
            <w:shd w:val="clear" w:color="auto" w:fill="FFFFFF"/>
          </w:tcPr>
          <w:p w:rsidR="008E476A" w:rsidRDefault="00AA5811">
            <w:pPr>
              <w:pStyle w:val="Other0"/>
              <w:spacing w:after="0"/>
              <w:ind w:firstLine="0"/>
              <w:rPr>
                <w:sz w:val="18"/>
                <w:szCs w:val="18"/>
              </w:rPr>
            </w:pPr>
            <w:r>
              <w:rPr>
                <w:sz w:val="18"/>
                <w:szCs w:val="18"/>
              </w:rPr>
              <w:t>.42</w:t>
            </w:r>
          </w:p>
        </w:tc>
        <w:tc>
          <w:tcPr>
            <w:tcW w:w="6322" w:type="dxa"/>
            <w:shd w:val="clear" w:color="auto" w:fill="FFFFFF"/>
          </w:tcPr>
          <w:p w:rsidR="008E476A" w:rsidRDefault="00AA5811">
            <w:pPr>
              <w:pStyle w:val="Other0"/>
              <w:spacing w:after="0"/>
              <w:ind w:firstLine="460"/>
              <w:rPr>
                <w:sz w:val="18"/>
                <w:szCs w:val="18"/>
              </w:rPr>
            </w:pPr>
            <w:r>
              <w:rPr>
                <w:sz w:val="18"/>
                <w:szCs w:val="18"/>
              </w:rPr>
              <w:t>Sao Kim</w:t>
            </w:r>
          </w:p>
        </w:tc>
      </w:tr>
      <w:tr w:rsidR="008E476A">
        <w:trPr>
          <w:trHeight w:hRule="exact" w:val="312"/>
          <w:jc w:val="center"/>
        </w:trPr>
        <w:tc>
          <w:tcPr>
            <w:tcW w:w="518" w:type="dxa"/>
            <w:shd w:val="clear" w:color="auto" w:fill="FFFFFF"/>
            <w:vAlign w:val="bottom"/>
          </w:tcPr>
          <w:p w:rsidR="008E476A" w:rsidRDefault="00AA5811">
            <w:pPr>
              <w:pStyle w:val="Other0"/>
              <w:spacing w:after="0"/>
              <w:ind w:firstLine="0"/>
              <w:rPr>
                <w:sz w:val="18"/>
                <w:szCs w:val="18"/>
              </w:rPr>
            </w:pPr>
            <w:r>
              <w:rPr>
                <w:sz w:val="18"/>
                <w:szCs w:val="18"/>
              </w:rPr>
              <w:t>.43</w:t>
            </w:r>
          </w:p>
        </w:tc>
        <w:tc>
          <w:tcPr>
            <w:tcW w:w="6322" w:type="dxa"/>
            <w:shd w:val="clear" w:color="auto" w:fill="FFFFFF"/>
            <w:vAlign w:val="bottom"/>
          </w:tcPr>
          <w:p w:rsidR="008E476A" w:rsidRDefault="00AA5811">
            <w:pPr>
              <w:pStyle w:val="Other0"/>
              <w:spacing w:after="0"/>
              <w:ind w:firstLine="460"/>
              <w:rPr>
                <w:sz w:val="18"/>
                <w:szCs w:val="18"/>
              </w:rPr>
            </w:pPr>
            <w:r>
              <w:rPr>
                <w:sz w:val="18"/>
                <w:szCs w:val="18"/>
              </w:rPr>
              <w:t>Sao Hoả</w:t>
            </w:r>
          </w:p>
        </w:tc>
      </w:tr>
      <w:tr w:rsidR="008E476A">
        <w:trPr>
          <w:trHeight w:hRule="exact" w:val="634"/>
          <w:jc w:val="center"/>
        </w:trPr>
        <w:tc>
          <w:tcPr>
            <w:tcW w:w="518" w:type="dxa"/>
            <w:shd w:val="clear" w:color="auto" w:fill="FFFFFF"/>
          </w:tcPr>
          <w:p w:rsidR="008E476A" w:rsidRDefault="00AA5811">
            <w:pPr>
              <w:pStyle w:val="Other0"/>
              <w:spacing w:after="0"/>
              <w:ind w:firstLine="0"/>
              <w:rPr>
                <w:sz w:val="18"/>
                <w:szCs w:val="18"/>
              </w:rPr>
            </w:pPr>
            <w:r>
              <w:rPr>
                <w:sz w:val="18"/>
                <w:szCs w:val="18"/>
              </w:rPr>
              <w:t>.44</w:t>
            </w:r>
          </w:p>
        </w:tc>
        <w:tc>
          <w:tcPr>
            <w:tcW w:w="6322" w:type="dxa"/>
            <w:shd w:val="clear" w:color="auto" w:fill="FFFFFF"/>
            <w:vAlign w:val="bottom"/>
          </w:tcPr>
          <w:p w:rsidR="008E476A" w:rsidRDefault="00AA5811">
            <w:pPr>
              <w:pStyle w:val="Other0"/>
              <w:ind w:firstLine="460"/>
              <w:rPr>
                <w:sz w:val="18"/>
                <w:szCs w:val="18"/>
              </w:rPr>
            </w:pPr>
            <w:r>
              <w:rPr>
                <w:sz w:val="18"/>
                <w:szCs w:val="18"/>
              </w:rPr>
              <w:t>Tiểu hành tinh (Hành tinh nhỏ)</w:t>
            </w:r>
          </w:p>
          <w:p w:rsidR="008E476A" w:rsidRDefault="00AA5811">
            <w:pPr>
              <w:pStyle w:val="Other0"/>
              <w:spacing w:after="0"/>
              <w:ind w:firstLine="680"/>
              <w:rPr>
                <w:sz w:val="16"/>
                <w:szCs w:val="16"/>
              </w:rPr>
            </w:pPr>
            <w:r>
              <w:rPr>
                <w:sz w:val="16"/>
                <w:szCs w:val="16"/>
              </w:rPr>
              <w:t>xếp tác phẩm tổng hợp về sao băng vả tiểu hành tinh vào 523.5</w:t>
            </w:r>
          </w:p>
        </w:tc>
      </w:tr>
      <w:tr w:rsidR="008E476A">
        <w:trPr>
          <w:trHeight w:hRule="exact" w:val="302"/>
          <w:jc w:val="center"/>
        </w:trPr>
        <w:tc>
          <w:tcPr>
            <w:tcW w:w="518" w:type="dxa"/>
            <w:shd w:val="clear" w:color="auto" w:fill="FFFFFF"/>
          </w:tcPr>
          <w:p w:rsidR="008E476A" w:rsidRDefault="00AA5811">
            <w:pPr>
              <w:pStyle w:val="Other0"/>
              <w:spacing w:after="0"/>
              <w:ind w:firstLine="0"/>
              <w:rPr>
                <w:sz w:val="18"/>
                <w:szCs w:val="18"/>
              </w:rPr>
            </w:pPr>
            <w:r>
              <w:rPr>
                <w:sz w:val="18"/>
                <w:szCs w:val="18"/>
              </w:rPr>
              <w:t>.45</w:t>
            </w:r>
          </w:p>
        </w:tc>
        <w:tc>
          <w:tcPr>
            <w:tcW w:w="6322" w:type="dxa"/>
            <w:shd w:val="clear" w:color="auto" w:fill="FFFFFF"/>
          </w:tcPr>
          <w:p w:rsidR="008E476A" w:rsidRDefault="00AA5811">
            <w:pPr>
              <w:pStyle w:val="Other0"/>
              <w:spacing w:after="0"/>
              <w:ind w:firstLine="460"/>
              <w:rPr>
                <w:sz w:val="18"/>
                <w:szCs w:val="18"/>
              </w:rPr>
            </w:pPr>
            <w:r>
              <w:rPr>
                <w:sz w:val="18"/>
                <w:szCs w:val="18"/>
              </w:rPr>
              <w:t>Sao Mộc</w:t>
            </w:r>
          </w:p>
        </w:tc>
      </w:tr>
      <w:tr w:rsidR="008E476A">
        <w:trPr>
          <w:trHeight w:hRule="exact" w:val="317"/>
          <w:jc w:val="center"/>
        </w:trPr>
        <w:tc>
          <w:tcPr>
            <w:tcW w:w="518" w:type="dxa"/>
            <w:shd w:val="clear" w:color="auto" w:fill="FFFFFF"/>
          </w:tcPr>
          <w:p w:rsidR="008E476A" w:rsidRDefault="00AA5811">
            <w:pPr>
              <w:pStyle w:val="Other0"/>
              <w:spacing w:after="0"/>
              <w:ind w:firstLine="0"/>
              <w:rPr>
                <w:sz w:val="18"/>
                <w:szCs w:val="18"/>
              </w:rPr>
            </w:pPr>
            <w:r>
              <w:rPr>
                <w:sz w:val="18"/>
                <w:szCs w:val="18"/>
              </w:rPr>
              <w:t>.46</w:t>
            </w:r>
          </w:p>
        </w:tc>
        <w:tc>
          <w:tcPr>
            <w:tcW w:w="6322" w:type="dxa"/>
            <w:shd w:val="clear" w:color="auto" w:fill="FFFFFF"/>
          </w:tcPr>
          <w:p w:rsidR="008E476A" w:rsidRDefault="00AA5811">
            <w:pPr>
              <w:pStyle w:val="Other0"/>
              <w:spacing w:after="0"/>
              <w:ind w:firstLine="460"/>
              <w:rPr>
                <w:sz w:val="18"/>
                <w:szCs w:val="18"/>
              </w:rPr>
            </w:pPr>
            <w:r>
              <w:rPr>
                <w:sz w:val="18"/>
                <w:szCs w:val="18"/>
              </w:rPr>
              <w:t>Sao Thổ</w:t>
            </w:r>
          </w:p>
        </w:tc>
      </w:tr>
      <w:tr w:rsidR="008E476A">
        <w:trPr>
          <w:trHeight w:hRule="exact" w:val="322"/>
          <w:jc w:val="center"/>
        </w:trPr>
        <w:tc>
          <w:tcPr>
            <w:tcW w:w="518" w:type="dxa"/>
            <w:shd w:val="clear" w:color="auto" w:fill="FFFFFF"/>
            <w:vAlign w:val="bottom"/>
          </w:tcPr>
          <w:p w:rsidR="008E476A" w:rsidRDefault="00AA5811">
            <w:pPr>
              <w:pStyle w:val="Other0"/>
              <w:spacing w:after="0"/>
              <w:ind w:firstLine="0"/>
              <w:rPr>
                <w:sz w:val="18"/>
                <w:szCs w:val="18"/>
              </w:rPr>
            </w:pPr>
            <w:r>
              <w:rPr>
                <w:sz w:val="18"/>
                <w:szCs w:val="18"/>
              </w:rPr>
              <w:t>.47</w:t>
            </w:r>
          </w:p>
        </w:tc>
        <w:tc>
          <w:tcPr>
            <w:tcW w:w="6322" w:type="dxa"/>
            <w:shd w:val="clear" w:color="auto" w:fill="FFFFFF"/>
            <w:vAlign w:val="bottom"/>
          </w:tcPr>
          <w:p w:rsidR="008E476A" w:rsidRDefault="00AA5811">
            <w:pPr>
              <w:pStyle w:val="Other0"/>
              <w:spacing w:after="0"/>
              <w:ind w:firstLine="460"/>
              <w:rPr>
                <w:sz w:val="18"/>
                <w:szCs w:val="18"/>
              </w:rPr>
            </w:pPr>
            <w:r>
              <w:rPr>
                <w:sz w:val="18"/>
                <w:szCs w:val="18"/>
              </w:rPr>
              <w:t>Sao Thiên vtrong</w:t>
            </w:r>
          </w:p>
        </w:tc>
      </w:tr>
      <w:tr w:rsidR="008E476A">
        <w:trPr>
          <w:trHeight w:hRule="exact" w:val="619"/>
          <w:jc w:val="center"/>
        </w:trPr>
        <w:tc>
          <w:tcPr>
            <w:tcW w:w="518" w:type="dxa"/>
            <w:shd w:val="clear" w:color="auto" w:fill="FFFFFF"/>
          </w:tcPr>
          <w:p w:rsidR="008E476A" w:rsidRDefault="00AA5811">
            <w:pPr>
              <w:pStyle w:val="Other0"/>
              <w:spacing w:after="0"/>
              <w:ind w:firstLine="0"/>
              <w:rPr>
                <w:sz w:val="18"/>
                <w:szCs w:val="18"/>
              </w:rPr>
            </w:pPr>
            <w:r>
              <w:rPr>
                <w:sz w:val="18"/>
                <w:szCs w:val="18"/>
              </w:rPr>
              <w:t>.48</w:t>
            </w:r>
          </w:p>
        </w:tc>
        <w:tc>
          <w:tcPr>
            <w:tcW w:w="6322" w:type="dxa"/>
            <w:shd w:val="clear" w:color="auto" w:fill="FFFFFF"/>
            <w:vAlign w:val="bottom"/>
          </w:tcPr>
          <w:p w:rsidR="008E476A" w:rsidRDefault="00AA5811">
            <w:pPr>
              <w:pStyle w:val="Other0"/>
              <w:ind w:firstLine="460"/>
              <w:rPr>
                <w:sz w:val="18"/>
                <w:szCs w:val="18"/>
              </w:rPr>
            </w:pPr>
            <w:r>
              <w:rPr>
                <w:sz w:val="18"/>
                <w:szCs w:val="18"/>
              </w:rPr>
              <w:t>Các hành tinh siêu urani</w:t>
            </w:r>
          </w:p>
          <w:p w:rsidR="008E476A" w:rsidRDefault="00AA5811">
            <w:pPr>
              <w:pStyle w:val="Other0"/>
              <w:spacing w:after="0"/>
              <w:ind w:firstLine="680"/>
              <w:rPr>
                <w:sz w:val="16"/>
                <w:szCs w:val="16"/>
              </w:rPr>
            </w:pPr>
            <w:r>
              <w:rPr>
                <w:sz w:val="16"/>
                <w:szCs w:val="16"/>
              </w:rPr>
              <w:t>Bao gồm cả sao Hải vương, Diêm vương</w:t>
            </w:r>
          </w:p>
        </w:tc>
      </w:tr>
      <w:tr w:rsidR="008E476A">
        <w:trPr>
          <w:trHeight w:hRule="exact" w:val="1397"/>
          <w:jc w:val="center"/>
        </w:trPr>
        <w:tc>
          <w:tcPr>
            <w:tcW w:w="518" w:type="dxa"/>
            <w:shd w:val="clear" w:color="auto" w:fill="FFFFFF"/>
          </w:tcPr>
          <w:p w:rsidR="008E476A" w:rsidRDefault="00AA5811">
            <w:pPr>
              <w:pStyle w:val="Other0"/>
              <w:spacing w:after="0"/>
              <w:ind w:firstLine="0"/>
              <w:rPr>
                <w:sz w:val="18"/>
                <w:szCs w:val="18"/>
              </w:rPr>
            </w:pPr>
            <w:r>
              <w:rPr>
                <w:b/>
                <w:bCs/>
                <w:sz w:val="18"/>
                <w:szCs w:val="18"/>
              </w:rPr>
              <w:t>.5</w:t>
            </w:r>
          </w:p>
        </w:tc>
        <w:tc>
          <w:tcPr>
            <w:tcW w:w="6322" w:type="dxa"/>
            <w:shd w:val="clear" w:color="auto" w:fill="FFFFFF"/>
            <w:vAlign w:val="bottom"/>
          </w:tcPr>
          <w:p w:rsidR="008E476A" w:rsidRDefault="00AA5811">
            <w:pPr>
              <w:pStyle w:val="Other0"/>
              <w:ind w:firstLine="240"/>
              <w:rPr>
                <w:sz w:val="18"/>
                <w:szCs w:val="18"/>
              </w:rPr>
            </w:pPr>
            <w:r>
              <w:rPr>
                <w:b/>
                <w:bCs/>
                <w:sz w:val="18"/>
                <w:szCs w:val="18"/>
              </w:rPr>
              <w:t>Sao băng, gió mặt trời, ánh sáng hoàng đạo</w:t>
            </w:r>
          </w:p>
          <w:p w:rsidR="008E476A" w:rsidRDefault="00AA5811">
            <w:pPr>
              <w:pStyle w:val="Other0"/>
              <w:ind w:firstLine="460"/>
              <w:rPr>
                <w:sz w:val="16"/>
                <w:szCs w:val="16"/>
              </w:rPr>
            </w:pPr>
            <w:r>
              <w:rPr>
                <w:sz w:val="16"/>
                <w:szCs w:val="16"/>
              </w:rPr>
              <w:t>Bao gồm cả hệ sao băng, thiên thạch</w:t>
            </w:r>
          </w:p>
          <w:p w:rsidR="008E476A" w:rsidRDefault="00AA5811">
            <w:pPr>
              <w:pStyle w:val="Other0"/>
              <w:ind w:left="460"/>
              <w:rPr>
                <w:sz w:val="16"/>
                <w:szCs w:val="16"/>
              </w:rPr>
            </w:pPr>
            <w:r>
              <w:rPr>
                <w:sz w:val="16"/>
                <w:szCs w:val="16"/>
              </w:rPr>
              <w:t>xếp vào đây vật chất giữa các hành tinh, tác phẩm tổng hợp về sao băng và tiểu hành tinh</w:t>
            </w:r>
          </w:p>
          <w:p w:rsidR="008E476A" w:rsidRDefault="00AA5811">
            <w:pPr>
              <w:pStyle w:val="Other0"/>
              <w:ind w:firstLine="680"/>
              <w:rPr>
                <w:sz w:val="16"/>
                <w:szCs w:val="16"/>
              </w:rPr>
            </w:pPr>
            <w:r>
              <w:rPr>
                <w:i/>
                <w:iCs/>
                <w:sz w:val="16"/>
                <w:szCs w:val="16"/>
              </w:rPr>
              <w:t>về tiểu hành tinh, xem 523.44</w:t>
            </w:r>
          </w:p>
        </w:tc>
      </w:tr>
      <w:tr w:rsidR="008E476A">
        <w:trPr>
          <w:trHeight w:hRule="exact" w:val="317"/>
          <w:jc w:val="center"/>
        </w:trPr>
        <w:tc>
          <w:tcPr>
            <w:tcW w:w="518" w:type="dxa"/>
            <w:shd w:val="clear" w:color="auto" w:fill="FFFFFF"/>
          </w:tcPr>
          <w:p w:rsidR="008E476A" w:rsidRDefault="00AA5811">
            <w:pPr>
              <w:pStyle w:val="Other0"/>
              <w:spacing w:after="0"/>
              <w:ind w:firstLine="0"/>
              <w:rPr>
                <w:sz w:val="18"/>
                <w:szCs w:val="18"/>
              </w:rPr>
            </w:pPr>
            <w:r>
              <w:rPr>
                <w:b/>
                <w:bCs/>
                <w:sz w:val="18"/>
                <w:szCs w:val="18"/>
              </w:rPr>
              <w:t>.6</w:t>
            </w:r>
          </w:p>
        </w:tc>
        <w:tc>
          <w:tcPr>
            <w:tcW w:w="6322" w:type="dxa"/>
            <w:shd w:val="clear" w:color="auto" w:fill="FFFFFF"/>
          </w:tcPr>
          <w:p w:rsidR="008E476A" w:rsidRDefault="00AA5811">
            <w:pPr>
              <w:pStyle w:val="Other0"/>
              <w:spacing w:after="0"/>
              <w:ind w:firstLine="240"/>
              <w:rPr>
                <w:sz w:val="18"/>
                <w:szCs w:val="18"/>
              </w:rPr>
            </w:pPr>
            <w:r>
              <w:rPr>
                <w:b/>
                <w:bCs/>
                <w:sz w:val="18"/>
                <w:szCs w:val="18"/>
              </w:rPr>
              <w:t>Sao chổi</w:t>
            </w:r>
          </w:p>
        </w:tc>
      </w:tr>
      <w:tr w:rsidR="008E476A">
        <w:trPr>
          <w:trHeight w:hRule="exact" w:val="595"/>
          <w:jc w:val="center"/>
        </w:trPr>
        <w:tc>
          <w:tcPr>
            <w:tcW w:w="518" w:type="dxa"/>
            <w:shd w:val="clear" w:color="auto" w:fill="FFFFFF"/>
          </w:tcPr>
          <w:p w:rsidR="008E476A" w:rsidRDefault="00AA5811">
            <w:pPr>
              <w:pStyle w:val="Other0"/>
              <w:spacing w:after="0"/>
              <w:ind w:firstLine="0"/>
              <w:rPr>
                <w:sz w:val="18"/>
                <w:szCs w:val="18"/>
              </w:rPr>
            </w:pPr>
            <w:r>
              <w:rPr>
                <w:b/>
                <w:bCs/>
                <w:sz w:val="18"/>
                <w:szCs w:val="18"/>
              </w:rPr>
              <w:t>.7</w:t>
            </w:r>
          </w:p>
        </w:tc>
        <w:tc>
          <w:tcPr>
            <w:tcW w:w="6322" w:type="dxa"/>
            <w:shd w:val="clear" w:color="auto" w:fill="FFFFFF"/>
            <w:vAlign w:val="bottom"/>
          </w:tcPr>
          <w:p w:rsidR="008E476A" w:rsidRDefault="00AA5811">
            <w:pPr>
              <w:pStyle w:val="Other0"/>
              <w:ind w:firstLine="240"/>
              <w:rPr>
                <w:sz w:val="18"/>
                <w:szCs w:val="18"/>
              </w:rPr>
            </w:pPr>
            <w:r>
              <w:rPr>
                <w:b/>
                <w:bCs/>
                <w:sz w:val="18"/>
                <w:szCs w:val="18"/>
              </w:rPr>
              <w:t>Mặt trời</w:t>
            </w:r>
          </w:p>
          <w:p w:rsidR="008E476A" w:rsidRDefault="00AA5811">
            <w:pPr>
              <w:pStyle w:val="Other0"/>
              <w:spacing w:after="0"/>
              <w:ind w:firstLine="680"/>
              <w:rPr>
                <w:sz w:val="16"/>
                <w:szCs w:val="16"/>
              </w:rPr>
            </w:pPr>
            <w:r>
              <w:rPr>
                <w:i/>
                <w:iCs/>
                <w:sz w:val="16"/>
                <w:szCs w:val="16"/>
              </w:rPr>
              <w:t>Xem thêm 523.5 về gió mặt trời, ánh sáng hoàng đạo</w:t>
            </w:r>
          </w:p>
        </w:tc>
      </w:tr>
    </w:tbl>
    <w:p w:rsidR="008E476A" w:rsidRDefault="008E476A">
      <w:pPr>
        <w:sectPr w:rsidR="008E476A">
          <w:headerReference w:type="even" r:id="rId19"/>
          <w:headerReference w:type="default" r:id="rId20"/>
          <w:footerReference w:type="even" r:id="rId21"/>
          <w:footerReference w:type="default" r:id="rId22"/>
          <w:headerReference w:type="first" r:id="rId23"/>
          <w:footerReference w:type="first" r:id="rId24"/>
          <w:footnotePr>
            <w:numFmt w:val="chicago"/>
          </w:footnotePr>
          <w:pgSz w:w="8400" w:h="11900"/>
          <w:pgMar w:top="720" w:right="499" w:bottom="659" w:left="427" w:header="0" w:footer="3" w:gutter="0"/>
          <w:cols w:space="720"/>
          <w:noEndnote/>
          <w:titlePg/>
          <w:docGrid w:linePitch="360"/>
          <w15:footnoteColumns w:val="1"/>
        </w:sectPr>
      </w:pPr>
    </w:p>
    <w:p w:rsidR="008E476A" w:rsidRDefault="00AA5811">
      <w:pPr>
        <w:pStyle w:val="Bodytext20"/>
        <w:spacing w:after="100" w:line="240" w:lineRule="auto"/>
        <w:ind w:firstLine="420"/>
        <w:jc w:val="left"/>
      </w:pPr>
      <w:r>
        <w:rPr>
          <w:b/>
          <w:bCs/>
        </w:rPr>
        <w:lastRenderedPageBreak/>
        <w:t>.8 Sao</w:t>
      </w:r>
    </w:p>
    <w:p w:rsidR="008E476A" w:rsidRDefault="00AA5811">
      <w:pPr>
        <w:pStyle w:val="Bodytext100"/>
        <w:spacing w:after="0" w:line="398" w:lineRule="auto"/>
        <w:ind w:left="1400"/>
      </w:pPr>
      <w:r>
        <w:t>Bao gồm cả hố đen, chòm sao, sao ẩn</w:t>
      </w:r>
    </w:p>
    <w:p w:rsidR="008E476A" w:rsidRDefault="00AA5811">
      <w:pPr>
        <w:pStyle w:val="Bodytext100"/>
        <w:spacing w:after="0" w:line="398" w:lineRule="auto"/>
        <w:ind w:left="1400"/>
      </w:pPr>
      <w:r>
        <w:t>xếp vào đây tác phẩm tổng hợp về sao và thiên hà</w:t>
      </w:r>
    </w:p>
    <w:p w:rsidR="008E476A" w:rsidRDefault="00AA5811">
      <w:pPr>
        <w:pStyle w:val="Bodytext100"/>
        <w:spacing w:after="0" w:line="398" w:lineRule="auto"/>
        <w:ind w:left="1620"/>
      </w:pPr>
      <w:r>
        <w:rPr>
          <w:i/>
          <w:iCs/>
        </w:rPr>
        <w:t>về thiên hà, xem 523.1; về mặt trời, xem 523.</w:t>
      </w:r>
      <w:r>
        <w:t>7</w:t>
      </w:r>
    </w:p>
    <w:p w:rsidR="008E476A" w:rsidRDefault="00AA5811">
      <w:pPr>
        <w:pStyle w:val="Bodytext100"/>
        <w:spacing w:after="0" w:line="398" w:lineRule="auto"/>
        <w:ind w:left="1620"/>
      </w:pPr>
      <w:r>
        <w:rPr>
          <w:i/>
          <w:iCs/>
        </w:rPr>
        <w:t>Xem thêm 523.1 về chuẩn sao; cũng xem 523.2 về các hệ thẳng ngoài hệ mặt trời</w:t>
      </w:r>
    </w:p>
    <w:p w:rsidR="008E476A" w:rsidRDefault="00AA5811">
      <w:pPr>
        <w:pStyle w:val="Bodytext100"/>
        <w:spacing w:after="0" w:line="398" w:lineRule="auto"/>
        <w:ind w:left="1620"/>
      </w:pPr>
      <w:r>
        <w:rPr>
          <w:i/>
          <w:iCs/>
        </w:rPr>
        <w:t>Xem Phần hướng dẫn ở 520 so với 523.1, 523.8: Sao và các thiên hà</w:t>
      </w:r>
    </w:p>
    <w:p w:rsidR="008E476A" w:rsidRDefault="00AA5811">
      <w:pPr>
        <w:pStyle w:val="Bodytext100"/>
        <w:tabs>
          <w:tab w:val="left" w:pos="1850"/>
        </w:tabs>
        <w:spacing w:after="0" w:line="398" w:lineRule="auto"/>
        <w:ind w:left="0" w:firstLine="420"/>
      </w:pPr>
      <w:r>
        <w:t>.802 8</w:t>
      </w:r>
      <w:r>
        <w:tab/>
        <w:t>Kỹ thuật và quy trinh phụ trợ; máy móc, thiết bị, vật liệu</w:t>
      </w:r>
    </w:p>
    <w:p w:rsidR="008E476A" w:rsidRDefault="00AA5811">
      <w:pPr>
        <w:pStyle w:val="Bodytext100"/>
        <w:spacing w:after="0" w:line="398" w:lineRule="auto"/>
        <w:ind w:left="2080"/>
      </w:pPr>
      <w:r>
        <w:t>Không dùng cho kiểm tra và đo lường; xếp vào 523.8</w:t>
      </w:r>
    </w:p>
    <w:p w:rsidR="008E476A" w:rsidRDefault="00AA5811">
      <w:pPr>
        <w:pStyle w:val="Bodytext20"/>
        <w:spacing w:after="100" w:line="233" w:lineRule="auto"/>
        <w:ind w:left="1180" w:hanging="760"/>
        <w:jc w:val="left"/>
      </w:pPr>
      <w:r>
        <w:rPr>
          <w:b/>
          <w:bCs/>
        </w:rPr>
        <w:t>.9 Vệ tinh và vành đai; thiên thực; sự di chuyển ngang qua hành tinh khác, hiện tượng che khuât</w:t>
      </w:r>
    </w:p>
    <w:p w:rsidR="008E476A" w:rsidRDefault="00AA5811">
      <w:pPr>
        <w:pStyle w:val="Bodytext100"/>
        <w:ind w:left="1620" w:firstLine="20"/>
      </w:pPr>
      <w:r>
        <w:rPr>
          <w:i/>
          <w:iCs/>
        </w:rPr>
        <w:t>về mặt trăng cùa trái đãt, xem 523.3. về hiện tượng thiên thực cùa một thiên the cụ thê, xem thiên thê đó, vd., nguyệt thực 523.3</w:t>
      </w:r>
    </w:p>
    <w:p w:rsidR="008E476A" w:rsidRDefault="00AA5811">
      <w:pPr>
        <w:pStyle w:val="Heading50"/>
        <w:keepNext/>
        <w:keepLines/>
        <w:tabs>
          <w:tab w:val="left" w:pos="906"/>
        </w:tabs>
        <w:spacing w:line="240" w:lineRule="auto"/>
      </w:pPr>
      <w:bookmarkStart w:id="70" w:name="bookmark2837"/>
      <w:bookmarkStart w:id="71" w:name="bookmark2838"/>
      <w:bookmarkStart w:id="72" w:name="bookmark2839"/>
      <w:r>
        <w:t>[524]</w:t>
      </w:r>
      <w:r>
        <w:tab/>
        <w:t>[Không phân định]</w:t>
      </w:r>
      <w:bookmarkEnd w:id="70"/>
      <w:bookmarkEnd w:id="71"/>
      <w:bookmarkEnd w:id="72"/>
    </w:p>
    <w:p w:rsidR="008E476A" w:rsidRDefault="00AA5811">
      <w:pPr>
        <w:pStyle w:val="Bodytext100"/>
        <w:spacing w:after="0" w:line="398" w:lineRule="auto"/>
        <w:ind w:left="1180"/>
      </w:pPr>
      <w:r>
        <w:t>Được sử dụng gần đây nhất trong Ấn bàn 6</w:t>
      </w:r>
    </w:p>
    <w:p w:rsidR="008E476A" w:rsidRDefault="00AA5811" w:rsidP="00AA5811">
      <w:pPr>
        <w:pStyle w:val="Heading50"/>
        <w:keepNext/>
        <w:keepLines/>
        <w:numPr>
          <w:ilvl w:val="0"/>
          <w:numId w:val="241"/>
        </w:numPr>
        <w:tabs>
          <w:tab w:val="left" w:pos="906"/>
        </w:tabs>
        <w:spacing w:line="240" w:lineRule="auto"/>
      </w:pPr>
      <w:bookmarkStart w:id="73" w:name="bookmark2842"/>
      <w:bookmarkStart w:id="74" w:name="bookmark2840"/>
      <w:bookmarkStart w:id="75" w:name="bookmark2841"/>
      <w:bookmarkStart w:id="76" w:name="bookmark2843"/>
      <w:bookmarkEnd w:id="73"/>
      <w:r>
        <w:t>Trái đất (Địa lý thiên văn)</w:t>
      </w:r>
      <w:bookmarkEnd w:id="74"/>
      <w:bookmarkEnd w:id="75"/>
      <w:bookmarkEnd w:id="76"/>
    </w:p>
    <w:p w:rsidR="008E476A" w:rsidRDefault="00AA5811">
      <w:pPr>
        <w:pStyle w:val="Bodytext100"/>
        <w:ind w:left="1180"/>
      </w:pPr>
      <w:r>
        <w:t>Bao gồm cả bình minh, hoàng hôn, nguyên nhân thiên văn của các mùa, con lắc Fucô, quỹ đạo, sự quay</w:t>
      </w:r>
    </w:p>
    <w:p w:rsidR="008E476A" w:rsidRDefault="00AA5811">
      <w:pPr>
        <w:pStyle w:val="Bodytext100"/>
        <w:ind w:left="1180"/>
      </w:pPr>
      <w:r>
        <w:t>xếp việc xác định kích thước và hình dạng trái đất vào 526; xếp khí hậu học vào 551.6; xếp tác phẩm liên ngành về mùa vào 508.2</w:t>
      </w:r>
    </w:p>
    <w:p w:rsidR="008E476A" w:rsidRDefault="00AA5811">
      <w:pPr>
        <w:pStyle w:val="Bodytext100"/>
        <w:spacing w:after="0" w:line="398" w:lineRule="auto"/>
        <w:ind w:left="1400"/>
      </w:pPr>
      <w:r>
        <w:rPr>
          <w:i/>
          <w:iCs/>
        </w:rPr>
        <w:t>về từ tính, xem 538</w:t>
      </w:r>
    </w:p>
    <w:p w:rsidR="008E476A" w:rsidRDefault="00AA5811" w:rsidP="00AA5811">
      <w:pPr>
        <w:pStyle w:val="Heading50"/>
        <w:keepNext/>
        <w:keepLines/>
        <w:numPr>
          <w:ilvl w:val="0"/>
          <w:numId w:val="241"/>
        </w:numPr>
        <w:tabs>
          <w:tab w:val="left" w:pos="906"/>
        </w:tabs>
        <w:spacing w:line="240" w:lineRule="auto"/>
      </w:pPr>
      <w:bookmarkStart w:id="77" w:name="bookmark2846"/>
      <w:bookmarkStart w:id="78" w:name="bookmark2844"/>
      <w:bookmarkStart w:id="79" w:name="bookmark2845"/>
      <w:bookmarkStart w:id="80" w:name="bookmark2847"/>
      <w:bookmarkEnd w:id="77"/>
      <w:r>
        <w:t>Địa lý toán</w:t>
      </w:r>
      <w:bookmarkEnd w:id="78"/>
      <w:bookmarkEnd w:id="79"/>
      <w:bookmarkEnd w:id="80"/>
    </w:p>
    <w:p w:rsidR="008E476A" w:rsidRDefault="00AA5811">
      <w:pPr>
        <w:pStyle w:val="Bodytext100"/>
        <w:spacing w:after="0" w:line="398" w:lineRule="auto"/>
        <w:ind w:left="1400" w:hanging="220"/>
      </w:pPr>
      <w:r>
        <w:t>Bao gồm cà trắc địa học, phép xác định trọng lực, vĩ độ, kinh độ</w:t>
      </w:r>
    </w:p>
    <w:p w:rsidR="008E476A" w:rsidRDefault="00AA5811">
      <w:pPr>
        <w:pStyle w:val="Bodytext100"/>
        <w:spacing w:after="0" w:line="398" w:lineRule="auto"/>
        <w:ind w:left="1400" w:hanging="220"/>
      </w:pPr>
      <w:r>
        <w:t>xếp vào đây bản đồ học, vẽ bàn đồ, lập bàn đồ</w:t>
      </w:r>
    </w:p>
    <w:p w:rsidR="008E476A" w:rsidRDefault="00AA5811">
      <w:pPr>
        <w:pStyle w:val="Bodytext100"/>
        <w:spacing w:after="0" w:line="398" w:lineRule="auto"/>
        <w:ind w:left="1400" w:hanging="220"/>
      </w:pPr>
      <w:r>
        <w:t xml:space="preserve">xếp lập bản đồ vì một mục đích cụ thể vào mục đích đó, vd., lập bản đồ quân sự 623 </w:t>
      </w:r>
      <w:r>
        <w:rPr>
          <w:i/>
          <w:iCs/>
        </w:rPr>
        <w:t>về địa lý thiên văn, xem 525; về vĩ độ và kinh độ trong đạo hàng thiên văn, xem 527 Xem thêm 912 về đọc bàn đồ</w:t>
      </w:r>
    </w:p>
    <w:p w:rsidR="008E476A" w:rsidRDefault="00AA5811">
      <w:pPr>
        <w:pStyle w:val="Bodytext20"/>
        <w:tabs>
          <w:tab w:val="left" w:pos="1615"/>
        </w:tabs>
        <w:spacing w:line="353" w:lineRule="auto"/>
        <w:ind w:firstLine="420"/>
        <w:jc w:val="left"/>
      </w:pPr>
      <w:r>
        <w:t>.022</w:t>
      </w:r>
      <w:r>
        <w:tab/>
        <w:t>Minh hoạ, mô hình, tiểu hoạ</w:t>
      </w:r>
    </w:p>
    <w:p w:rsidR="008E476A" w:rsidRDefault="00AA5811">
      <w:pPr>
        <w:pStyle w:val="Bodytext100"/>
        <w:spacing w:after="0" w:line="398" w:lineRule="auto"/>
        <w:ind w:left="0"/>
        <w:jc w:val="center"/>
      </w:pPr>
      <w:r>
        <w:t>Không dùng chỉ số này nữa cho vẽ bàn đồ; xếp vào 526</w:t>
      </w:r>
    </w:p>
    <w:p w:rsidR="008E476A" w:rsidRDefault="00AA5811">
      <w:pPr>
        <w:pStyle w:val="Bodytext20"/>
        <w:spacing w:after="100" w:line="240" w:lineRule="auto"/>
        <w:ind w:firstLine="420"/>
        <w:jc w:val="left"/>
      </w:pPr>
      <w:r>
        <w:rPr>
          <w:b/>
          <w:bCs/>
        </w:rPr>
        <w:t>.3 Công tác trắc địa</w:t>
      </w:r>
    </w:p>
    <w:p w:rsidR="008E476A" w:rsidRDefault="00AA5811">
      <w:pPr>
        <w:pStyle w:val="Bodytext100"/>
        <w:spacing w:after="0" w:line="398" w:lineRule="auto"/>
        <w:ind w:left="1400"/>
      </w:pPr>
      <w:r>
        <w:t>Đo vẽ trong đó có xác định độ cong của trái đất</w:t>
      </w:r>
    </w:p>
    <w:p w:rsidR="008E476A" w:rsidRDefault="00AA5811">
      <w:pPr>
        <w:pStyle w:val="Bodytext100"/>
        <w:spacing w:line="398" w:lineRule="auto"/>
        <w:ind w:left="1400"/>
        <w:sectPr w:rsidR="008E476A">
          <w:headerReference w:type="even" r:id="rId25"/>
          <w:headerReference w:type="default" r:id="rId26"/>
          <w:footerReference w:type="even" r:id="rId27"/>
          <w:footerReference w:type="default" r:id="rId28"/>
          <w:footnotePr>
            <w:numFmt w:val="chicago"/>
          </w:footnotePr>
          <w:pgSz w:w="8400" w:h="11900"/>
          <w:pgMar w:top="720" w:right="499" w:bottom="659" w:left="427" w:header="0" w:footer="3" w:gutter="0"/>
          <w:pgNumType w:start="579"/>
          <w:cols w:space="720"/>
          <w:noEndnote/>
          <w:docGrid w:linePitch="360"/>
          <w15:footnoteColumns w:val="1"/>
        </w:sectPr>
      </w:pPr>
      <w:r>
        <w:t>Bao gồm cà lấy thăng bằng, đo tam giác</w:t>
      </w:r>
    </w:p>
    <w:p w:rsidR="008E476A" w:rsidRDefault="00AA5811">
      <w:pPr>
        <w:pStyle w:val="Bodytext20"/>
        <w:spacing w:after="100" w:line="240" w:lineRule="auto"/>
        <w:ind w:firstLine="380"/>
        <w:jc w:val="left"/>
      </w:pPr>
      <w:r>
        <w:rPr>
          <w:b/>
          <w:bCs/>
        </w:rPr>
        <w:lastRenderedPageBreak/>
        <w:t>.9 Đo vẽ</w:t>
      </w:r>
    </w:p>
    <w:p w:rsidR="008E476A" w:rsidRDefault="00AA5811">
      <w:pPr>
        <w:pStyle w:val="Bodytext100"/>
        <w:ind w:left="1340" w:firstLine="20"/>
      </w:pPr>
      <w:r>
        <w:t>Bao gồm cả đo vẽ địa hình, vd., đo ảnh</w:t>
      </w:r>
    </w:p>
    <w:p w:rsidR="008E476A" w:rsidRDefault="00AA5811">
      <w:pPr>
        <w:pStyle w:val="Bodytext100"/>
        <w:ind w:left="1340" w:firstLine="20"/>
      </w:pPr>
      <w:r>
        <w:t>xếp vào đây đo vẽ theo đường binh độ (đo vẽ trong đó không xác định độ cong của trái đất); đo vẽ thực địa</w:t>
      </w:r>
    </w:p>
    <w:p w:rsidR="008E476A" w:rsidRDefault="00AA5811">
      <w:pPr>
        <w:pStyle w:val="Bodytext100"/>
        <w:ind w:left="1340" w:firstLine="20"/>
      </w:pPr>
      <w:r>
        <w:t>xếp tác phẩm cùa các nhà trắc địa công huân (Vương quốc Anh), tác phẩm liên ngành về đo vẽ thực địa vào 333; xếp đo vẽ kỹ thuật vào 622-629</w:t>
      </w:r>
    </w:p>
    <w:p w:rsidR="008E476A" w:rsidRDefault="00AA5811">
      <w:pPr>
        <w:pStyle w:val="Bodytext100"/>
        <w:ind w:left="1580"/>
      </w:pPr>
      <w:r>
        <w:rPr>
          <w:i/>
          <w:iCs/>
        </w:rPr>
        <w:t>Vê nghiên cứu trắc địa, xem 526.3.</w:t>
      </w:r>
    </w:p>
    <w:p w:rsidR="008E476A" w:rsidRDefault="00AA5811" w:rsidP="00AA5811">
      <w:pPr>
        <w:pStyle w:val="Heading50"/>
        <w:keepNext/>
        <w:keepLines/>
        <w:numPr>
          <w:ilvl w:val="0"/>
          <w:numId w:val="241"/>
        </w:numPr>
        <w:tabs>
          <w:tab w:val="left" w:pos="901"/>
        </w:tabs>
        <w:spacing w:line="240" w:lineRule="auto"/>
      </w:pPr>
      <w:bookmarkStart w:id="81" w:name="bookmark2850"/>
      <w:bookmarkStart w:id="82" w:name="bookmark2848"/>
      <w:bookmarkStart w:id="83" w:name="bookmark2849"/>
      <w:bookmarkStart w:id="84" w:name="bookmark2851"/>
      <w:bookmarkEnd w:id="81"/>
      <w:r>
        <w:t>Đạo hàng thiên văn</w:t>
      </w:r>
      <w:bookmarkEnd w:id="82"/>
      <w:bookmarkEnd w:id="83"/>
      <w:bookmarkEnd w:id="84"/>
    </w:p>
    <w:p w:rsidR="008E476A" w:rsidRDefault="00AA5811">
      <w:pPr>
        <w:pStyle w:val="Bodytext100"/>
        <w:ind w:left="1340"/>
      </w:pPr>
      <w:r>
        <w:rPr>
          <w:i/>
          <w:iCs/>
        </w:rPr>
        <w:t>về đạo hàng thiên văn cho một tàu cụ thế, xem tàu đó, vd., đạo hàng tàu biến 623.89</w:t>
      </w:r>
    </w:p>
    <w:p w:rsidR="008E476A" w:rsidRDefault="00AA5811" w:rsidP="00AA5811">
      <w:pPr>
        <w:pStyle w:val="Heading50"/>
        <w:keepNext/>
        <w:keepLines/>
        <w:numPr>
          <w:ilvl w:val="0"/>
          <w:numId w:val="241"/>
        </w:numPr>
        <w:tabs>
          <w:tab w:val="left" w:pos="901"/>
        </w:tabs>
        <w:spacing w:line="240" w:lineRule="auto"/>
      </w:pPr>
      <w:bookmarkStart w:id="85" w:name="bookmark2854"/>
      <w:bookmarkStart w:id="86" w:name="bookmark2852"/>
      <w:bookmarkStart w:id="87" w:name="bookmark2853"/>
      <w:bookmarkStart w:id="88" w:name="bookmark2855"/>
      <w:bookmarkEnd w:id="85"/>
      <w:r>
        <w:t>Lịch thiên văn</w:t>
      </w:r>
      <w:bookmarkEnd w:id="86"/>
      <w:bookmarkEnd w:id="87"/>
      <w:bookmarkEnd w:id="88"/>
    </w:p>
    <w:p w:rsidR="008E476A" w:rsidRDefault="00AA5811">
      <w:pPr>
        <w:pStyle w:val="Bodytext100"/>
        <w:ind w:left="1120"/>
      </w:pPr>
      <w:r>
        <w:t>Các tên khác: niên lịch thiên văn, niên lịch hàng hải</w:t>
      </w:r>
    </w:p>
    <w:p w:rsidR="008E476A" w:rsidRDefault="00AA5811">
      <w:pPr>
        <w:pStyle w:val="Bodytext100"/>
        <w:ind w:left="1120"/>
      </w:pPr>
      <w:r>
        <w:t>xếp bảng thiên thể vào 523</w:t>
      </w:r>
    </w:p>
    <w:p w:rsidR="008E476A" w:rsidRDefault="00AA5811">
      <w:pPr>
        <w:pStyle w:val="Bodytext20"/>
        <w:spacing w:after="100" w:line="218" w:lineRule="auto"/>
        <w:ind w:firstLine="380"/>
        <w:jc w:val="left"/>
      </w:pPr>
      <w:r>
        <w:t>.093-099 Nghiên cứu trong thế giới cổ đại, nghiên cứu theo châu lục cụ thể</w:t>
      </w:r>
    </w:p>
    <w:p w:rsidR="008E476A" w:rsidRDefault="00AA5811">
      <w:pPr>
        <w:pStyle w:val="Bodytext100"/>
        <w:ind w:left="1800"/>
      </w:pPr>
      <w:r>
        <w:t>Không dùng cho nghiên cứu theo quốc gia và địa phương cụ thể; xếp vào 528</w:t>
      </w:r>
    </w:p>
    <w:p w:rsidR="008E476A" w:rsidRDefault="00AA5811" w:rsidP="00AA5811">
      <w:pPr>
        <w:pStyle w:val="Heading50"/>
        <w:keepNext/>
        <w:keepLines/>
        <w:numPr>
          <w:ilvl w:val="0"/>
          <w:numId w:val="241"/>
        </w:numPr>
        <w:tabs>
          <w:tab w:val="left" w:pos="901"/>
        </w:tabs>
        <w:spacing w:line="240" w:lineRule="auto"/>
      </w:pPr>
      <w:bookmarkStart w:id="89" w:name="bookmark2858"/>
      <w:bookmarkStart w:id="90" w:name="bookmark2856"/>
      <w:bookmarkStart w:id="91" w:name="bookmark2857"/>
      <w:bookmarkStart w:id="92" w:name="bookmark2859"/>
      <w:bookmarkEnd w:id="89"/>
      <w:r>
        <w:t>Niên đại học</w:t>
      </w:r>
      <w:bookmarkEnd w:id="90"/>
      <w:bookmarkEnd w:id="91"/>
      <w:bookmarkEnd w:id="92"/>
    </w:p>
    <w:p w:rsidR="008E476A" w:rsidRDefault="00AA5811">
      <w:pPr>
        <w:pStyle w:val="Bodytext100"/>
        <w:spacing w:after="0" w:line="396" w:lineRule="auto"/>
        <w:ind w:left="1120"/>
      </w:pPr>
      <w:r>
        <w:t xml:space="preserve">Bao gồm cả lịch, phép đo thời gian; khoảng thời gian, vd., ngày, tháng, năm xếp hệ thời gian và chuẩn thời gian vào 389; xếp các dụng cụ đo thời gian vào 681.1 </w:t>
      </w:r>
      <w:r>
        <w:rPr>
          <w:i/>
          <w:iCs/>
        </w:rPr>
        <w:t>về tháng thiên văn, xem 523.3</w:t>
      </w:r>
    </w:p>
    <w:p w:rsidR="008E476A" w:rsidRDefault="00AA5811">
      <w:pPr>
        <w:pStyle w:val="Bodytext100"/>
        <w:spacing w:after="0" w:line="396" w:lineRule="auto"/>
        <w:ind w:left="1340"/>
      </w:pPr>
      <w:r>
        <w:rPr>
          <w:i/>
          <w:iCs/>
        </w:rPr>
        <w:t>Xem thêm 525 vế mùa</w:t>
      </w:r>
    </w:p>
    <w:p w:rsidR="008E476A" w:rsidRDefault="00AA5811" w:rsidP="00AA5811">
      <w:pPr>
        <w:pStyle w:val="Heading30"/>
        <w:keepNext/>
        <w:keepLines/>
        <w:numPr>
          <w:ilvl w:val="0"/>
          <w:numId w:val="241"/>
        </w:numPr>
        <w:tabs>
          <w:tab w:val="left" w:pos="901"/>
        </w:tabs>
        <w:spacing w:after="100" w:line="240" w:lineRule="auto"/>
        <w:jc w:val="left"/>
      </w:pPr>
      <w:bookmarkStart w:id="93" w:name="bookmark2862"/>
      <w:bookmarkStart w:id="94" w:name="bookmark2860"/>
      <w:bookmarkStart w:id="95" w:name="bookmark2861"/>
      <w:bookmarkStart w:id="96" w:name="bookmark2863"/>
      <w:bookmarkEnd w:id="93"/>
      <w:r>
        <w:t>Vật lý học</w:t>
      </w:r>
      <w:bookmarkEnd w:id="94"/>
      <w:bookmarkEnd w:id="95"/>
      <w:bookmarkEnd w:id="96"/>
    </w:p>
    <w:p w:rsidR="008E476A" w:rsidRDefault="00AA5811">
      <w:pPr>
        <w:pStyle w:val="Bodytext100"/>
        <w:ind w:left="1120"/>
      </w:pPr>
      <w:r>
        <w:t>xếp vào đây năng lượng, vật chất, phi vật chất, vật lý học cổ điển, tác phâm tổng hợp về cơ học cồ điển và cơ học lượng tử</w:t>
      </w:r>
    </w:p>
    <w:p w:rsidR="008E476A" w:rsidRDefault="00AA5811">
      <w:pPr>
        <w:pStyle w:val="Bodytext100"/>
        <w:ind w:left="1120"/>
      </w:pPr>
      <w:r>
        <w:t>xếp cơ học lượng tử, năng lượng trong cơ học lượng từ vào 530.12; xếp cơ học cổ điển, năng lượng trong cơ học cồ điển vào 531; xếp hoá lý vào 541</w:t>
      </w:r>
    </w:p>
    <w:p w:rsidR="008E476A" w:rsidRDefault="00AA5811">
      <w:pPr>
        <w:pStyle w:val="Bodytext100"/>
        <w:spacing w:after="220"/>
        <w:ind w:left="1340"/>
      </w:pPr>
      <w:r>
        <w:rPr>
          <w:i/>
          <w:iCs/>
        </w:rPr>
        <w:t>về vật lý thiên văn, xem 523.01</w:t>
      </w:r>
    </w:p>
    <w:p w:rsidR="008E476A" w:rsidRDefault="00AA5811">
      <w:pPr>
        <w:pStyle w:val="Bodytext20"/>
        <w:spacing w:after="100" w:line="240" w:lineRule="auto"/>
        <w:ind w:left="2240" w:firstLine="0"/>
        <w:jc w:val="left"/>
      </w:pPr>
      <w:r>
        <w:rPr>
          <w:b/>
          <w:bCs/>
        </w:rPr>
        <w:t>TÓM LƯỢC</w:t>
      </w:r>
    </w:p>
    <w:p w:rsidR="008E476A" w:rsidRDefault="00AA5811">
      <w:pPr>
        <w:pStyle w:val="Bodytext110"/>
        <w:spacing w:line="240" w:lineRule="auto"/>
        <w:ind w:left="1020"/>
      </w:pPr>
      <w:r>
        <w:t>530.01-.09 Tiểu phân mục chung</w:t>
      </w:r>
    </w:p>
    <w:p w:rsidR="008E476A" w:rsidRDefault="00AA5811">
      <w:pPr>
        <w:pStyle w:val="Bodytext110"/>
        <w:spacing w:line="192" w:lineRule="auto"/>
        <w:ind w:left="1240"/>
      </w:pPr>
      <w:r>
        <w:t>•1-.8 [Các học thuyết, vật lý toán, trạng thái vật chất, đo lườngl</w:t>
      </w:r>
    </w:p>
    <w:p w:rsidR="008E476A" w:rsidRDefault="00AA5811" w:rsidP="00AA5811">
      <w:pPr>
        <w:pStyle w:val="Bodytext110"/>
        <w:numPr>
          <w:ilvl w:val="0"/>
          <w:numId w:val="241"/>
        </w:numPr>
        <w:tabs>
          <w:tab w:val="left" w:pos="1804"/>
        </w:tabs>
        <w:ind w:left="1020"/>
      </w:pPr>
      <w:bookmarkStart w:id="97" w:name="bookmark2864"/>
      <w:bookmarkEnd w:id="97"/>
      <w:r>
        <w:t>Cơ học cồ điển Cơ học chất rắn</w:t>
      </w:r>
    </w:p>
    <w:p w:rsidR="008E476A" w:rsidRDefault="00AA5811" w:rsidP="00AA5811">
      <w:pPr>
        <w:pStyle w:val="Bodytext110"/>
        <w:numPr>
          <w:ilvl w:val="0"/>
          <w:numId w:val="241"/>
        </w:numPr>
        <w:tabs>
          <w:tab w:val="left" w:pos="1804"/>
        </w:tabs>
        <w:ind w:left="1020"/>
      </w:pPr>
      <w:bookmarkStart w:id="98" w:name="bookmark2865"/>
      <w:bookmarkEnd w:id="98"/>
      <w:r>
        <w:t>Cơ hộc chất lira Cơ hoc chất lỏng</w:t>
      </w:r>
    </w:p>
    <w:p w:rsidR="008E476A" w:rsidRDefault="00AA5811" w:rsidP="00AA5811">
      <w:pPr>
        <w:pStyle w:val="Bodytext110"/>
        <w:numPr>
          <w:ilvl w:val="0"/>
          <w:numId w:val="241"/>
        </w:numPr>
        <w:tabs>
          <w:tab w:val="left" w:pos="1804"/>
        </w:tabs>
        <w:ind w:left="1020"/>
      </w:pPr>
      <w:bookmarkStart w:id="99" w:name="bookmark2866"/>
      <w:bookmarkEnd w:id="99"/>
      <w:r>
        <w:t>Khí lực học (Cơ học chất khí)</w:t>
      </w:r>
    </w:p>
    <w:p w:rsidR="008E476A" w:rsidRDefault="00AA5811" w:rsidP="00AA5811">
      <w:pPr>
        <w:pStyle w:val="Bodytext110"/>
        <w:numPr>
          <w:ilvl w:val="0"/>
          <w:numId w:val="241"/>
        </w:numPr>
        <w:tabs>
          <w:tab w:val="left" w:pos="1804"/>
        </w:tabs>
        <w:ind w:left="1020"/>
      </w:pPr>
      <w:bookmarkStart w:id="100" w:name="bookmark2867"/>
      <w:bookmarkEnd w:id="100"/>
      <w:r>
        <w:t>Am thanh và các rung động liên quan</w:t>
      </w:r>
    </w:p>
    <w:p w:rsidR="008E476A" w:rsidRDefault="00AA5811" w:rsidP="00AA5811">
      <w:pPr>
        <w:pStyle w:val="Bodytext110"/>
        <w:numPr>
          <w:ilvl w:val="0"/>
          <w:numId w:val="241"/>
        </w:numPr>
        <w:tabs>
          <w:tab w:val="left" w:pos="1804"/>
        </w:tabs>
        <w:ind w:left="1020"/>
      </w:pPr>
      <w:bookmarkStart w:id="101" w:name="bookmark2868"/>
      <w:bookmarkEnd w:id="101"/>
      <w:r>
        <w:t>Ánh sáng, hiện tượng hồng ngoại và tử ngoại</w:t>
      </w:r>
    </w:p>
    <w:p w:rsidR="008E476A" w:rsidRDefault="00AA5811" w:rsidP="00AA5811">
      <w:pPr>
        <w:pStyle w:val="Bodytext110"/>
        <w:numPr>
          <w:ilvl w:val="0"/>
          <w:numId w:val="241"/>
        </w:numPr>
        <w:tabs>
          <w:tab w:val="left" w:pos="1804"/>
        </w:tabs>
        <w:ind w:left="1020"/>
      </w:pPr>
      <w:bookmarkStart w:id="102" w:name="bookmark2869"/>
      <w:bookmarkEnd w:id="102"/>
      <w:r>
        <w:t>Nhiệt học</w:t>
      </w:r>
    </w:p>
    <w:p w:rsidR="008E476A" w:rsidRDefault="00AA5811" w:rsidP="00AA5811">
      <w:pPr>
        <w:pStyle w:val="Bodytext110"/>
        <w:numPr>
          <w:ilvl w:val="0"/>
          <w:numId w:val="241"/>
        </w:numPr>
        <w:tabs>
          <w:tab w:val="left" w:pos="1804"/>
          <w:tab w:val="right" w:pos="3310"/>
        </w:tabs>
        <w:ind w:left="1020"/>
      </w:pPr>
      <w:bookmarkStart w:id="103" w:name="bookmark2870"/>
      <w:bookmarkEnd w:id="103"/>
      <w:r>
        <w:t>Điện học và điện</w:t>
      </w:r>
      <w:r>
        <w:tab/>
        <w:t>từ học</w:t>
      </w:r>
    </w:p>
    <w:p w:rsidR="008E476A" w:rsidRDefault="00AA5811" w:rsidP="00AA5811">
      <w:pPr>
        <w:pStyle w:val="Bodytext110"/>
        <w:numPr>
          <w:ilvl w:val="0"/>
          <w:numId w:val="241"/>
        </w:numPr>
        <w:tabs>
          <w:tab w:val="left" w:pos="1804"/>
        </w:tabs>
        <w:spacing w:line="202" w:lineRule="auto"/>
        <w:ind w:left="1020"/>
      </w:pPr>
      <w:bookmarkStart w:id="104" w:name="bookmark2871"/>
      <w:bookmarkEnd w:id="104"/>
      <w:r>
        <w:t>Tùrhọc</w:t>
      </w:r>
    </w:p>
    <w:p w:rsidR="008E476A" w:rsidRDefault="00AA5811" w:rsidP="00AA5811">
      <w:pPr>
        <w:pStyle w:val="Bodytext110"/>
        <w:numPr>
          <w:ilvl w:val="0"/>
          <w:numId w:val="241"/>
        </w:numPr>
        <w:tabs>
          <w:tab w:val="left" w:pos="1804"/>
        </w:tabs>
        <w:spacing w:after="100"/>
        <w:ind w:left="1020"/>
      </w:pPr>
      <w:bookmarkStart w:id="105" w:name="bookmark2872"/>
      <w:bookmarkEnd w:id="105"/>
      <w:r>
        <w:t>Vật lý học hiện đại</w:t>
      </w:r>
    </w:p>
    <w:p w:rsidR="008E476A" w:rsidRDefault="00AA5811">
      <w:pPr>
        <w:pStyle w:val="Bodytext20"/>
        <w:spacing w:after="100" w:line="218" w:lineRule="auto"/>
        <w:ind w:firstLine="380"/>
        <w:jc w:val="left"/>
      </w:pPr>
      <w:r>
        <w:t>.01 Triết học và lý thuyết</w:t>
      </w:r>
    </w:p>
    <w:p w:rsidR="008E476A" w:rsidRDefault="00AA5811">
      <w:pPr>
        <w:pStyle w:val="Bodytext100"/>
        <w:ind w:left="1580"/>
      </w:pPr>
      <w:r>
        <w:t>Không dùng cho lý thuyết; xếp vào 530.1. Không dùng cho vật lý toán; xếp vào 530.15</w:t>
      </w:r>
      <w:r>
        <w:br w:type="page"/>
      </w:r>
    </w:p>
    <w:p w:rsidR="008E476A" w:rsidRDefault="00AA5811">
      <w:pPr>
        <w:pStyle w:val="Bodytext20"/>
        <w:spacing w:after="100" w:line="223" w:lineRule="auto"/>
        <w:ind w:firstLine="220"/>
        <w:jc w:val="left"/>
      </w:pPr>
      <w:r>
        <w:rPr>
          <w:noProof/>
          <w:lang w:val="en-US" w:eastAsia="en-US" w:bidi="ar-SA"/>
        </w:rPr>
        <w:lastRenderedPageBreak/>
        <mc:AlternateContent>
          <mc:Choice Requires="wps">
            <w:drawing>
              <wp:anchor distT="0" distB="3191510" distL="88900" distR="88900" simplePos="0" relativeHeight="125829737" behindDoc="0" locked="0" layoutInCell="1" allowOverlap="1">
                <wp:simplePos x="0" y="0"/>
                <wp:positionH relativeFrom="page">
                  <wp:posOffset>381635</wp:posOffset>
                </wp:positionH>
                <wp:positionV relativeFrom="margin">
                  <wp:posOffset>-76200</wp:posOffset>
                </wp:positionV>
                <wp:extent cx="384175" cy="1051560"/>
                <wp:effectExtent l="0" t="0" r="0" b="0"/>
                <wp:wrapSquare wrapText="right"/>
                <wp:docPr id="3073" name="Shape 3073"/>
                <wp:cNvGraphicFramePr/>
                <a:graphic xmlns:a="http://schemas.openxmlformats.org/drawingml/2006/main">
                  <a:graphicData uri="http://schemas.microsoft.com/office/word/2010/wordprocessingShape">
                    <wps:wsp>
                      <wps:cNvSpPr txBox="1"/>
                      <wps:spPr>
                        <a:xfrm>
                          <a:off x="0" y="0"/>
                          <a:ext cx="384175" cy="1051560"/>
                        </a:xfrm>
                        <a:prstGeom prst="rect">
                          <a:avLst/>
                        </a:prstGeom>
                        <a:noFill/>
                      </wps:spPr>
                      <wps:txbx>
                        <w:txbxContent>
                          <w:p w:rsidR="008E476A" w:rsidRDefault="00AA5811">
                            <w:pPr>
                              <w:pStyle w:val="Bodytext20"/>
                              <w:spacing w:after="100" w:line="240" w:lineRule="auto"/>
                              <w:ind w:firstLine="0"/>
                              <w:jc w:val="left"/>
                            </w:pPr>
                            <w:r>
                              <w:t>.02</w:t>
                            </w:r>
                          </w:p>
                          <w:p w:rsidR="008E476A" w:rsidRDefault="00AA5811">
                            <w:pPr>
                              <w:pStyle w:val="Bodytext20"/>
                              <w:spacing w:after="600" w:line="240" w:lineRule="auto"/>
                              <w:ind w:firstLine="0"/>
                              <w:jc w:val="left"/>
                            </w:pPr>
                            <w:r>
                              <w:t>.028</w:t>
                            </w:r>
                          </w:p>
                          <w:p w:rsidR="008E476A" w:rsidRDefault="00AA5811">
                            <w:pPr>
                              <w:pStyle w:val="Bodytext20"/>
                              <w:spacing w:after="100" w:line="240" w:lineRule="auto"/>
                              <w:ind w:firstLine="0"/>
                              <w:jc w:val="left"/>
                            </w:pPr>
                            <w:r>
                              <w:t>.03-09</w:t>
                            </w:r>
                          </w:p>
                          <w:p w:rsidR="008E476A" w:rsidRDefault="00AA5811">
                            <w:pPr>
                              <w:pStyle w:val="Bodytext20"/>
                              <w:spacing w:after="340" w:line="240" w:lineRule="auto"/>
                              <w:ind w:firstLine="0"/>
                              <w:jc w:val="left"/>
                            </w:pPr>
                            <w:r>
                              <w:rPr>
                                <w:b/>
                                <w:bCs/>
                              </w:rPr>
                              <w:t>.1</w:t>
                            </w:r>
                          </w:p>
                        </w:txbxContent>
                      </wps:txbx>
                      <wps:bodyPr lIns="0" tIns="0" rIns="0" bIns="0"/>
                    </wps:wsp>
                  </a:graphicData>
                </a:graphic>
              </wp:anchor>
            </w:drawing>
          </mc:Choice>
          <mc:Fallback>
            <w:pict>
              <v:shape id="_x0000_s4099" type="#_x0000_t202" style="position:absolute;margin-left:30.050000000000001pt;margin-top:-6.pt;width:30.25pt;height:82.799999999999997pt;z-index:-125829016;mso-wrap-distance-left:7.pt;mso-wrap-distance-right:7.pt;mso-wrap-distance-bottom:251.30000000000001pt;mso-position-horizontal-relative:page;mso-position-vertical-relative:margin" filled="f" stroked="f">
                <v:textbox inset="0,0,0,0">
                  <w:txbxContent>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.02</w:t>
                      </w:r>
                    </w:p>
                    <w:p>
                      <w:pPr>
                        <w:pStyle w:val="Style47"/>
                        <w:keepNext w:val="0"/>
                        <w:keepLines w:val="0"/>
                        <w:widowControl w:val="0"/>
                        <w:shd w:val="clear" w:color="auto" w:fill="auto"/>
                        <w:bidi w:val="0"/>
                        <w:spacing w:before="0" w:after="600" w:line="240" w:lineRule="auto"/>
                        <w:ind w:left="0" w:right="0" w:firstLine="0"/>
                        <w:jc w:val="left"/>
                      </w:pPr>
                      <w:r>
                        <w:rPr>
                          <w:color w:val="000000"/>
                          <w:spacing w:val="0"/>
                          <w:w w:val="100"/>
                          <w:position w:val="0"/>
                        </w:rPr>
                        <w:t>.028</w:t>
                      </w:r>
                    </w:p>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.03-09</w:t>
                      </w:r>
                    </w:p>
                    <w:p>
                      <w:pPr>
                        <w:pStyle w:val="Style47"/>
                        <w:keepNext w:val="0"/>
                        <w:keepLines w:val="0"/>
                        <w:widowControl w:val="0"/>
                        <w:shd w:val="clear" w:color="auto" w:fill="auto"/>
                        <w:bidi w:val="0"/>
                        <w:spacing w:before="0" w:after="340" w:line="240" w:lineRule="auto"/>
                        <w:ind w:left="0" w:right="0" w:firstLine="0"/>
                        <w:jc w:val="left"/>
                      </w:pPr>
                      <w:r>
                        <w:rPr>
                          <w:b/>
                          <w:bCs/>
                          <w:color w:val="000000"/>
                          <w:spacing w:val="0"/>
                          <w:w w:val="100"/>
                          <w:position w:val="0"/>
                        </w:rPr>
                        <w:t>.1</w:t>
                      </w:r>
                    </w:p>
                  </w:txbxContent>
                </v:textbox>
                <w10:wrap type="square" side="right" anchorx="page" anchory="margin"/>
              </v:shape>
            </w:pict>
          </mc:Fallback>
        </mc:AlternateContent>
      </w:r>
      <w:r>
        <w:rPr>
          <w:noProof/>
          <w:lang w:val="en-US" w:eastAsia="en-US" w:bidi="ar-SA"/>
        </w:rPr>
        <mc:AlternateContent>
          <mc:Choice Requires="wps">
            <w:drawing>
              <wp:anchor distT="1996440" distB="2103120" distL="92075" distR="305435" simplePos="0" relativeHeight="125829739" behindDoc="0" locked="0" layoutInCell="1" allowOverlap="1">
                <wp:simplePos x="0" y="0"/>
                <wp:positionH relativeFrom="page">
                  <wp:posOffset>384810</wp:posOffset>
                </wp:positionH>
                <wp:positionV relativeFrom="margin">
                  <wp:posOffset>1920240</wp:posOffset>
                </wp:positionV>
                <wp:extent cx="164465" cy="143510"/>
                <wp:effectExtent l="0" t="0" r="0" b="0"/>
                <wp:wrapSquare wrapText="right"/>
                <wp:docPr id="3075" name="Shape 3075"/>
                <wp:cNvGraphicFramePr/>
                <a:graphic xmlns:a="http://schemas.openxmlformats.org/drawingml/2006/main">
                  <a:graphicData uri="http://schemas.microsoft.com/office/word/2010/wordprocessingShape">
                    <wps:wsp>
                      <wps:cNvSpPr txBox="1"/>
                      <wps:spPr>
                        <a:xfrm>
                          <a:off x="0" y="0"/>
                          <a:ext cx="164465" cy="143510"/>
                        </a:xfrm>
                        <a:prstGeom prst="rect">
                          <a:avLst/>
                        </a:prstGeom>
                        <a:noFill/>
                      </wps:spPr>
                      <wps:txbx>
                        <w:txbxContent>
                          <w:p w:rsidR="008E476A" w:rsidRDefault="00AA5811">
                            <w:pPr>
                              <w:pStyle w:val="Bodytext20"/>
                              <w:spacing w:line="240" w:lineRule="auto"/>
                              <w:ind w:firstLine="0"/>
                              <w:jc w:val="left"/>
                            </w:pPr>
                            <w:r>
                              <w:t>.11</w:t>
                            </w:r>
                          </w:p>
                        </w:txbxContent>
                      </wps:txbx>
                      <wps:bodyPr wrap="none" lIns="0" tIns="0" rIns="0" bIns="0"/>
                    </wps:wsp>
                  </a:graphicData>
                </a:graphic>
              </wp:anchor>
            </w:drawing>
          </mc:Choice>
          <mc:Fallback>
            <w:pict>
              <v:shape id="_x0000_s4101" type="#_x0000_t202" style="position:absolute;margin-left:30.300000000000001pt;margin-top:151.20000000000002pt;width:12.950000000000001pt;height:11.300000000000001pt;z-index:-125829014;mso-wrap-distance-left:7.25pt;mso-wrap-distance-top:157.20000000000002pt;mso-wrap-distance-right:24.050000000000001pt;mso-wrap-distance-bottom:165.59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.11</w:t>
                      </w:r>
                    </w:p>
                  </w:txbxContent>
                </v:textbox>
                <w10:wrap type="square" side="right" anchorx="page" anchory="margin"/>
              </v:shape>
            </w:pict>
          </mc:Fallback>
        </mc:AlternateContent>
      </w:r>
      <w:r>
        <w:rPr>
          <w:noProof/>
          <w:lang w:val="en-US" w:eastAsia="en-US" w:bidi="ar-SA"/>
        </w:rPr>
        <mc:AlternateContent>
          <mc:Choice Requires="wps">
            <w:drawing>
              <wp:anchor distT="2892425" distB="1207135" distL="95250" distR="292735" simplePos="0" relativeHeight="125829741" behindDoc="0" locked="0" layoutInCell="1" allowOverlap="1">
                <wp:simplePos x="0" y="0"/>
                <wp:positionH relativeFrom="page">
                  <wp:posOffset>387985</wp:posOffset>
                </wp:positionH>
                <wp:positionV relativeFrom="margin">
                  <wp:posOffset>2816225</wp:posOffset>
                </wp:positionV>
                <wp:extent cx="173990" cy="143510"/>
                <wp:effectExtent l="0" t="0" r="0" b="0"/>
                <wp:wrapSquare wrapText="right"/>
                <wp:docPr id="3077" name="Shape 3077"/>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.12</w:t>
                            </w:r>
                          </w:p>
                        </w:txbxContent>
                      </wps:txbx>
                      <wps:bodyPr wrap="none" lIns="0" tIns="0" rIns="0" bIns="0"/>
                    </wps:wsp>
                  </a:graphicData>
                </a:graphic>
              </wp:anchor>
            </w:drawing>
          </mc:Choice>
          <mc:Fallback>
            <w:pict>
              <v:shape id="_x0000_s4103" type="#_x0000_t202" style="position:absolute;margin-left:30.550000000000001pt;margin-top:221.75pt;width:13.700000000000001pt;height:11.300000000000001pt;z-index:-125829012;mso-wrap-distance-left:7.5pt;mso-wrap-distance-top:227.75pt;mso-wrap-distance-right:23.050000000000001pt;mso-wrap-distance-bottom:95.049999999999997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.12</w:t>
                      </w:r>
                    </w:p>
                  </w:txbxContent>
                </v:textbox>
                <w10:wrap type="square" side="right" anchorx="page" anchory="margin"/>
              </v:shape>
            </w:pict>
          </mc:Fallback>
        </mc:AlternateContent>
      </w:r>
      <w:r>
        <w:rPr>
          <w:noProof/>
          <w:lang w:val="en-US" w:eastAsia="en-US" w:bidi="ar-SA"/>
        </w:rPr>
        <mc:AlternateContent>
          <mc:Choice Requires="wps">
            <w:drawing>
              <wp:anchor distT="4099560" distB="0" distL="97790" distR="296545" simplePos="0" relativeHeight="125829743" behindDoc="0" locked="0" layoutInCell="1" allowOverlap="1">
                <wp:simplePos x="0" y="0"/>
                <wp:positionH relativeFrom="page">
                  <wp:posOffset>390525</wp:posOffset>
                </wp:positionH>
                <wp:positionV relativeFrom="margin">
                  <wp:posOffset>4023360</wp:posOffset>
                </wp:positionV>
                <wp:extent cx="167640" cy="143510"/>
                <wp:effectExtent l="0" t="0" r="0" b="0"/>
                <wp:wrapSquare wrapText="right"/>
                <wp:docPr id="3079" name="Shape 3079"/>
                <wp:cNvGraphicFramePr/>
                <a:graphic xmlns:a="http://schemas.openxmlformats.org/drawingml/2006/main">
                  <a:graphicData uri="http://schemas.microsoft.com/office/word/2010/wordprocessingShape">
                    <wps:wsp>
                      <wps:cNvSpPr txBox="1"/>
                      <wps:spPr>
                        <a:xfrm>
                          <a:off x="0" y="0"/>
                          <a:ext cx="167640" cy="143510"/>
                        </a:xfrm>
                        <a:prstGeom prst="rect">
                          <a:avLst/>
                        </a:prstGeom>
                        <a:noFill/>
                      </wps:spPr>
                      <wps:txbx>
                        <w:txbxContent>
                          <w:p w:rsidR="008E476A" w:rsidRDefault="00AA5811">
                            <w:pPr>
                              <w:pStyle w:val="Bodytext20"/>
                              <w:spacing w:line="240" w:lineRule="auto"/>
                              <w:ind w:firstLine="0"/>
                              <w:jc w:val="left"/>
                            </w:pPr>
                            <w:r>
                              <w:t>.13</w:t>
                            </w:r>
                          </w:p>
                        </w:txbxContent>
                      </wps:txbx>
                      <wps:bodyPr wrap="none" lIns="0" tIns="0" rIns="0" bIns="0"/>
                    </wps:wsp>
                  </a:graphicData>
                </a:graphic>
              </wp:anchor>
            </w:drawing>
          </mc:Choice>
          <mc:Fallback>
            <w:pict>
              <v:shape id="_x0000_s4105" type="#_x0000_t202" style="position:absolute;margin-left:30.75pt;margin-top:316.80000000000001pt;width:13.200000000000001pt;height:11.300000000000001pt;z-index:-125829010;mso-wrap-distance-left:7.7000000000000002pt;mso-wrap-distance-top:322.80000000000001pt;mso-wrap-distance-right:23.350000000000001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.13</w:t>
                      </w:r>
                    </w:p>
                  </w:txbxContent>
                </v:textbox>
                <w10:wrap type="square" side="right" anchorx="page" anchory="margin"/>
              </v:shape>
            </w:pict>
          </mc:Fallback>
        </mc:AlternateContent>
      </w:r>
      <w:r>
        <w:t>Tài liệu hỗn hợp</w:t>
      </w:r>
    </w:p>
    <w:p w:rsidR="008E476A" w:rsidRDefault="00AA5811">
      <w:pPr>
        <w:pStyle w:val="Bodytext20"/>
        <w:spacing w:after="100" w:line="223" w:lineRule="auto"/>
        <w:ind w:firstLine="460"/>
        <w:jc w:val="left"/>
      </w:pPr>
      <w:r>
        <w:t>Kỹ thuật và quy trình phụ trợ; vật liệu</w:t>
      </w:r>
    </w:p>
    <w:p w:rsidR="008E476A" w:rsidRDefault="00AA5811">
      <w:pPr>
        <w:pStyle w:val="Bodytext100"/>
        <w:ind w:left="680" w:firstLine="20"/>
      </w:pPr>
      <w:r>
        <w:t>Không dùng cho máy móc và thiết bị; xếp vào 530. Không dùng cho kiểm tra và đo lường; xếp vào 530.8</w:t>
      </w:r>
    </w:p>
    <w:p w:rsidR="008E476A" w:rsidRDefault="00AA5811">
      <w:pPr>
        <w:pStyle w:val="Bodytext20"/>
        <w:spacing w:after="100" w:line="223" w:lineRule="auto"/>
        <w:ind w:firstLine="220"/>
        <w:jc w:val="left"/>
      </w:pPr>
      <w:r>
        <w:t>Tiểu phân mục chung</w:t>
      </w:r>
    </w:p>
    <w:p w:rsidR="008E476A" w:rsidRDefault="00AA5811">
      <w:pPr>
        <w:pStyle w:val="Bodytext20"/>
        <w:spacing w:after="100" w:line="240" w:lineRule="auto"/>
        <w:ind w:firstLine="0"/>
        <w:jc w:val="left"/>
      </w:pPr>
      <w:r>
        <w:rPr>
          <w:b/>
          <w:bCs/>
        </w:rPr>
        <w:t>Lý thuyết và vật lý toán</w:t>
      </w:r>
    </w:p>
    <w:p w:rsidR="008E476A" w:rsidRDefault="00AA5811">
      <w:pPr>
        <w:pStyle w:val="Bodytext100"/>
        <w:ind w:left="220" w:firstLine="20"/>
      </w:pPr>
      <w:r>
        <w:t>Tiểu phân mục chung được thêm vào cho chung lý thuyết và vật lý toán, cho riêng lý thuyêt</w:t>
      </w:r>
    </w:p>
    <w:p w:rsidR="008E476A" w:rsidRDefault="00AA5811">
      <w:pPr>
        <w:pStyle w:val="Bodytext100"/>
        <w:ind w:left="0" w:firstLine="220"/>
      </w:pPr>
      <w:r>
        <w:t>Bao gồm cà không gian</w:t>
      </w:r>
    </w:p>
    <w:p w:rsidR="008E476A" w:rsidRDefault="00AA5811">
      <w:pPr>
        <w:pStyle w:val="Bodytext100"/>
        <w:ind w:left="0" w:firstLine="220"/>
      </w:pPr>
      <w:r>
        <w:t>xếp ứng dụng đối với trạng thái vật chất cụ thể vào 530.4</w:t>
      </w:r>
    </w:p>
    <w:p w:rsidR="008E476A" w:rsidRDefault="00AA5811">
      <w:pPr>
        <w:pStyle w:val="Bodytext100"/>
        <w:ind w:left="0" w:firstLine="460"/>
      </w:pPr>
      <w:r>
        <w:rPr>
          <w:i/>
          <w:iCs/>
        </w:rPr>
        <w:t>Xem Phần hướng dẫn ở 520 so với 500.5, 523.1, 530.1, 919.9</w:t>
      </w:r>
    </w:p>
    <w:p w:rsidR="008E476A" w:rsidRDefault="00AA5811">
      <w:pPr>
        <w:pStyle w:val="Bodytext20"/>
        <w:spacing w:after="100" w:line="223" w:lineRule="auto"/>
        <w:ind w:firstLine="220"/>
        <w:jc w:val="left"/>
      </w:pPr>
      <w:r>
        <w:t>Thuyết tương đối</w:t>
      </w:r>
    </w:p>
    <w:p w:rsidR="008E476A" w:rsidRDefault="00AA5811">
      <w:pPr>
        <w:pStyle w:val="Bodytext100"/>
        <w:ind w:left="0" w:firstLine="460"/>
      </w:pPr>
      <w:r>
        <w:t>Bao gồm cà chiều thứ tư</w:t>
      </w:r>
    </w:p>
    <w:p w:rsidR="008E476A" w:rsidRDefault="00AA5811">
      <w:pPr>
        <w:pStyle w:val="Bodytext100"/>
        <w:ind w:left="460"/>
      </w:pPr>
      <w:r>
        <w:t>xếp vào đây bào toàn khối lượng-năng lượng, đương lượng khối lượng-năng lượng (E = me</w:t>
      </w:r>
      <w:r>
        <w:rPr>
          <w:vertAlign w:val="superscript"/>
        </w:rPr>
        <w:t>2</w:t>
      </w:r>
      <w:r>
        <w:t>), không gian-thời gian</w:t>
      </w:r>
    </w:p>
    <w:p w:rsidR="008E476A" w:rsidRDefault="00AA5811">
      <w:pPr>
        <w:pStyle w:val="Bodytext100"/>
        <w:ind w:left="460"/>
      </w:pPr>
      <w:r>
        <w:t>xếp các lý thuyết tương đối cụ thể vào 530.12-530.14</w:t>
      </w:r>
    </w:p>
    <w:p w:rsidR="008E476A" w:rsidRDefault="00AA5811">
      <w:pPr>
        <w:pStyle w:val="Bodytext20"/>
        <w:spacing w:after="100" w:line="223" w:lineRule="auto"/>
        <w:ind w:firstLine="220"/>
        <w:jc w:val="left"/>
      </w:pPr>
      <w:r>
        <w:t>Cơ học lượng tử (Thuyết lượng tử)</w:t>
      </w:r>
    </w:p>
    <w:p w:rsidR="008E476A" w:rsidRDefault="00AA5811">
      <w:pPr>
        <w:pStyle w:val="Bodytext100"/>
        <w:ind w:left="0" w:firstLine="460"/>
      </w:pPr>
      <w:r>
        <w:t>Bao gồm cả cơ học ma ưận, cơ học sóng</w:t>
      </w:r>
    </w:p>
    <w:p w:rsidR="008E476A" w:rsidRDefault="00AA5811">
      <w:pPr>
        <w:pStyle w:val="Bodytext100"/>
        <w:ind w:left="0" w:firstLine="460"/>
      </w:pPr>
      <w:r>
        <w:t>xếp vào đây cơ học lượng tử tương đối và không tương đối</w:t>
      </w:r>
    </w:p>
    <w:p w:rsidR="008E476A" w:rsidRDefault="00AA5811">
      <w:pPr>
        <w:pStyle w:val="Bodytext100"/>
        <w:ind w:left="680" w:firstLine="20"/>
      </w:pPr>
      <w:r>
        <w:rPr>
          <w:i/>
          <w:iCs/>
        </w:rPr>
        <w:t>Vê thống kê lượng tù, lý thưyềt động học lượng tử, xem 530.13; vê lý thuyết trường lượng tử, xem 530.14; về điện tủ học lượng tủ, xem 537.5</w:t>
      </w:r>
    </w:p>
    <w:p w:rsidR="008E476A" w:rsidRDefault="00AA5811">
      <w:pPr>
        <w:pStyle w:val="Bodytext100"/>
        <w:ind w:left="680" w:firstLine="20"/>
      </w:pPr>
      <w:r>
        <w:rPr>
          <w:i/>
          <w:iCs/>
        </w:rPr>
        <w:t>Xem thêm 530.14 về sóng trong lý thuyết điện từ; cũng xem 531 về sóng trong vật lý cổ điển</w:t>
      </w:r>
    </w:p>
    <w:p w:rsidR="008E476A" w:rsidRDefault="00AA5811">
      <w:pPr>
        <w:pStyle w:val="Bodytext20"/>
        <w:spacing w:line="350" w:lineRule="auto"/>
        <w:ind w:firstLine="220"/>
        <w:jc w:val="left"/>
      </w:pPr>
      <w:r>
        <w:t>Cơ học thống kê</w:t>
      </w:r>
    </w:p>
    <w:p w:rsidR="008E476A" w:rsidRDefault="00AA5811">
      <w:pPr>
        <w:pStyle w:val="Bodytext100"/>
        <w:spacing w:after="0" w:line="396" w:lineRule="auto"/>
        <w:ind w:left="1340" w:firstLine="20"/>
      </w:pPr>
      <w:r>
        <w:t>Bao gồm cả thuyết động học, lý thuyết chiết lọc, thống kê lượng tử, lý thuyết vận tải xếp vào đây cơ học thống kê tương đối, không tương đối</w:t>
      </w:r>
    </w:p>
    <w:p w:rsidR="008E476A" w:rsidRDefault="00AA5811">
      <w:pPr>
        <w:pStyle w:val="Bodytext100"/>
        <w:spacing w:line="396" w:lineRule="auto"/>
        <w:ind w:left="1600"/>
        <w:sectPr w:rsidR="008E476A">
          <w:headerReference w:type="even" r:id="rId29"/>
          <w:headerReference w:type="default" r:id="rId30"/>
          <w:footerReference w:type="even" r:id="rId31"/>
          <w:footerReference w:type="default" r:id="rId32"/>
          <w:headerReference w:type="first" r:id="rId33"/>
          <w:footerReference w:type="first" r:id="rId34"/>
          <w:footnotePr>
            <w:numFmt w:val="chicago"/>
          </w:footnotePr>
          <w:pgSz w:w="8400" w:h="11900"/>
          <w:pgMar w:top="720" w:right="499" w:bottom="659" w:left="427" w:header="0" w:footer="3" w:gutter="0"/>
          <w:pgNumType w:start="516"/>
          <w:cols w:space="720"/>
          <w:noEndnote/>
          <w:titlePg/>
          <w:docGrid w:linePitch="360"/>
          <w15:footnoteColumns w:val="1"/>
        </w:sectPr>
      </w:pPr>
      <w:r>
        <w:rPr>
          <w:i/>
          <w:iCs/>
        </w:rPr>
        <w:t>Vê thuyết động học cô điên, xem 531</w:t>
      </w:r>
    </w:p>
    <w:tbl>
      <w:tblPr>
        <w:tblOverlap w:val="never"/>
        <w:tblW w:w="0" w:type="auto"/>
        <w:jc w:val="center"/>
        <w:tblLayout w:type="fixed"/>
        <w:tblCellMar>
          <w:left w:w="10" w:type="dxa"/>
          <w:right w:w="10" w:type="dxa"/>
        </w:tblCellMar>
        <w:tblLook w:val="0000" w:firstRow="0" w:lastRow="0" w:firstColumn="0" w:lastColumn="0" w:noHBand="0" w:noVBand="0"/>
      </w:tblPr>
      <w:tblGrid>
        <w:gridCol w:w="566"/>
        <w:gridCol w:w="6466"/>
      </w:tblGrid>
      <w:tr w:rsidR="008E476A">
        <w:trPr>
          <w:trHeight w:hRule="exact" w:val="2990"/>
          <w:jc w:val="center"/>
        </w:trPr>
        <w:tc>
          <w:tcPr>
            <w:tcW w:w="566" w:type="dxa"/>
            <w:shd w:val="clear" w:color="auto" w:fill="FFFFFF"/>
          </w:tcPr>
          <w:p w:rsidR="008E476A" w:rsidRDefault="00AA5811">
            <w:pPr>
              <w:pStyle w:val="Other0"/>
              <w:spacing w:after="0"/>
              <w:ind w:firstLine="0"/>
              <w:rPr>
                <w:sz w:val="18"/>
                <w:szCs w:val="18"/>
              </w:rPr>
            </w:pPr>
            <w:r>
              <w:rPr>
                <w:sz w:val="18"/>
                <w:szCs w:val="18"/>
              </w:rPr>
              <w:lastRenderedPageBreak/>
              <w:t>.14</w:t>
            </w:r>
          </w:p>
        </w:tc>
        <w:tc>
          <w:tcPr>
            <w:tcW w:w="6466" w:type="dxa"/>
            <w:shd w:val="clear" w:color="auto" w:fill="FFFFFF"/>
          </w:tcPr>
          <w:p w:rsidR="008E476A" w:rsidRDefault="00AA5811">
            <w:pPr>
              <w:pStyle w:val="Other0"/>
              <w:spacing w:line="221" w:lineRule="auto"/>
              <w:ind w:firstLine="400"/>
              <w:rPr>
                <w:sz w:val="18"/>
                <w:szCs w:val="18"/>
              </w:rPr>
            </w:pPr>
            <w:r>
              <w:rPr>
                <w:sz w:val="18"/>
                <w:szCs w:val="18"/>
              </w:rPr>
              <w:t>Lý thuyết trường và sóng</w:t>
            </w:r>
          </w:p>
          <w:p w:rsidR="008E476A" w:rsidRDefault="00AA5811">
            <w:pPr>
              <w:pStyle w:val="Other0"/>
              <w:ind w:firstLine="620"/>
              <w:rPr>
                <w:sz w:val="16"/>
                <w:szCs w:val="16"/>
              </w:rPr>
            </w:pPr>
            <w:r>
              <w:rPr>
                <w:sz w:val="16"/>
                <w:szCs w:val="16"/>
              </w:rPr>
              <w:t>Lý thuyết giải thích về hạt cơ bản và sự tương tác</w:t>
            </w:r>
          </w:p>
          <w:p w:rsidR="008E476A" w:rsidRDefault="00AA5811">
            <w:pPr>
              <w:pStyle w:val="Other0"/>
              <w:ind w:left="620"/>
              <w:rPr>
                <w:sz w:val="16"/>
                <w:szCs w:val="16"/>
              </w:rPr>
            </w:pPr>
            <w:r>
              <w:rPr>
                <w:sz w:val="16"/>
                <w:szCs w:val="16"/>
              </w:rPr>
              <w:t>Tiểu phân mục chung được thêm vào cho chung lý thuyết trường và sóng, cho riêng lý thuyết trường</w:t>
            </w:r>
          </w:p>
          <w:p w:rsidR="008E476A" w:rsidRDefault="00AA5811">
            <w:pPr>
              <w:pStyle w:val="Other0"/>
              <w:ind w:left="620"/>
              <w:rPr>
                <w:sz w:val="16"/>
                <w:szCs w:val="16"/>
              </w:rPr>
            </w:pPr>
            <w:r>
              <w:rPr>
                <w:sz w:val="16"/>
                <w:szCs w:val="16"/>
              </w:rPr>
              <w:t xml:space="preserve">Bao gồm cà điện động lực học lượng tử </w:t>
            </w:r>
            <w:r>
              <w:rPr>
                <w:i/>
                <w:iCs/>
                <w:sz w:val="16"/>
                <w:szCs w:val="16"/>
              </w:rPr>
              <w:t>[trước đây là</w:t>
            </w:r>
            <w:r>
              <w:rPr>
                <w:sz w:val="16"/>
                <w:szCs w:val="16"/>
              </w:rPr>
              <w:t xml:space="preserve"> 537.6], thuyết điện từ, trường áp kế, bài toán ít vật thể, bài toán nhiều vật thể, thuyết vật lý môi trường liên tục, lý thuyết trường đồng nhất, tác phẩm tổng hợp về siêu ưọng lực và siêu đối xứng</w:t>
            </w:r>
          </w:p>
          <w:p w:rsidR="008E476A" w:rsidRDefault="00AA5811">
            <w:pPr>
              <w:pStyle w:val="Other0"/>
              <w:ind w:firstLine="620"/>
              <w:rPr>
                <w:sz w:val="16"/>
                <w:szCs w:val="16"/>
              </w:rPr>
            </w:pPr>
            <w:r>
              <w:rPr>
                <w:sz w:val="16"/>
                <w:szCs w:val="16"/>
              </w:rPr>
              <w:t>xếp vào đây lý thuyết trường và sóng lượng từ, cổ điển, tương đối, không tương đối</w:t>
            </w:r>
          </w:p>
          <w:p w:rsidR="008E476A" w:rsidRDefault="00AA5811">
            <w:pPr>
              <w:pStyle w:val="Other0"/>
              <w:ind w:firstLine="620"/>
              <w:rPr>
                <w:sz w:val="16"/>
                <w:szCs w:val="16"/>
              </w:rPr>
            </w:pPr>
            <w:r>
              <w:rPr>
                <w:sz w:val="16"/>
                <w:szCs w:val="16"/>
              </w:rPr>
              <w:t>xếp phổ và sóng điện từ vào 539.2</w:t>
            </w:r>
          </w:p>
          <w:p w:rsidR="008E476A" w:rsidRDefault="00AA5811">
            <w:pPr>
              <w:pStyle w:val="Other0"/>
              <w:ind w:firstLine="860"/>
              <w:rPr>
                <w:sz w:val="16"/>
                <w:szCs w:val="16"/>
              </w:rPr>
            </w:pPr>
            <w:r>
              <w:rPr>
                <w:i/>
                <w:iCs/>
                <w:sz w:val="16"/>
                <w:szCs w:val="16"/>
              </w:rPr>
              <w:t>Vê cơ học sóng, xem 530.12; về siêu đối xứng, xem 539.</w:t>
            </w:r>
            <w:r>
              <w:rPr>
                <w:sz w:val="16"/>
                <w:szCs w:val="16"/>
              </w:rPr>
              <w:t>7</w:t>
            </w:r>
          </w:p>
          <w:p w:rsidR="008E476A" w:rsidRDefault="00AA5811">
            <w:pPr>
              <w:pStyle w:val="Other0"/>
              <w:ind w:firstLine="860"/>
              <w:rPr>
                <w:sz w:val="16"/>
                <w:szCs w:val="16"/>
              </w:rPr>
            </w:pPr>
            <w:r>
              <w:rPr>
                <w:i/>
                <w:iCs/>
                <w:sz w:val="16"/>
                <w:szCs w:val="16"/>
              </w:rPr>
              <w:t>Xem thêm 537 về lý thuyết điện; cũng xem 538.01 về lý thuyết từ</w:t>
            </w:r>
          </w:p>
        </w:tc>
      </w:tr>
      <w:tr w:rsidR="008E476A">
        <w:trPr>
          <w:trHeight w:hRule="exact" w:val="802"/>
          <w:jc w:val="center"/>
        </w:trPr>
        <w:tc>
          <w:tcPr>
            <w:tcW w:w="566" w:type="dxa"/>
            <w:shd w:val="clear" w:color="auto" w:fill="FFFFFF"/>
          </w:tcPr>
          <w:p w:rsidR="008E476A" w:rsidRDefault="00AA5811">
            <w:pPr>
              <w:pStyle w:val="Other0"/>
              <w:spacing w:after="0"/>
              <w:ind w:firstLine="0"/>
              <w:rPr>
                <w:sz w:val="18"/>
                <w:szCs w:val="18"/>
              </w:rPr>
            </w:pPr>
            <w:r>
              <w:rPr>
                <w:sz w:val="18"/>
                <w:szCs w:val="18"/>
              </w:rPr>
              <w:t>.15</w:t>
            </w:r>
          </w:p>
        </w:tc>
        <w:tc>
          <w:tcPr>
            <w:tcW w:w="6466" w:type="dxa"/>
            <w:shd w:val="clear" w:color="auto" w:fill="FFFFFF"/>
            <w:vAlign w:val="bottom"/>
          </w:tcPr>
          <w:p w:rsidR="008E476A" w:rsidRDefault="00AA5811">
            <w:pPr>
              <w:pStyle w:val="Other0"/>
              <w:spacing w:line="218" w:lineRule="auto"/>
              <w:ind w:firstLine="400"/>
              <w:rPr>
                <w:sz w:val="18"/>
                <w:szCs w:val="18"/>
              </w:rPr>
            </w:pPr>
            <w:r>
              <w:rPr>
                <w:sz w:val="18"/>
                <w:szCs w:val="18"/>
              </w:rPr>
              <w:t>Vật lý toán</w:t>
            </w:r>
          </w:p>
          <w:p w:rsidR="008E476A" w:rsidRDefault="00AA5811">
            <w:pPr>
              <w:pStyle w:val="Other0"/>
              <w:spacing w:after="0"/>
              <w:ind w:left="620"/>
              <w:rPr>
                <w:sz w:val="16"/>
                <w:szCs w:val="16"/>
              </w:rPr>
            </w:pPr>
            <w:r>
              <w:rPr>
                <w:sz w:val="16"/>
                <w:szCs w:val="16"/>
              </w:rPr>
              <w:t>xếp mô tà toán học về hiện tượng vật lý theo một lý thuyết cụ thể vào lý thuyết đó ờ 530.1, vd., cơ học thống kê 530.13</w:t>
            </w:r>
          </w:p>
        </w:tc>
      </w:tr>
      <w:tr w:rsidR="008E476A">
        <w:trPr>
          <w:trHeight w:hRule="exact" w:val="2578"/>
          <w:jc w:val="center"/>
        </w:trPr>
        <w:tc>
          <w:tcPr>
            <w:tcW w:w="566" w:type="dxa"/>
            <w:shd w:val="clear" w:color="auto" w:fill="FFFFFF"/>
          </w:tcPr>
          <w:p w:rsidR="008E476A" w:rsidRDefault="00AA5811">
            <w:pPr>
              <w:pStyle w:val="Other0"/>
              <w:spacing w:after="0"/>
              <w:ind w:firstLine="0"/>
              <w:rPr>
                <w:sz w:val="18"/>
                <w:szCs w:val="18"/>
              </w:rPr>
            </w:pPr>
            <w:r>
              <w:rPr>
                <w:b/>
                <w:bCs/>
                <w:sz w:val="18"/>
                <w:szCs w:val="18"/>
              </w:rPr>
              <w:t>.4</w:t>
            </w:r>
          </w:p>
        </w:tc>
        <w:tc>
          <w:tcPr>
            <w:tcW w:w="6466" w:type="dxa"/>
            <w:shd w:val="clear" w:color="auto" w:fill="FFFFFF"/>
            <w:vAlign w:val="bottom"/>
          </w:tcPr>
          <w:p w:rsidR="008E476A" w:rsidRDefault="00AA5811">
            <w:pPr>
              <w:pStyle w:val="Other0"/>
              <w:ind w:firstLine="180"/>
              <w:rPr>
                <w:sz w:val="18"/>
                <w:szCs w:val="18"/>
              </w:rPr>
            </w:pPr>
            <w:r>
              <w:rPr>
                <w:b/>
                <w:bCs/>
                <w:sz w:val="18"/>
                <w:szCs w:val="18"/>
              </w:rPr>
              <w:t>Trạng thái vật chất</w:t>
            </w:r>
          </w:p>
          <w:p w:rsidR="008E476A" w:rsidRDefault="00AA5811">
            <w:pPr>
              <w:pStyle w:val="Other0"/>
              <w:ind w:left="400"/>
              <w:rPr>
                <w:sz w:val="16"/>
                <w:szCs w:val="16"/>
              </w:rPr>
            </w:pPr>
            <w:r>
              <w:rPr>
                <w:sz w:val="16"/>
                <w:szCs w:val="16"/>
              </w:rPr>
              <w:t>Bao gồm cậ chuyển động Brao, bọt khí, mao dẫn, khuếch tán, khí ion hoá, tinh thể lỏng, chuyển khối lượng, biến đổi pha, vật lý plasma, siêu lỏng, vật lý bề mặt, sức căng bề mặt, màng mòng, hiện tượng chuyển tải</w:t>
            </w:r>
          </w:p>
          <w:p w:rsidR="008E476A" w:rsidRDefault="00AA5811">
            <w:pPr>
              <w:pStyle w:val="Other0"/>
              <w:ind w:left="400"/>
              <w:rPr>
                <w:sz w:val="16"/>
                <w:szCs w:val="16"/>
              </w:rPr>
            </w:pPr>
            <w:r>
              <w:rPr>
                <w:sz w:val="16"/>
                <w:szCs w:val="16"/>
              </w:rPr>
              <w:t>xếp vào đây cơ học lượng tứ của trạng thái vật chất cụ thể; âm, ánh sáng, nhiệt, điện, từ như là những thuộc tính của trạng thái vật chất cụ thể</w:t>
            </w:r>
          </w:p>
          <w:p w:rsidR="008E476A" w:rsidRDefault="00AA5811">
            <w:pPr>
              <w:pStyle w:val="Other0"/>
              <w:ind w:firstLine="400"/>
              <w:rPr>
                <w:sz w:val="16"/>
                <w:szCs w:val="16"/>
              </w:rPr>
            </w:pPr>
            <w:r>
              <w:rPr>
                <w:sz w:val="16"/>
                <w:szCs w:val="16"/>
              </w:rPr>
              <w:t>xếp lý thuyết chuyển tải vào 530.13</w:t>
            </w:r>
          </w:p>
          <w:p w:rsidR="008E476A" w:rsidRDefault="00AA5811">
            <w:pPr>
              <w:pStyle w:val="Other0"/>
              <w:ind w:left="620"/>
              <w:rPr>
                <w:sz w:val="16"/>
                <w:szCs w:val="16"/>
              </w:rPr>
            </w:pPr>
            <w:r>
              <w:rPr>
                <w:i/>
                <w:iCs/>
                <w:sz w:val="16"/>
                <w:szCs w:val="16"/>
              </w:rPr>
              <w:t>về truyền nhiệt, xem 536; về chat bán dẫn, hiện tượng siêu dân, chất siêu dân, xem 537.6; về tinh thể học và tinh thể, xem 548</w:t>
            </w:r>
          </w:p>
          <w:p w:rsidR="008E476A" w:rsidRDefault="00AA5811">
            <w:pPr>
              <w:pStyle w:val="Other0"/>
              <w:ind w:firstLine="620"/>
              <w:rPr>
                <w:sz w:val="16"/>
                <w:szCs w:val="16"/>
              </w:rPr>
            </w:pPr>
            <w:r>
              <w:rPr>
                <w:i/>
                <w:iCs/>
                <w:sz w:val="16"/>
                <w:szCs w:val="16"/>
              </w:rPr>
              <w:t>Xem thềm 537.5 về ion hoá chăt khi trong điện từ học</w:t>
            </w:r>
          </w:p>
        </w:tc>
      </w:tr>
      <w:tr w:rsidR="008E476A">
        <w:trPr>
          <w:trHeight w:hRule="exact" w:val="2582"/>
          <w:jc w:val="center"/>
        </w:trPr>
        <w:tc>
          <w:tcPr>
            <w:tcW w:w="566" w:type="dxa"/>
            <w:shd w:val="clear" w:color="auto" w:fill="FFFFFF"/>
          </w:tcPr>
          <w:p w:rsidR="008E476A" w:rsidRDefault="00AA5811">
            <w:pPr>
              <w:pStyle w:val="Other0"/>
              <w:spacing w:after="0"/>
              <w:ind w:firstLine="0"/>
              <w:rPr>
                <w:sz w:val="18"/>
                <w:szCs w:val="18"/>
              </w:rPr>
            </w:pPr>
            <w:r>
              <w:rPr>
                <w:b/>
                <w:bCs/>
                <w:sz w:val="18"/>
                <w:szCs w:val="18"/>
              </w:rPr>
              <w:t>.8</w:t>
            </w:r>
          </w:p>
        </w:tc>
        <w:tc>
          <w:tcPr>
            <w:tcW w:w="6466" w:type="dxa"/>
            <w:shd w:val="clear" w:color="auto" w:fill="FFFFFF"/>
            <w:vAlign w:val="bottom"/>
          </w:tcPr>
          <w:p w:rsidR="008E476A" w:rsidRDefault="00AA5811">
            <w:pPr>
              <w:pStyle w:val="Other0"/>
              <w:ind w:firstLine="180"/>
              <w:rPr>
                <w:sz w:val="18"/>
                <w:szCs w:val="18"/>
              </w:rPr>
            </w:pPr>
            <w:r>
              <w:rPr>
                <w:b/>
                <w:bCs/>
                <w:sz w:val="18"/>
                <w:szCs w:val="18"/>
              </w:rPr>
              <w:t>Đo lường</w:t>
            </w:r>
          </w:p>
          <w:p w:rsidR="008E476A" w:rsidRDefault="00AA5811">
            <w:pPr>
              <w:pStyle w:val="Other0"/>
              <w:ind w:left="400"/>
              <w:rPr>
                <w:sz w:val="16"/>
                <w:szCs w:val="16"/>
              </w:rPr>
            </w:pPr>
            <w:r>
              <w:rPr>
                <w:sz w:val="16"/>
                <w:szCs w:val="16"/>
              </w:rPr>
              <w:t>Bao gồm cả phân tích thứ nguyên, kiểm tra; đơn vị và hằng số vật lý; hệ đo lường, vd., hệ mét; ưọng lượng và số đo; tác phẩm liên ngành về kích thước</w:t>
            </w:r>
          </w:p>
          <w:p w:rsidR="008E476A" w:rsidRDefault="00AA5811">
            <w:pPr>
              <w:pStyle w:val="Other0"/>
              <w:ind w:left="400"/>
              <w:rPr>
                <w:sz w:val="16"/>
                <w:szCs w:val="16"/>
              </w:rPr>
            </w:pPr>
            <w:r>
              <w:rPr>
                <w:sz w:val="16"/>
                <w:szCs w:val="16"/>
              </w:rPr>
              <w:t>xếp vào đây tác phẩm liên ngành về đo lường và phép đo</w:t>
            </w:r>
          </w:p>
          <w:p w:rsidR="008E476A" w:rsidRDefault="00AA5811">
            <w:pPr>
              <w:pStyle w:val="Other0"/>
              <w:ind w:firstLine="400"/>
              <w:rPr>
                <w:sz w:val="16"/>
                <w:szCs w:val="16"/>
              </w:rPr>
            </w:pPr>
            <w:r>
              <w:rPr>
                <w:sz w:val="16"/>
                <w:szCs w:val="16"/>
              </w:rPr>
              <w:t>xếp công cụ đo lường vào 530</w:t>
            </w:r>
          </w:p>
          <w:p w:rsidR="008E476A" w:rsidRDefault="00AA5811">
            <w:pPr>
              <w:pStyle w:val="Other0"/>
              <w:ind w:left="620"/>
              <w:rPr>
                <w:sz w:val="16"/>
                <w:szCs w:val="16"/>
              </w:rPr>
            </w:pPr>
            <w:r>
              <w:rPr>
                <w:i/>
                <w:iCs/>
                <w:sz w:val="16"/>
                <w:szCs w:val="16"/>
              </w:rPr>
              <w:t>về các khia cạnh xã hội của hệ thống đo lường, xem 389; về phép đo thời gian, xem 529. về một khía cạnh cụ thê của kích thước, xem khía cạnh đó, vd., quy mô của doanh nghiệp 338.6; vê đo lường, phép đo trong một chù đề cụ the, xem chù đề đó, cộng thêm ký hiệu 028 từ Bảng 1, vd., phép đo tâm lý 150.28</w:t>
            </w:r>
          </w:p>
          <w:p w:rsidR="008E476A" w:rsidRDefault="00AA5811">
            <w:pPr>
              <w:pStyle w:val="Other0"/>
              <w:ind w:firstLine="620"/>
              <w:rPr>
                <w:sz w:val="16"/>
                <w:szCs w:val="16"/>
              </w:rPr>
            </w:pPr>
            <w:r>
              <w:rPr>
                <w:i/>
                <w:iCs/>
                <w:sz w:val="16"/>
                <w:szCs w:val="16"/>
              </w:rPr>
              <w:t>Xem thêm 516 về phép đo hình học</w:t>
            </w:r>
          </w:p>
        </w:tc>
      </w:tr>
      <w:tr w:rsidR="008E476A">
        <w:trPr>
          <w:trHeight w:hRule="exact" w:val="629"/>
          <w:jc w:val="center"/>
        </w:trPr>
        <w:tc>
          <w:tcPr>
            <w:tcW w:w="566" w:type="dxa"/>
            <w:shd w:val="clear" w:color="auto" w:fill="FFFFFF"/>
          </w:tcPr>
          <w:p w:rsidR="008E476A" w:rsidRDefault="00AA5811">
            <w:pPr>
              <w:pStyle w:val="Other0"/>
              <w:spacing w:after="0"/>
              <w:ind w:firstLine="0"/>
              <w:rPr>
                <w:sz w:val="18"/>
                <w:szCs w:val="18"/>
              </w:rPr>
            </w:pPr>
            <w:r>
              <w:rPr>
                <w:sz w:val="18"/>
                <w:szCs w:val="18"/>
              </w:rPr>
              <w:t>.801</w:t>
            </w:r>
          </w:p>
        </w:tc>
        <w:tc>
          <w:tcPr>
            <w:tcW w:w="6466" w:type="dxa"/>
            <w:shd w:val="clear" w:color="auto" w:fill="FFFFFF"/>
            <w:vAlign w:val="bottom"/>
          </w:tcPr>
          <w:p w:rsidR="008E476A" w:rsidRDefault="00AA5811">
            <w:pPr>
              <w:pStyle w:val="Other0"/>
              <w:ind w:firstLine="620"/>
              <w:rPr>
                <w:sz w:val="18"/>
                <w:szCs w:val="18"/>
              </w:rPr>
            </w:pPr>
            <w:r>
              <w:rPr>
                <w:sz w:val="18"/>
                <w:szCs w:val="18"/>
              </w:rPr>
              <w:t>Triết học và lý thuyết</w:t>
            </w:r>
          </w:p>
          <w:p w:rsidR="008E476A" w:rsidRDefault="00AA5811">
            <w:pPr>
              <w:pStyle w:val="Other0"/>
              <w:spacing w:after="0"/>
              <w:ind w:firstLine="860"/>
              <w:rPr>
                <w:sz w:val="16"/>
                <w:szCs w:val="16"/>
              </w:rPr>
            </w:pPr>
            <w:r>
              <w:rPr>
                <w:sz w:val="16"/>
                <w:szCs w:val="16"/>
              </w:rPr>
              <w:t>xếp vào đây lý thuyết đo lường</w:t>
            </w:r>
          </w:p>
        </w:tc>
      </w:tr>
      <w:tr w:rsidR="008E476A">
        <w:trPr>
          <w:trHeight w:hRule="exact" w:val="576"/>
          <w:jc w:val="center"/>
        </w:trPr>
        <w:tc>
          <w:tcPr>
            <w:tcW w:w="566" w:type="dxa"/>
            <w:shd w:val="clear" w:color="auto" w:fill="FFFFFF"/>
          </w:tcPr>
          <w:p w:rsidR="008E476A" w:rsidRDefault="00AA5811">
            <w:pPr>
              <w:pStyle w:val="Other0"/>
              <w:spacing w:after="0"/>
              <w:ind w:firstLine="0"/>
              <w:rPr>
                <w:sz w:val="18"/>
                <w:szCs w:val="18"/>
              </w:rPr>
            </w:pPr>
            <w:r>
              <w:rPr>
                <w:sz w:val="18"/>
                <w:szCs w:val="18"/>
              </w:rPr>
              <w:t>.802</w:t>
            </w:r>
          </w:p>
        </w:tc>
        <w:tc>
          <w:tcPr>
            <w:tcW w:w="6466" w:type="dxa"/>
            <w:shd w:val="clear" w:color="auto" w:fill="FFFFFF"/>
            <w:vAlign w:val="bottom"/>
          </w:tcPr>
          <w:p w:rsidR="008E476A" w:rsidRDefault="00AA5811">
            <w:pPr>
              <w:pStyle w:val="Other0"/>
              <w:ind w:firstLine="620"/>
              <w:rPr>
                <w:sz w:val="18"/>
                <w:szCs w:val="18"/>
              </w:rPr>
            </w:pPr>
            <w:r>
              <w:rPr>
                <w:sz w:val="18"/>
                <w:szCs w:val="18"/>
              </w:rPr>
              <w:t>Tài liệu hỗn hợp</w:t>
            </w:r>
          </w:p>
          <w:p w:rsidR="008E476A" w:rsidRDefault="00AA5811">
            <w:pPr>
              <w:pStyle w:val="Other0"/>
              <w:spacing w:after="0"/>
              <w:ind w:firstLine="860"/>
              <w:rPr>
                <w:sz w:val="16"/>
                <w:szCs w:val="16"/>
              </w:rPr>
            </w:pPr>
            <w:r>
              <w:rPr>
                <w:sz w:val="16"/>
                <w:szCs w:val="16"/>
              </w:rPr>
              <w:t>Không dùng cho tài liệu bảng biểu và tài liệu liên quan; xếp vào 530.8</w:t>
            </w:r>
          </w:p>
        </w:tc>
      </w:tr>
    </w:tbl>
    <w:p w:rsidR="008E476A" w:rsidRDefault="00AA5811" w:rsidP="00AA5811">
      <w:pPr>
        <w:pStyle w:val="Heading50"/>
        <w:keepNext/>
        <w:keepLines/>
        <w:numPr>
          <w:ilvl w:val="0"/>
          <w:numId w:val="242"/>
        </w:numPr>
        <w:tabs>
          <w:tab w:val="left" w:pos="904"/>
        </w:tabs>
        <w:spacing w:line="240" w:lineRule="auto"/>
      </w:pPr>
      <w:bookmarkStart w:id="106" w:name="bookmark2875"/>
      <w:bookmarkStart w:id="107" w:name="bookmark2873"/>
      <w:bookmarkStart w:id="108" w:name="bookmark2874"/>
      <w:bookmarkStart w:id="109" w:name="bookmark2876"/>
      <w:bookmarkEnd w:id="106"/>
      <w:r>
        <w:lastRenderedPageBreak/>
        <w:t>Cơ học cổ điển Cơ học chất rắn</w:t>
      </w:r>
      <w:bookmarkEnd w:id="107"/>
      <w:bookmarkEnd w:id="108"/>
      <w:bookmarkEnd w:id="109"/>
    </w:p>
    <w:p w:rsidR="008E476A" w:rsidRDefault="00AA5811">
      <w:pPr>
        <w:pStyle w:val="Bodytext100"/>
        <w:ind w:left="1120"/>
      </w:pPr>
      <w:r>
        <w:t>Các tên khác dùng cho cơ học cổ điển: cơ học, cơ học môi trường liên tục</w:t>
      </w:r>
    </w:p>
    <w:p w:rsidR="008E476A" w:rsidRDefault="00AA5811">
      <w:pPr>
        <w:pStyle w:val="Bodytext100"/>
        <w:ind w:left="1120"/>
      </w:pPr>
      <w:r>
        <w:t xml:space="preserve">Bao gồm cả động lực học, vd., biến dạng, dao động, sóng; năng lượng, vd., mômen, công; bảo toàn và biến đổi năng lượng; khối lượng và trọng lực; </w:t>
      </w:r>
      <w:r>
        <w:rPr>
          <w:i/>
          <w:iCs/>
        </w:rPr>
        <w:t>cơ</w:t>
      </w:r>
      <w:r>
        <w:t xml:space="preserve"> học hạt; tĩnh học</w:t>
      </w:r>
    </w:p>
    <w:p w:rsidR="008E476A" w:rsidRDefault="00AA5811">
      <w:pPr>
        <w:pStyle w:val="Bodytext100"/>
        <w:ind w:left="1120"/>
      </w:pPr>
      <w:r>
        <w:t>xếp phép xác định trọng lực trắc địa vào 526; xếp cơ học phân tử, hạt nguyên tử và hạt dưới nguyên tử (cơ học lượng từ) vào 530.12; xếp tác phẩm tổng hợp về năng lượng trong vật lý vào 530; xếp tác phẩm liên ngành về năng lượng vào 333.79</w:t>
      </w:r>
    </w:p>
    <w:p w:rsidR="008E476A" w:rsidRDefault="00AA5811">
      <w:pPr>
        <w:pStyle w:val="Bodytext100"/>
        <w:ind w:left="1340" w:firstLine="20"/>
      </w:pPr>
      <w:r>
        <w:rPr>
          <w:i/>
          <w:iCs/>
        </w:rPr>
        <w:t>vể trọng lực trong cơ học thiên thế, xem 521; về cơ học chất lỏng khi, xem 532. về một dạng biến đổi năng lượng cụ thể, xem dạng hình thành, vd., biến đổi ánh sáng thành nhiẹt 536</w:t>
      </w:r>
    </w:p>
    <w:p w:rsidR="008E476A" w:rsidRDefault="00AA5811">
      <w:pPr>
        <w:pStyle w:val="Bodytext100"/>
        <w:ind w:left="1340" w:firstLine="20"/>
      </w:pPr>
      <w:r>
        <w:rPr>
          <w:i/>
          <w:iCs/>
        </w:rPr>
        <w:t>Xem thêm 333.791 về chương trình bảo toàn năng lượng; cũng xem 530.11 về bảo toàn khối lượng năng lượng; cũng xem 530.12 về sóng như là thuộc tính cơ bản của vật chãt; cũng xem 539.7 về sự tương tác trọng lực cơ bản; cũng xem 620 vê công nghệ hạt mịn</w:t>
      </w:r>
    </w:p>
    <w:p w:rsidR="008E476A" w:rsidRDefault="00AA5811">
      <w:pPr>
        <w:pStyle w:val="Bodytext20"/>
        <w:spacing w:after="100" w:line="218" w:lineRule="auto"/>
        <w:ind w:firstLine="380"/>
        <w:jc w:val="left"/>
      </w:pPr>
      <w:r>
        <w:t>.01 Triết học và lý thuyết</w:t>
      </w:r>
    </w:p>
    <w:p w:rsidR="008E476A" w:rsidRDefault="00AA5811">
      <w:pPr>
        <w:pStyle w:val="Bodytext100"/>
        <w:ind w:left="1580"/>
      </w:pPr>
      <w:r>
        <w:t>xếp cơ học thống kê vào 530.13</w:t>
      </w:r>
    </w:p>
    <w:p w:rsidR="008E476A" w:rsidRDefault="00AA5811" w:rsidP="00AA5811">
      <w:pPr>
        <w:pStyle w:val="Heading50"/>
        <w:keepNext/>
        <w:keepLines/>
        <w:numPr>
          <w:ilvl w:val="0"/>
          <w:numId w:val="242"/>
        </w:numPr>
        <w:tabs>
          <w:tab w:val="left" w:pos="904"/>
        </w:tabs>
        <w:spacing w:line="240" w:lineRule="auto"/>
      </w:pPr>
      <w:bookmarkStart w:id="110" w:name="bookmark2879"/>
      <w:bookmarkStart w:id="111" w:name="bookmark2877"/>
      <w:bookmarkStart w:id="112" w:name="bookmark2878"/>
      <w:bookmarkStart w:id="113" w:name="bookmark2880"/>
      <w:bookmarkEnd w:id="110"/>
      <w:r>
        <w:t>Cơ học chất lưu Cơ học chất lỏng</w:t>
      </w:r>
      <w:bookmarkEnd w:id="111"/>
      <w:bookmarkEnd w:id="112"/>
      <w:bookmarkEnd w:id="113"/>
    </w:p>
    <w:p w:rsidR="008E476A" w:rsidRDefault="00AA5811">
      <w:pPr>
        <w:pStyle w:val="Bodytext100"/>
        <w:ind w:left="1120"/>
      </w:pPr>
      <w:r>
        <w:t>Bao gồm cà lớp biên, sức nổi, sự tạo lỗ hổng, dòng chày, chuyển động xoáy, sóng</w:t>
      </w:r>
    </w:p>
    <w:p w:rsidR="008E476A" w:rsidRDefault="00AA5811">
      <w:pPr>
        <w:pStyle w:val="Bodytext100"/>
        <w:ind w:left="1120"/>
      </w:pPr>
      <w:r>
        <w:t>xếp vào đây thuỷ lực học (cơ học nước)</w:t>
      </w:r>
    </w:p>
    <w:p w:rsidR="008E476A" w:rsidRDefault="00AA5811">
      <w:pPr>
        <w:pStyle w:val="Bodytext100"/>
        <w:ind w:left="1340"/>
      </w:pPr>
      <w:r>
        <w:rPr>
          <w:i/>
          <w:iCs/>
        </w:rPr>
        <w:t>về khí lực học, xem 533</w:t>
      </w:r>
    </w:p>
    <w:p w:rsidR="008E476A" w:rsidRDefault="00AA5811">
      <w:pPr>
        <w:pStyle w:val="Bodytext20"/>
        <w:spacing w:after="100" w:line="218" w:lineRule="auto"/>
        <w:ind w:firstLine="380"/>
        <w:jc w:val="left"/>
      </w:pPr>
      <w:r>
        <w:t>.001-009 Tiểu phân tnục chung</w:t>
      </w:r>
    </w:p>
    <w:p w:rsidR="008E476A" w:rsidRDefault="00AA5811" w:rsidP="00AA5811">
      <w:pPr>
        <w:pStyle w:val="Heading50"/>
        <w:keepNext/>
        <w:keepLines/>
        <w:numPr>
          <w:ilvl w:val="0"/>
          <w:numId w:val="242"/>
        </w:numPr>
        <w:tabs>
          <w:tab w:val="left" w:pos="904"/>
        </w:tabs>
        <w:spacing w:line="240" w:lineRule="auto"/>
      </w:pPr>
      <w:bookmarkStart w:id="114" w:name="bookmark2883"/>
      <w:bookmarkStart w:id="115" w:name="bookmark2881"/>
      <w:bookmarkStart w:id="116" w:name="bookmark2882"/>
      <w:bookmarkStart w:id="117" w:name="bookmark2884"/>
      <w:bookmarkEnd w:id="114"/>
      <w:r>
        <w:t>Khí lực học (Cơ học chất khí)</w:t>
      </w:r>
      <w:bookmarkEnd w:id="115"/>
      <w:bookmarkEnd w:id="116"/>
      <w:bookmarkEnd w:id="117"/>
    </w:p>
    <w:p w:rsidR="008E476A" w:rsidRDefault="00AA5811">
      <w:pPr>
        <w:pStyle w:val="Bodytext100"/>
        <w:spacing w:after="460"/>
        <w:ind w:left="1120"/>
      </w:pPr>
      <w:r>
        <w:t>Bao gồm cả khí động lực học, dòng siêu âm, chân không</w:t>
      </w:r>
    </w:p>
    <w:p w:rsidR="008E476A" w:rsidRDefault="00AA5811">
      <w:pPr>
        <w:pStyle w:val="Heading50"/>
        <w:keepNext/>
        <w:keepLines/>
        <w:tabs>
          <w:tab w:val="left" w:pos="1138"/>
        </w:tabs>
        <w:spacing w:line="240" w:lineRule="auto"/>
      </w:pPr>
      <w:bookmarkStart w:id="118" w:name="bookmark2885"/>
      <w:bookmarkStart w:id="119" w:name="bookmark2886"/>
      <w:bookmarkStart w:id="120" w:name="bookmark2887"/>
      <w:r>
        <w:t>&gt;</w:t>
      </w:r>
      <w:r>
        <w:tab/>
        <w:t>534-538 Các dạng năng lượng cụ thể</w:t>
      </w:r>
      <w:bookmarkEnd w:id="118"/>
      <w:bookmarkEnd w:id="119"/>
      <w:bookmarkEnd w:id="120"/>
    </w:p>
    <w:p w:rsidR="008E476A" w:rsidRDefault="00AA5811">
      <w:pPr>
        <w:pStyle w:val="Bodytext100"/>
        <w:ind w:left="1340" w:firstLine="20"/>
      </w:pPr>
      <w:r>
        <w:t>xếp vào đây sự biến đổi sang dạng năng lượng cụ thể</w:t>
      </w:r>
    </w:p>
    <w:p w:rsidR="008E476A" w:rsidRDefault="00AA5811">
      <w:pPr>
        <w:pStyle w:val="Bodytext100"/>
        <w:ind w:left="1340" w:firstLine="20"/>
      </w:pPr>
      <w:r>
        <w:t>xếp những dạng năng lượng cụ thể như là thuộc tính cùa trạng thái vật chất cụ thể vào 530.4; xếp tác phẩm tổng hợp vào 530; xếp tác phấm tổng hợp về biến đổi năng lượng vào 531</w:t>
      </w:r>
    </w:p>
    <w:p w:rsidR="008E476A" w:rsidRDefault="00AA5811">
      <w:pPr>
        <w:pStyle w:val="Bodytext100"/>
        <w:ind w:left="1580"/>
      </w:pPr>
      <w:r>
        <w:rPr>
          <w:i/>
          <w:iCs/>
        </w:rPr>
        <w:t>về cơ năng, xem 531</w:t>
      </w:r>
    </w:p>
    <w:p w:rsidR="008E476A" w:rsidRDefault="00AA5811" w:rsidP="00AA5811">
      <w:pPr>
        <w:pStyle w:val="Heading50"/>
        <w:keepNext/>
        <w:keepLines/>
        <w:numPr>
          <w:ilvl w:val="0"/>
          <w:numId w:val="242"/>
        </w:numPr>
        <w:tabs>
          <w:tab w:val="left" w:pos="904"/>
        </w:tabs>
        <w:spacing w:line="240" w:lineRule="auto"/>
      </w:pPr>
      <w:bookmarkStart w:id="121" w:name="bookmark2890"/>
      <w:bookmarkStart w:id="122" w:name="bookmark2888"/>
      <w:bookmarkStart w:id="123" w:name="bookmark2889"/>
      <w:bookmarkStart w:id="124" w:name="bookmark2891"/>
      <w:bookmarkEnd w:id="121"/>
      <w:r>
        <w:t>Âm thanh và các rung động liên quan</w:t>
      </w:r>
      <w:bookmarkEnd w:id="122"/>
      <w:bookmarkEnd w:id="123"/>
      <w:bookmarkEnd w:id="124"/>
    </w:p>
    <w:p w:rsidR="008E476A" w:rsidRDefault="00AA5811">
      <w:pPr>
        <w:pStyle w:val="Bodytext100"/>
        <w:ind w:left="1120"/>
      </w:pPr>
      <w:r>
        <w:t>Tiểu phân mục chung được thêm vào cho chung âm thanh và các rung động liên quan, cho riêng âm thanh</w:t>
      </w:r>
    </w:p>
    <w:p w:rsidR="008E476A" w:rsidRDefault="00AA5811">
      <w:pPr>
        <w:pStyle w:val="Bodytext20"/>
        <w:spacing w:after="100" w:line="240" w:lineRule="auto"/>
        <w:ind w:firstLine="380"/>
        <w:jc w:val="left"/>
      </w:pPr>
      <w:r>
        <w:rPr>
          <w:b/>
          <w:bCs/>
        </w:rPr>
        <w:t>.5 Rung động liên quan tới âm</w:t>
      </w:r>
    </w:p>
    <w:p w:rsidR="008E476A" w:rsidRDefault="00AA5811">
      <w:pPr>
        <w:pStyle w:val="Bodytext100"/>
        <w:ind w:left="1340"/>
      </w:pPr>
      <w:r>
        <w:t>Bao gồm cả các rung động hạ âm và siêu âm</w:t>
      </w:r>
    </w:p>
    <w:p w:rsidR="008E476A" w:rsidRDefault="00AA5811">
      <w:pPr>
        <w:pStyle w:val="Bodytext100"/>
        <w:ind w:left="1340"/>
        <w:sectPr w:rsidR="008E476A">
          <w:headerReference w:type="even" r:id="rId35"/>
          <w:headerReference w:type="default" r:id="rId36"/>
          <w:footerReference w:type="even" r:id="rId37"/>
          <w:footerReference w:type="default" r:id="rId38"/>
          <w:headerReference w:type="first" r:id="rId39"/>
          <w:footerReference w:type="first" r:id="rId40"/>
          <w:footnotePr>
            <w:numFmt w:val="chicago"/>
          </w:footnotePr>
          <w:pgSz w:w="8400" w:h="11900"/>
          <w:pgMar w:top="528" w:right="481" w:bottom="1034" w:left="440" w:header="0" w:footer="3" w:gutter="0"/>
          <w:cols w:space="720"/>
          <w:noEndnote/>
          <w:titlePg/>
          <w:docGrid w:linePitch="360"/>
          <w15:footnoteColumns w:val="1"/>
        </w:sectPr>
      </w:pPr>
      <w:r>
        <w:t>xếp vào đây các rung động không nghe thấy được bằng tai người</w:t>
      </w:r>
    </w:p>
    <w:tbl>
      <w:tblPr>
        <w:tblOverlap w:val="never"/>
        <w:tblW w:w="0" w:type="auto"/>
        <w:jc w:val="center"/>
        <w:tblLayout w:type="fixed"/>
        <w:tblCellMar>
          <w:left w:w="10" w:type="dxa"/>
          <w:right w:w="10" w:type="dxa"/>
        </w:tblCellMar>
        <w:tblLook w:val="0000" w:firstRow="0" w:lastRow="0" w:firstColumn="0" w:lastColumn="0" w:noHBand="0" w:noVBand="0"/>
      </w:tblPr>
      <w:tblGrid>
        <w:gridCol w:w="821"/>
        <w:gridCol w:w="6562"/>
      </w:tblGrid>
      <w:tr w:rsidR="008E476A">
        <w:trPr>
          <w:trHeight w:hRule="exact" w:val="2424"/>
          <w:jc w:val="center"/>
        </w:trPr>
        <w:tc>
          <w:tcPr>
            <w:tcW w:w="821" w:type="dxa"/>
            <w:shd w:val="clear" w:color="auto" w:fill="FFFFFF"/>
          </w:tcPr>
          <w:p w:rsidR="008E476A" w:rsidRDefault="00AA5811">
            <w:pPr>
              <w:pStyle w:val="Other0"/>
              <w:spacing w:after="0"/>
              <w:ind w:firstLine="0"/>
              <w:rPr>
                <w:sz w:val="22"/>
                <w:szCs w:val="22"/>
              </w:rPr>
            </w:pPr>
            <w:r>
              <w:rPr>
                <w:b/>
                <w:bCs/>
                <w:sz w:val="22"/>
                <w:szCs w:val="22"/>
              </w:rPr>
              <w:lastRenderedPageBreak/>
              <w:t>535</w:t>
            </w:r>
          </w:p>
        </w:tc>
        <w:tc>
          <w:tcPr>
            <w:tcW w:w="6562" w:type="dxa"/>
            <w:shd w:val="clear" w:color="auto" w:fill="FFFFFF"/>
          </w:tcPr>
          <w:p w:rsidR="008E476A" w:rsidRDefault="00AA5811">
            <w:pPr>
              <w:pStyle w:val="Other0"/>
              <w:ind w:firstLine="0"/>
              <w:rPr>
                <w:sz w:val="22"/>
                <w:szCs w:val="22"/>
              </w:rPr>
            </w:pPr>
            <w:r>
              <w:rPr>
                <w:b/>
                <w:bCs/>
                <w:sz w:val="22"/>
                <w:szCs w:val="22"/>
              </w:rPr>
              <w:t>Ánh sáng, hiện tượng hồng ngoại và tử ngoại</w:t>
            </w:r>
          </w:p>
          <w:p w:rsidR="008E476A" w:rsidRDefault="00AA5811">
            <w:pPr>
              <w:pStyle w:val="Other0"/>
              <w:ind w:left="300"/>
              <w:rPr>
                <w:sz w:val="16"/>
                <w:szCs w:val="16"/>
              </w:rPr>
            </w:pPr>
            <w:r>
              <w:rPr>
                <w:sz w:val="16"/>
                <w:szCs w:val="16"/>
              </w:rPr>
              <w:t>Tiểu phân mục chung được thêm vào cho chung ánh sáng với hiện tượng hồng ngoại và tử ngoại, cho riêng ánh sáng</w:t>
            </w:r>
          </w:p>
          <w:p w:rsidR="008E476A" w:rsidRDefault="00AA5811">
            <w:pPr>
              <w:pStyle w:val="Other0"/>
              <w:ind w:left="300"/>
              <w:rPr>
                <w:sz w:val="16"/>
                <w:szCs w:val="16"/>
              </w:rPr>
            </w:pPr>
            <w:r>
              <w:rPr>
                <w:sz w:val="16"/>
                <w:szCs w:val="16"/>
              </w:rPr>
              <w:t>Bao gồm cả sự phát quang, tác phẩm liên ngành về lăng kính</w:t>
            </w:r>
          </w:p>
          <w:p w:rsidR="008E476A" w:rsidRDefault="00AA5811">
            <w:pPr>
              <w:pStyle w:val="Other0"/>
              <w:ind w:firstLine="300"/>
              <w:rPr>
                <w:sz w:val="16"/>
                <w:szCs w:val="16"/>
              </w:rPr>
            </w:pPr>
            <w:r>
              <w:rPr>
                <w:sz w:val="16"/>
                <w:szCs w:val="16"/>
              </w:rPr>
              <w:t>xếp vào đây quang học</w:t>
            </w:r>
          </w:p>
          <w:p w:rsidR="008E476A" w:rsidRDefault="00AA5811">
            <w:pPr>
              <w:pStyle w:val="Other0"/>
              <w:ind w:left="520"/>
              <w:rPr>
                <w:sz w:val="16"/>
                <w:szCs w:val="16"/>
              </w:rPr>
            </w:pPr>
            <w:r>
              <w:rPr>
                <w:i/>
                <w:iCs/>
                <w:sz w:val="16"/>
                <w:szCs w:val="16"/>
              </w:rPr>
              <w:t>về sự phát quang hoá học, xem 541; về sự phát quang sinh vật, xem 5 72. về một khia cạnh cụ thể của lăng kinh, xem khia cạnh đó, vd., hình học lăng kinh 516</w:t>
            </w:r>
          </w:p>
          <w:p w:rsidR="008E476A" w:rsidRDefault="00AA5811">
            <w:pPr>
              <w:pStyle w:val="Other0"/>
              <w:ind w:left="520"/>
              <w:rPr>
                <w:sz w:val="16"/>
                <w:szCs w:val="16"/>
              </w:rPr>
            </w:pPr>
            <w:r>
              <w:rPr>
                <w:i/>
                <w:iCs/>
                <w:sz w:val="16"/>
                <w:szCs w:val="16"/>
              </w:rPr>
              <w:t>Xem thêm 53</w:t>
            </w:r>
            <w:r>
              <w:rPr>
                <w:sz w:val="16"/>
                <w:szCs w:val="16"/>
              </w:rPr>
              <w:t xml:space="preserve"> 7.</w:t>
            </w:r>
            <w:r>
              <w:rPr>
                <w:i/>
                <w:iCs/>
                <w:sz w:val="16"/>
                <w:szCs w:val="16"/>
              </w:rPr>
              <w:t>5 về điện tử và quang học ion; cũng xem 539.7 về photon; cũng xem 774.01 về tỉnh chất vật lý cùa phép toàn cảnh</w:t>
            </w:r>
          </w:p>
        </w:tc>
      </w:tr>
      <w:tr w:rsidR="008E476A">
        <w:trPr>
          <w:trHeight w:hRule="exact" w:val="1738"/>
          <w:jc w:val="center"/>
        </w:trPr>
        <w:tc>
          <w:tcPr>
            <w:tcW w:w="821" w:type="dxa"/>
            <w:shd w:val="clear" w:color="auto" w:fill="FFFFFF"/>
          </w:tcPr>
          <w:p w:rsidR="008E476A" w:rsidRDefault="00AA5811">
            <w:pPr>
              <w:pStyle w:val="Other0"/>
              <w:spacing w:after="0"/>
              <w:ind w:firstLine="380"/>
              <w:rPr>
                <w:sz w:val="18"/>
                <w:szCs w:val="18"/>
              </w:rPr>
            </w:pPr>
            <w:r>
              <w:rPr>
                <w:sz w:val="18"/>
                <w:szCs w:val="18"/>
              </w:rPr>
              <w:t>.01</w:t>
            </w:r>
          </w:p>
        </w:tc>
        <w:tc>
          <w:tcPr>
            <w:tcW w:w="6562" w:type="dxa"/>
            <w:shd w:val="clear" w:color="auto" w:fill="FFFFFF"/>
            <w:vAlign w:val="bottom"/>
          </w:tcPr>
          <w:p w:rsidR="008E476A" w:rsidRDefault="00AA5811">
            <w:pPr>
              <w:pStyle w:val="Other0"/>
              <w:spacing w:line="233" w:lineRule="auto"/>
              <w:ind w:left="520"/>
              <w:rPr>
                <w:sz w:val="18"/>
                <w:szCs w:val="18"/>
              </w:rPr>
            </w:pPr>
            <w:r>
              <w:rPr>
                <w:sz w:val="18"/>
                <w:szCs w:val="18"/>
              </w:rPr>
              <w:t>Các vùng quang phổ; triết học và lý thuyết về ánh sáng, hiện tượng hồng ngoại và tử ngoại</w:t>
            </w:r>
          </w:p>
          <w:p w:rsidR="008E476A" w:rsidRDefault="00AA5811">
            <w:pPr>
              <w:pStyle w:val="Other0"/>
              <w:spacing w:line="257" w:lineRule="auto"/>
              <w:ind w:firstLine="760"/>
              <w:rPr>
                <w:sz w:val="16"/>
                <w:szCs w:val="16"/>
              </w:rPr>
            </w:pPr>
            <w:r>
              <w:rPr>
                <w:sz w:val="16"/>
                <w:szCs w:val="16"/>
              </w:rPr>
              <w:t>Bao gồm cà bức xạ hồng ngoại và tử ngoại</w:t>
            </w:r>
          </w:p>
          <w:p w:rsidR="008E476A" w:rsidRDefault="00AA5811">
            <w:pPr>
              <w:pStyle w:val="Other0"/>
              <w:spacing w:line="257" w:lineRule="auto"/>
              <w:ind w:firstLine="760"/>
              <w:rPr>
                <w:sz w:val="16"/>
                <w:szCs w:val="16"/>
              </w:rPr>
            </w:pPr>
            <w:r>
              <w:rPr>
                <w:sz w:val="16"/>
                <w:szCs w:val="16"/>
              </w:rPr>
              <w:t>xếp vào đây các bức xạ của vùng phổ không nhìn thấy</w:t>
            </w:r>
          </w:p>
          <w:p w:rsidR="008E476A" w:rsidRDefault="00AA5811">
            <w:pPr>
              <w:pStyle w:val="Other0"/>
              <w:ind w:left="760" w:firstLine="0"/>
              <w:rPr>
                <w:sz w:val="16"/>
                <w:szCs w:val="16"/>
              </w:rPr>
            </w:pPr>
            <w:r>
              <w:rPr>
                <w:sz w:val="16"/>
                <w:szCs w:val="16"/>
              </w:rPr>
              <w:t>xếp quang học vật lý, truyền động, hấp thụ, phóng xạ, tán xạ của một vùng phổ cụ thể vào 535; xếp chùm tia, màu sắc, sự hiện ành đặc biệt của một vùng phỗ cụ thể vào 535.5-535.8</w:t>
            </w:r>
          </w:p>
        </w:tc>
      </w:tr>
    </w:tbl>
    <w:p w:rsidR="008E476A" w:rsidRDefault="008E476A">
      <w:pPr>
        <w:spacing w:after="59" w:line="1" w:lineRule="exact"/>
      </w:pPr>
    </w:p>
    <w:p w:rsidR="008E476A" w:rsidRDefault="00AA5811">
      <w:pPr>
        <w:pStyle w:val="Tablecaption0"/>
        <w:spacing w:after="0"/>
        <w:ind w:left="384"/>
        <w:rPr>
          <w:sz w:val="16"/>
          <w:szCs w:val="16"/>
        </w:rPr>
      </w:pPr>
      <w:r>
        <w:rPr>
          <w:sz w:val="16"/>
          <w:szCs w:val="16"/>
        </w:rPr>
        <w:t>.010 1-.010 9 Tiểu phân mục chung của vùng phổ</w:t>
      </w:r>
    </w:p>
    <w:tbl>
      <w:tblPr>
        <w:tblOverlap w:val="never"/>
        <w:tblW w:w="0" w:type="auto"/>
        <w:jc w:val="center"/>
        <w:tblLayout w:type="fixed"/>
        <w:tblCellMar>
          <w:left w:w="10" w:type="dxa"/>
          <w:right w:w="10" w:type="dxa"/>
        </w:tblCellMar>
        <w:tblLook w:val="0000" w:firstRow="0" w:lastRow="0" w:firstColumn="0" w:lastColumn="0" w:noHBand="0" w:noVBand="0"/>
      </w:tblPr>
      <w:tblGrid>
        <w:gridCol w:w="821"/>
        <w:gridCol w:w="6557"/>
      </w:tblGrid>
      <w:tr w:rsidR="008E476A">
        <w:trPr>
          <w:trHeight w:hRule="exact" w:val="288"/>
          <w:jc w:val="center"/>
        </w:trPr>
        <w:tc>
          <w:tcPr>
            <w:tcW w:w="821" w:type="dxa"/>
            <w:shd w:val="clear" w:color="auto" w:fill="FFFFFF"/>
          </w:tcPr>
          <w:p w:rsidR="008E476A" w:rsidRDefault="00AA5811">
            <w:pPr>
              <w:pStyle w:val="Other0"/>
              <w:spacing w:after="0"/>
              <w:ind w:firstLine="380"/>
              <w:rPr>
                <w:sz w:val="18"/>
                <w:szCs w:val="18"/>
              </w:rPr>
            </w:pPr>
            <w:r>
              <w:rPr>
                <w:sz w:val="18"/>
                <w:szCs w:val="18"/>
              </w:rPr>
              <w:t>.02</w:t>
            </w:r>
          </w:p>
        </w:tc>
        <w:tc>
          <w:tcPr>
            <w:tcW w:w="6557" w:type="dxa"/>
            <w:shd w:val="clear" w:color="auto" w:fill="FFFFFF"/>
          </w:tcPr>
          <w:p w:rsidR="008E476A" w:rsidRDefault="00AA5811">
            <w:pPr>
              <w:pStyle w:val="Other0"/>
              <w:spacing w:after="0"/>
              <w:ind w:firstLine="540"/>
              <w:rPr>
                <w:sz w:val="18"/>
                <w:szCs w:val="18"/>
              </w:rPr>
            </w:pPr>
            <w:r>
              <w:rPr>
                <w:sz w:val="18"/>
                <w:szCs w:val="18"/>
              </w:rPr>
              <w:t>Tài liệu hỗn hợp</w:t>
            </w:r>
          </w:p>
        </w:tc>
      </w:tr>
      <w:tr w:rsidR="008E476A">
        <w:trPr>
          <w:trHeight w:hRule="exact" w:val="629"/>
          <w:jc w:val="center"/>
        </w:trPr>
        <w:tc>
          <w:tcPr>
            <w:tcW w:w="821" w:type="dxa"/>
            <w:shd w:val="clear" w:color="auto" w:fill="FFFFFF"/>
          </w:tcPr>
          <w:p w:rsidR="008E476A" w:rsidRDefault="00AA5811">
            <w:pPr>
              <w:pStyle w:val="Other0"/>
              <w:spacing w:after="0"/>
              <w:ind w:firstLine="380"/>
              <w:rPr>
                <w:sz w:val="18"/>
                <w:szCs w:val="18"/>
              </w:rPr>
            </w:pPr>
            <w:r>
              <w:rPr>
                <w:sz w:val="18"/>
                <w:szCs w:val="18"/>
              </w:rPr>
              <w:t>.028</w:t>
            </w:r>
          </w:p>
        </w:tc>
        <w:tc>
          <w:tcPr>
            <w:tcW w:w="6557" w:type="dxa"/>
            <w:shd w:val="clear" w:color="auto" w:fill="FFFFFF"/>
          </w:tcPr>
          <w:p w:rsidR="008E476A" w:rsidRDefault="00AA5811">
            <w:pPr>
              <w:pStyle w:val="Other0"/>
              <w:spacing w:after="0" w:line="401" w:lineRule="auto"/>
              <w:ind w:left="1000" w:hanging="220"/>
              <w:rPr>
                <w:sz w:val="16"/>
                <w:szCs w:val="16"/>
              </w:rPr>
            </w:pPr>
            <w:r>
              <w:rPr>
                <w:sz w:val="16"/>
                <w:szCs w:val="16"/>
              </w:rPr>
              <w:t>Kỹ thuật và quy trình phụ trợ; máy móc, thiết bị, vật liệu xếp phổ học vào 535.8</w:t>
            </w:r>
          </w:p>
        </w:tc>
      </w:tr>
      <w:tr w:rsidR="008E476A">
        <w:trPr>
          <w:trHeight w:hRule="exact" w:val="619"/>
          <w:jc w:val="center"/>
        </w:trPr>
        <w:tc>
          <w:tcPr>
            <w:tcW w:w="821" w:type="dxa"/>
            <w:shd w:val="clear" w:color="auto" w:fill="FFFFFF"/>
          </w:tcPr>
          <w:p w:rsidR="008E476A" w:rsidRDefault="00AA5811">
            <w:pPr>
              <w:pStyle w:val="Other0"/>
              <w:spacing w:after="0"/>
              <w:ind w:firstLine="380"/>
              <w:rPr>
                <w:sz w:val="18"/>
                <w:szCs w:val="18"/>
              </w:rPr>
            </w:pPr>
            <w:r>
              <w:rPr>
                <w:b/>
                <w:bCs/>
                <w:sz w:val="18"/>
                <w:szCs w:val="18"/>
              </w:rPr>
              <w:t>.5</w:t>
            </w:r>
          </w:p>
        </w:tc>
        <w:tc>
          <w:tcPr>
            <w:tcW w:w="6557" w:type="dxa"/>
            <w:shd w:val="clear" w:color="auto" w:fill="FFFFFF"/>
            <w:vAlign w:val="bottom"/>
          </w:tcPr>
          <w:p w:rsidR="008E476A" w:rsidRDefault="00AA5811">
            <w:pPr>
              <w:pStyle w:val="Other0"/>
              <w:ind w:firstLine="320"/>
              <w:rPr>
                <w:sz w:val="18"/>
                <w:szCs w:val="18"/>
              </w:rPr>
            </w:pPr>
            <w:r>
              <w:rPr>
                <w:b/>
                <w:bCs/>
                <w:sz w:val="18"/>
                <w:szCs w:val="18"/>
              </w:rPr>
              <w:t>Chùm tia</w:t>
            </w:r>
          </w:p>
          <w:p w:rsidR="008E476A" w:rsidRDefault="00AA5811">
            <w:pPr>
              <w:pStyle w:val="Other0"/>
              <w:spacing w:after="0"/>
              <w:ind w:firstLine="540"/>
              <w:rPr>
                <w:sz w:val="16"/>
                <w:szCs w:val="16"/>
              </w:rPr>
            </w:pPr>
            <w:r>
              <w:rPr>
                <w:sz w:val="16"/>
                <w:szCs w:val="16"/>
              </w:rPr>
              <w:t>Bao gồm cả sự phân cực</w:t>
            </w:r>
          </w:p>
        </w:tc>
      </w:tr>
      <w:tr w:rsidR="008E476A">
        <w:trPr>
          <w:trHeight w:hRule="exact" w:val="298"/>
          <w:jc w:val="center"/>
        </w:trPr>
        <w:tc>
          <w:tcPr>
            <w:tcW w:w="821" w:type="dxa"/>
            <w:shd w:val="clear" w:color="auto" w:fill="FFFFFF"/>
          </w:tcPr>
          <w:p w:rsidR="008E476A" w:rsidRDefault="00AA5811">
            <w:pPr>
              <w:pStyle w:val="Other0"/>
              <w:spacing w:after="0"/>
              <w:ind w:firstLine="380"/>
              <w:rPr>
                <w:sz w:val="18"/>
                <w:szCs w:val="18"/>
              </w:rPr>
            </w:pPr>
            <w:r>
              <w:rPr>
                <w:b/>
                <w:bCs/>
                <w:sz w:val="18"/>
                <w:szCs w:val="18"/>
              </w:rPr>
              <w:t>.6</w:t>
            </w:r>
          </w:p>
        </w:tc>
        <w:tc>
          <w:tcPr>
            <w:tcW w:w="6557" w:type="dxa"/>
            <w:shd w:val="clear" w:color="auto" w:fill="FFFFFF"/>
          </w:tcPr>
          <w:p w:rsidR="008E476A" w:rsidRDefault="00AA5811">
            <w:pPr>
              <w:pStyle w:val="Other0"/>
              <w:spacing w:after="0"/>
              <w:ind w:firstLine="320"/>
              <w:rPr>
                <w:sz w:val="18"/>
                <w:szCs w:val="18"/>
              </w:rPr>
            </w:pPr>
            <w:r>
              <w:rPr>
                <w:b/>
                <w:bCs/>
                <w:sz w:val="18"/>
                <w:szCs w:val="18"/>
              </w:rPr>
              <w:t>Màu sắc</w:t>
            </w:r>
          </w:p>
        </w:tc>
      </w:tr>
      <w:tr w:rsidR="008E476A">
        <w:trPr>
          <w:trHeight w:hRule="exact" w:val="1387"/>
          <w:jc w:val="center"/>
        </w:trPr>
        <w:tc>
          <w:tcPr>
            <w:tcW w:w="821" w:type="dxa"/>
            <w:shd w:val="clear" w:color="auto" w:fill="FFFFFF"/>
          </w:tcPr>
          <w:p w:rsidR="008E476A" w:rsidRDefault="00AA5811">
            <w:pPr>
              <w:pStyle w:val="Other0"/>
              <w:spacing w:after="0"/>
              <w:ind w:firstLine="380"/>
              <w:rPr>
                <w:sz w:val="18"/>
                <w:szCs w:val="18"/>
              </w:rPr>
            </w:pPr>
            <w:r>
              <w:rPr>
                <w:b/>
                <w:bCs/>
                <w:sz w:val="18"/>
                <w:szCs w:val="18"/>
              </w:rPr>
              <w:t>.8</w:t>
            </w:r>
          </w:p>
        </w:tc>
        <w:tc>
          <w:tcPr>
            <w:tcW w:w="6557" w:type="dxa"/>
            <w:shd w:val="clear" w:color="auto" w:fill="FFFFFF"/>
            <w:vAlign w:val="bottom"/>
          </w:tcPr>
          <w:p w:rsidR="008E476A" w:rsidRDefault="00AA5811">
            <w:pPr>
              <w:pStyle w:val="Other0"/>
              <w:ind w:firstLine="320"/>
              <w:rPr>
                <w:sz w:val="18"/>
                <w:szCs w:val="18"/>
              </w:rPr>
            </w:pPr>
            <w:r>
              <w:rPr>
                <w:b/>
                <w:bCs/>
                <w:sz w:val="18"/>
                <w:szCs w:val="18"/>
              </w:rPr>
              <w:t>Quang phổ học</w:t>
            </w:r>
          </w:p>
          <w:p w:rsidR="008E476A" w:rsidRDefault="00AA5811">
            <w:pPr>
              <w:pStyle w:val="Other0"/>
              <w:ind w:firstLine="540"/>
              <w:rPr>
                <w:sz w:val="16"/>
                <w:szCs w:val="16"/>
              </w:rPr>
            </w:pPr>
            <w:r>
              <w:rPr>
                <w:sz w:val="16"/>
                <w:szCs w:val="16"/>
              </w:rPr>
              <w:t>Bao gồm cà các tác phẩm tổng hợp về quang phổ học trong vật lý</w:t>
            </w:r>
          </w:p>
          <w:p w:rsidR="008E476A" w:rsidRDefault="00AA5811">
            <w:pPr>
              <w:pStyle w:val="Other0"/>
              <w:ind w:firstLine="540"/>
              <w:rPr>
                <w:sz w:val="16"/>
                <w:szCs w:val="16"/>
              </w:rPr>
            </w:pPr>
            <w:r>
              <w:rPr>
                <w:sz w:val="16"/>
                <w:szCs w:val="16"/>
              </w:rPr>
              <w:t>xếp tác phẩm liên ngành về quang phổ học vào 543</w:t>
            </w:r>
          </w:p>
          <w:p w:rsidR="008E476A" w:rsidRDefault="00AA5811">
            <w:pPr>
              <w:pStyle w:val="Other0"/>
              <w:ind w:left="760"/>
              <w:rPr>
                <w:sz w:val="16"/>
                <w:szCs w:val="16"/>
              </w:rPr>
            </w:pPr>
            <w:r>
              <w:rPr>
                <w:i/>
                <w:iCs/>
                <w:sz w:val="16"/>
                <w:szCs w:val="16"/>
              </w:rPr>
              <w:t>vể một loại quang phố học cụ thê trong vật lý không phải là quang học, hồng ngoại hoặc tử ngoại, xem loại đó, vd„ quang phô tân sô vô tuyên 537.5</w:t>
            </w:r>
          </w:p>
        </w:tc>
      </w:tr>
    </w:tbl>
    <w:p w:rsidR="008E476A" w:rsidRDefault="008E476A">
      <w:pPr>
        <w:spacing w:after="59" w:line="1" w:lineRule="exact"/>
      </w:pPr>
    </w:p>
    <w:p w:rsidR="008E476A" w:rsidRDefault="00AA5811">
      <w:pPr>
        <w:pStyle w:val="Tablecaption0"/>
        <w:spacing w:after="0"/>
        <w:ind w:left="336"/>
        <w:rPr>
          <w:sz w:val="18"/>
          <w:szCs w:val="18"/>
        </w:rPr>
      </w:pPr>
      <w:r>
        <w:rPr>
          <w:sz w:val="18"/>
          <w:szCs w:val="18"/>
        </w:rPr>
        <w:t>[.801809]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821"/>
        <w:gridCol w:w="6557"/>
      </w:tblGrid>
      <w:tr w:rsidR="008E476A">
        <w:trPr>
          <w:trHeight w:hRule="exact" w:val="1579"/>
          <w:jc w:val="center"/>
        </w:trPr>
        <w:tc>
          <w:tcPr>
            <w:tcW w:w="821" w:type="dxa"/>
            <w:shd w:val="clear" w:color="auto" w:fill="FFFFFF"/>
          </w:tcPr>
          <w:p w:rsidR="008E476A" w:rsidRDefault="00AA5811">
            <w:pPr>
              <w:pStyle w:val="Other0"/>
              <w:spacing w:before="280" w:after="0"/>
              <w:ind w:firstLine="0"/>
              <w:rPr>
                <w:sz w:val="22"/>
                <w:szCs w:val="22"/>
              </w:rPr>
            </w:pPr>
            <w:r>
              <w:rPr>
                <w:b/>
                <w:bCs/>
                <w:sz w:val="22"/>
                <w:szCs w:val="22"/>
              </w:rPr>
              <w:t>536</w:t>
            </w:r>
          </w:p>
        </w:tc>
        <w:tc>
          <w:tcPr>
            <w:tcW w:w="6557" w:type="dxa"/>
            <w:shd w:val="clear" w:color="auto" w:fill="FFFFFF"/>
          </w:tcPr>
          <w:p w:rsidR="008E476A" w:rsidRDefault="00AA5811">
            <w:pPr>
              <w:pStyle w:val="Other0"/>
              <w:ind w:firstLine="1000"/>
              <w:rPr>
                <w:sz w:val="16"/>
                <w:szCs w:val="16"/>
              </w:rPr>
            </w:pPr>
            <w:r>
              <w:rPr>
                <w:sz w:val="16"/>
                <w:szCs w:val="16"/>
              </w:rPr>
              <w:t>Không dùng; xếp vào 535.8</w:t>
            </w:r>
          </w:p>
          <w:p w:rsidR="008E476A" w:rsidRDefault="00AA5811">
            <w:pPr>
              <w:pStyle w:val="Other0"/>
              <w:ind w:firstLine="0"/>
              <w:rPr>
                <w:sz w:val="22"/>
                <w:szCs w:val="22"/>
              </w:rPr>
            </w:pPr>
            <w:r>
              <w:rPr>
                <w:b/>
                <w:bCs/>
                <w:sz w:val="22"/>
                <w:szCs w:val="22"/>
              </w:rPr>
              <w:t>Nhiệt học</w:t>
            </w:r>
          </w:p>
          <w:p w:rsidR="008E476A" w:rsidRDefault="00AA5811">
            <w:pPr>
              <w:pStyle w:val="Other0"/>
              <w:ind w:left="320" w:firstLine="0"/>
              <w:rPr>
                <w:sz w:val="16"/>
                <w:szCs w:val="16"/>
              </w:rPr>
            </w:pPr>
            <w:r>
              <w:rPr>
                <w:sz w:val="16"/>
                <w:szCs w:val="16"/>
              </w:rPr>
              <w:t>Bao gồm cà kỹ thuật làm lạnh; tác dụng của nhiệt đối với vật chất, vd., độ nở và độ co, sự nóng chảy và đông lạnh, sự bay hơi và ngưng tụ; truyền nhiệt, vd., dẫn nhiệt, đối lưu, bức xạ; nhiệt độ; nhiệt động học, vd., entropi</w:t>
            </w:r>
          </w:p>
          <w:p w:rsidR="008E476A" w:rsidRDefault="00AA5811">
            <w:pPr>
              <w:pStyle w:val="Other0"/>
              <w:ind w:firstLine="540"/>
              <w:rPr>
                <w:sz w:val="16"/>
                <w:szCs w:val="16"/>
              </w:rPr>
            </w:pPr>
            <w:r>
              <w:rPr>
                <w:i/>
                <w:iCs/>
                <w:sz w:val="16"/>
                <w:szCs w:val="16"/>
              </w:rPr>
              <w:t>Xem thêm 620.1 về thuộc tinh nhiệt cùa vật liệu kỹ thuật</w:t>
            </w:r>
          </w:p>
        </w:tc>
      </w:tr>
      <w:tr w:rsidR="008E476A">
        <w:trPr>
          <w:trHeight w:hRule="exact" w:val="590"/>
          <w:jc w:val="center"/>
        </w:trPr>
        <w:tc>
          <w:tcPr>
            <w:tcW w:w="821" w:type="dxa"/>
            <w:shd w:val="clear" w:color="auto" w:fill="FFFFFF"/>
          </w:tcPr>
          <w:p w:rsidR="008E476A" w:rsidRDefault="00AA5811">
            <w:pPr>
              <w:pStyle w:val="Other0"/>
              <w:spacing w:after="0"/>
              <w:ind w:firstLine="380"/>
              <w:rPr>
                <w:sz w:val="18"/>
                <w:szCs w:val="18"/>
              </w:rPr>
            </w:pPr>
            <w:r>
              <w:rPr>
                <w:sz w:val="18"/>
                <w:szCs w:val="18"/>
              </w:rPr>
              <w:t>.01</w:t>
            </w:r>
          </w:p>
        </w:tc>
        <w:tc>
          <w:tcPr>
            <w:tcW w:w="6557" w:type="dxa"/>
            <w:shd w:val="clear" w:color="auto" w:fill="FFFFFF"/>
            <w:vAlign w:val="bottom"/>
          </w:tcPr>
          <w:p w:rsidR="008E476A" w:rsidRDefault="00AA5811">
            <w:pPr>
              <w:pStyle w:val="Other0"/>
              <w:ind w:firstLine="540"/>
              <w:rPr>
                <w:sz w:val="18"/>
                <w:szCs w:val="18"/>
              </w:rPr>
            </w:pPr>
            <w:r>
              <w:rPr>
                <w:sz w:val="18"/>
                <w:szCs w:val="18"/>
              </w:rPr>
              <w:t>Triết học và lý thuyết</w:t>
            </w:r>
          </w:p>
          <w:p w:rsidR="008E476A" w:rsidRDefault="00AA5811">
            <w:pPr>
              <w:pStyle w:val="Other0"/>
              <w:spacing w:after="0"/>
              <w:ind w:firstLine="760"/>
              <w:rPr>
                <w:sz w:val="16"/>
                <w:szCs w:val="16"/>
              </w:rPr>
            </w:pPr>
            <w:r>
              <w:rPr>
                <w:sz w:val="16"/>
                <w:szCs w:val="16"/>
              </w:rPr>
              <w:t>Không dùng cho các thuyết; xếp vào 536</w:t>
            </w:r>
          </w:p>
        </w:tc>
      </w:tr>
    </w:tbl>
    <w:p w:rsidR="008E476A" w:rsidRDefault="00AA581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78"/>
        <w:gridCol w:w="6542"/>
      </w:tblGrid>
      <w:tr w:rsidR="008E476A">
        <w:trPr>
          <w:trHeight w:hRule="exact" w:val="2194"/>
          <w:jc w:val="center"/>
        </w:trPr>
        <w:tc>
          <w:tcPr>
            <w:tcW w:w="778" w:type="dxa"/>
            <w:shd w:val="clear" w:color="auto" w:fill="FFFFFF"/>
          </w:tcPr>
          <w:p w:rsidR="008E476A" w:rsidRDefault="00AA5811">
            <w:pPr>
              <w:pStyle w:val="Other0"/>
              <w:spacing w:after="0"/>
              <w:ind w:firstLine="0"/>
              <w:rPr>
                <w:sz w:val="22"/>
                <w:szCs w:val="22"/>
              </w:rPr>
            </w:pPr>
            <w:r>
              <w:rPr>
                <w:b/>
                <w:bCs/>
                <w:sz w:val="22"/>
                <w:szCs w:val="22"/>
              </w:rPr>
              <w:lastRenderedPageBreak/>
              <w:t>537</w:t>
            </w:r>
          </w:p>
        </w:tc>
        <w:tc>
          <w:tcPr>
            <w:tcW w:w="6542" w:type="dxa"/>
            <w:shd w:val="clear" w:color="auto" w:fill="FFFFFF"/>
          </w:tcPr>
          <w:p w:rsidR="008E476A" w:rsidRDefault="00AA5811">
            <w:pPr>
              <w:pStyle w:val="Other0"/>
              <w:ind w:firstLine="0"/>
              <w:rPr>
                <w:sz w:val="22"/>
                <w:szCs w:val="22"/>
              </w:rPr>
            </w:pPr>
            <w:r>
              <w:rPr>
                <w:b/>
                <w:bCs/>
                <w:sz w:val="22"/>
                <w:szCs w:val="22"/>
              </w:rPr>
              <w:t>Điện học và điện tử học</w:t>
            </w:r>
          </w:p>
          <w:p w:rsidR="008E476A" w:rsidRDefault="00AA5811">
            <w:pPr>
              <w:pStyle w:val="Other0"/>
              <w:ind w:left="360" w:firstLine="0"/>
              <w:rPr>
                <w:sz w:val="16"/>
                <w:szCs w:val="16"/>
              </w:rPr>
            </w:pPr>
            <w:r>
              <w:rPr>
                <w:sz w:val="16"/>
                <w:szCs w:val="16"/>
              </w:rPr>
              <w:t>Tiểu phân mục chung được thêm vào cho chung điện học và điện tử học, cho riêng điện học</w:t>
            </w:r>
          </w:p>
          <w:p w:rsidR="008E476A" w:rsidRDefault="00AA5811">
            <w:pPr>
              <w:pStyle w:val="Other0"/>
              <w:ind w:firstLine="360"/>
              <w:rPr>
                <w:sz w:val="16"/>
                <w:szCs w:val="16"/>
              </w:rPr>
            </w:pPr>
            <w:r>
              <w:rPr>
                <w:sz w:val="16"/>
                <w:szCs w:val="16"/>
              </w:rPr>
              <w:t>Bao gồm cả các chất điện môi</w:t>
            </w:r>
          </w:p>
          <w:p w:rsidR="008E476A" w:rsidRDefault="00AA5811">
            <w:pPr>
              <w:pStyle w:val="Other0"/>
              <w:ind w:firstLine="360"/>
              <w:rPr>
                <w:sz w:val="16"/>
                <w:szCs w:val="16"/>
              </w:rPr>
            </w:pPr>
            <w:r>
              <w:rPr>
                <w:sz w:val="16"/>
                <w:szCs w:val="16"/>
              </w:rPr>
              <w:t>xếp vào đây điện từ học</w:t>
            </w:r>
          </w:p>
          <w:p w:rsidR="008E476A" w:rsidRDefault="00AA5811">
            <w:pPr>
              <w:pStyle w:val="Other0"/>
              <w:ind w:left="360" w:firstLine="0"/>
              <w:rPr>
                <w:sz w:val="16"/>
                <w:szCs w:val="16"/>
              </w:rPr>
            </w:pPr>
            <w:r>
              <w:rPr>
                <w:sz w:val="16"/>
                <w:szCs w:val="16"/>
              </w:rPr>
              <w:t>xếp lý thuyết điện từ cùa vật chất vào 530.14; xếp tác phẩm liên ngành về điện học vào 333.793</w:t>
            </w:r>
          </w:p>
          <w:p w:rsidR="008E476A" w:rsidRDefault="00AA5811">
            <w:pPr>
              <w:pStyle w:val="Other0"/>
              <w:ind w:firstLine="580"/>
              <w:rPr>
                <w:sz w:val="16"/>
                <w:szCs w:val="16"/>
              </w:rPr>
            </w:pPr>
            <w:r>
              <w:rPr>
                <w:i/>
                <w:iCs/>
                <w:sz w:val="16"/>
                <w:szCs w:val="16"/>
              </w:rPr>
              <w:t>về từ học, xem 538</w:t>
            </w:r>
          </w:p>
        </w:tc>
      </w:tr>
      <w:tr w:rsidR="008E476A">
        <w:trPr>
          <w:trHeight w:hRule="exact" w:val="629"/>
          <w:jc w:val="center"/>
        </w:trPr>
        <w:tc>
          <w:tcPr>
            <w:tcW w:w="778" w:type="dxa"/>
            <w:shd w:val="clear" w:color="auto" w:fill="FFFFFF"/>
          </w:tcPr>
          <w:p w:rsidR="008E476A" w:rsidRDefault="00AA5811">
            <w:pPr>
              <w:pStyle w:val="Other0"/>
              <w:spacing w:after="0"/>
              <w:ind w:firstLine="380"/>
              <w:rPr>
                <w:sz w:val="18"/>
                <w:szCs w:val="18"/>
              </w:rPr>
            </w:pPr>
            <w:r>
              <w:rPr>
                <w:sz w:val="18"/>
                <w:szCs w:val="18"/>
              </w:rPr>
              <w:t>.01</w:t>
            </w:r>
          </w:p>
        </w:tc>
        <w:tc>
          <w:tcPr>
            <w:tcW w:w="6542" w:type="dxa"/>
            <w:shd w:val="clear" w:color="auto" w:fill="FFFFFF"/>
          </w:tcPr>
          <w:p w:rsidR="008E476A" w:rsidRDefault="00AA5811">
            <w:pPr>
              <w:pStyle w:val="Other0"/>
              <w:ind w:firstLine="580"/>
              <w:rPr>
                <w:sz w:val="18"/>
                <w:szCs w:val="18"/>
              </w:rPr>
            </w:pPr>
            <w:r>
              <w:rPr>
                <w:sz w:val="18"/>
                <w:szCs w:val="18"/>
              </w:rPr>
              <w:t>Triết học và lý thuyết</w:t>
            </w:r>
          </w:p>
          <w:p w:rsidR="008E476A" w:rsidRDefault="00AA5811">
            <w:pPr>
              <w:pStyle w:val="Other0"/>
              <w:spacing w:after="0"/>
              <w:ind w:firstLine="800"/>
              <w:rPr>
                <w:sz w:val="16"/>
                <w:szCs w:val="16"/>
              </w:rPr>
            </w:pPr>
            <w:r>
              <w:rPr>
                <w:sz w:val="16"/>
                <w:szCs w:val="16"/>
              </w:rPr>
              <w:t>Không dùng cho các thuyết; xếp vào 537</w:t>
            </w:r>
          </w:p>
        </w:tc>
      </w:tr>
      <w:tr w:rsidR="008E476A">
        <w:trPr>
          <w:trHeight w:hRule="exact" w:val="1214"/>
          <w:jc w:val="center"/>
        </w:trPr>
        <w:tc>
          <w:tcPr>
            <w:tcW w:w="778" w:type="dxa"/>
            <w:shd w:val="clear" w:color="auto" w:fill="FFFFFF"/>
          </w:tcPr>
          <w:p w:rsidR="008E476A" w:rsidRDefault="00AA5811">
            <w:pPr>
              <w:pStyle w:val="Other0"/>
              <w:spacing w:after="0"/>
              <w:ind w:firstLine="380"/>
              <w:rPr>
                <w:sz w:val="18"/>
                <w:szCs w:val="18"/>
              </w:rPr>
            </w:pPr>
            <w:r>
              <w:rPr>
                <w:b/>
                <w:bCs/>
                <w:sz w:val="18"/>
                <w:szCs w:val="18"/>
              </w:rPr>
              <w:t>.5</w:t>
            </w:r>
          </w:p>
        </w:tc>
        <w:tc>
          <w:tcPr>
            <w:tcW w:w="6542" w:type="dxa"/>
            <w:shd w:val="clear" w:color="auto" w:fill="FFFFFF"/>
          </w:tcPr>
          <w:p w:rsidR="008E476A" w:rsidRDefault="00AA5811">
            <w:pPr>
              <w:pStyle w:val="Other0"/>
              <w:ind w:firstLine="360"/>
              <w:rPr>
                <w:sz w:val="18"/>
                <w:szCs w:val="18"/>
              </w:rPr>
            </w:pPr>
            <w:r>
              <w:rPr>
                <w:b/>
                <w:bCs/>
                <w:sz w:val="18"/>
                <w:szCs w:val="18"/>
              </w:rPr>
              <w:t>Điện tử học</w:t>
            </w:r>
          </w:p>
          <w:p w:rsidR="008E476A" w:rsidRDefault="00AA5811">
            <w:pPr>
              <w:pStyle w:val="Other0"/>
              <w:spacing w:after="0" w:line="401" w:lineRule="auto"/>
              <w:ind w:left="580"/>
              <w:rPr>
                <w:sz w:val="16"/>
                <w:szCs w:val="16"/>
              </w:rPr>
            </w:pPr>
            <w:r>
              <w:rPr>
                <w:sz w:val="16"/>
                <w:szCs w:val="16"/>
              </w:rPr>
              <w:t>Bao gồm cả vi sóng, sóng vô tuyến; quang điện; hiện tượng ngòi nổ xếp vào đây điện tử học lượng từ</w:t>
            </w:r>
          </w:p>
          <w:p w:rsidR="008E476A" w:rsidRDefault="00AA5811">
            <w:pPr>
              <w:pStyle w:val="Other0"/>
              <w:spacing w:after="0" w:line="401" w:lineRule="auto"/>
              <w:ind w:firstLine="800"/>
              <w:rPr>
                <w:sz w:val="16"/>
                <w:szCs w:val="16"/>
              </w:rPr>
            </w:pPr>
            <w:r>
              <w:rPr>
                <w:i/>
                <w:iCs/>
                <w:sz w:val="16"/>
                <w:szCs w:val="16"/>
              </w:rPr>
              <w:t>vể chất bán dãn, xem 537.6</w:t>
            </w:r>
          </w:p>
        </w:tc>
      </w:tr>
      <w:tr w:rsidR="008E476A">
        <w:trPr>
          <w:trHeight w:hRule="exact" w:val="1723"/>
          <w:jc w:val="center"/>
        </w:trPr>
        <w:tc>
          <w:tcPr>
            <w:tcW w:w="778" w:type="dxa"/>
            <w:shd w:val="clear" w:color="auto" w:fill="FFFFFF"/>
          </w:tcPr>
          <w:p w:rsidR="008E476A" w:rsidRDefault="00AA5811">
            <w:pPr>
              <w:pStyle w:val="Other0"/>
              <w:spacing w:after="0"/>
              <w:ind w:firstLine="380"/>
              <w:rPr>
                <w:sz w:val="18"/>
                <w:szCs w:val="18"/>
              </w:rPr>
            </w:pPr>
            <w:r>
              <w:rPr>
                <w:b/>
                <w:bCs/>
                <w:sz w:val="18"/>
                <w:szCs w:val="18"/>
              </w:rPr>
              <w:t>.6</w:t>
            </w:r>
          </w:p>
        </w:tc>
        <w:tc>
          <w:tcPr>
            <w:tcW w:w="6542" w:type="dxa"/>
            <w:shd w:val="clear" w:color="auto" w:fill="FFFFFF"/>
            <w:vAlign w:val="bottom"/>
          </w:tcPr>
          <w:p w:rsidR="008E476A" w:rsidRDefault="00AA5811">
            <w:pPr>
              <w:pStyle w:val="Other0"/>
              <w:ind w:firstLine="360"/>
              <w:rPr>
                <w:sz w:val="18"/>
                <w:szCs w:val="18"/>
              </w:rPr>
            </w:pPr>
            <w:r>
              <w:rPr>
                <w:b/>
                <w:bCs/>
                <w:sz w:val="18"/>
                <w:szCs w:val="18"/>
              </w:rPr>
              <w:t>Điện động lực học (Dòng điện) và nhiệt điện</w:t>
            </w:r>
          </w:p>
          <w:p w:rsidR="008E476A" w:rsidRDefault="00AA5811">
            <w:pPr>
              <w:pStyle w:val="Other0"/>
              <w:ind w:left="580"/>
              <w:rPr>
                <w:sz w:val="16"/>
                <w:szCs w:val="16"/>
              </w:rPr>
            </w:pPr>
            <w:r>
              <w:rPr>
                <w:sz w:val="16"/>
                <w:szCs w:val="16"/>
              </w:rPr>
              <w:t>Tiểu phân mục chung được thêm vào cho chung điện động lực học và nhiệt điện, cho riêng điện động lực học</w:t>
            </w:r>
          </w:p>
          <w:p w:rsidR="008E476A" w:rsidRDefault="00AA5811">
            <w:pPr>
              <w:pStyle w:val="Other0"/>
              <w:ind w:left="580"/>
              <w:rPr>
                <w:sz w:val="16"/>
                <w:szCs w:val="16"/>
              </w:rPr>
            </w:pPr>
            <w:r>
              <w:rPr>
                <w:sz w:val="16"/>
                <w:szCs w:val="16"/>
              </w:rPr>
              <w:t>Bao gồm cả chất bán dẫn, hiện tượng siêu dẫn</w:t>
            </w:r>
          </w:p>
          <w:p w:rsidR="008E476A" w:rsidRDefault="00AA5811">
            <w:pPr>
              <w:pStyle w:val="Other0"/>
              <w:ind w:left="580"/>
              <w:rPr>
                <w:sz w:val="16"/>
                <w:szCs w:val="16"/>
              </w:rPr>
            </w:pPr>
            <w:r>
              <w:rPr>
                <w:sz w:val="16"/>
                <w:szCs w:val="16"/>
              </w:rPr>
              <w:t>Điện động lực học lượng tử chuyển tới 530.14</w:t>
            </w:r>
          </w:p>
          <w:p w:rsidR="008E476A" w:rsidRDefault="00AA5811">
            <w:pPr>
              <w:pStyle w:val="Other0"/>
              <w:ind w:firstLine="580"/>
              <w:rPr>
                <w:sz w:val="16"/>
                <w:szCs w:val="16"/>
              </w:rPr>
            </w:pPr>
            <w:r>
              <w:rPr>
                <w:sz w:val="16"/>
                <w:szCs w:val="16"/>
              </w:rPr>
              <w:t>xếp chất điện môi vào 537</w:t>
            </w:r>
          </w:p>
        </w:tc>
      </w:tr>
      <w:tr w:rsidR="008E476A">
        <w:trPr>
          <w:trHeight w:hRule="exact" w:val="667"/>
          <w:jc w:val="center"/>
        </w:trPr>
        <w:tc>
          <w:tcPr>
            <w:tcW w:w="778" w:type="dxa"/>
            <w:shd w:val="clear" w:color="auto" w:fill="FFFFFF"/>
          </w:tcPr>
          <w:p w:rsidR="008E476A" w:rsidRDefault="00AA5811">
            <w:pPr>
              <w:pStyle w:val="Other0"/>
              <w:spacing w:after="0"/>
              <w:ind w:firstLine="0"/>
              <w:rPr>
                <w:sz w:val="22"/>
                <w:szCs w:val="22"/>
              </w:rPr>
            </w:pPr>
            <w:r>
              <w:rPr>
                <w:b/>
                <w:bCs/>
                <w:sz w:val="22"/>
                <w:szCs w:val="22"/>
              </w:rPr>
              <w:t>538</w:t>
            </w:r>
          </w:p>
        </w:tc>
        <w:tc>
          <w:tcPr>
            <w:tcW w:w="6542" w:type="dxa"/>
            <w:shd w:val="clear" w:color="auto" w:fill="FFFFFF"/>
            <w:vAlign w:val="bottom"/>
          </w:tcPr>
          <w:p w:rsidR="008E476A" w:rsidRDefault="00AA5811">
            <w:pPr>
              <w:pStyle w:val="Other0"/>
              <w:ind w:firstLine="0"/>
              <w:rPr>
                <w:sz w:val="22"/>
                <w:szCs w:val="22"/>
              </w:rPr>
            </w:pPr>
            <w:r>
              <w:rPr>
                <w:b/>
                <w:bCs/>
                <w:sz w:val="22"/>
                <w:szCs w:val="22"/>
              </w:rPr>
              <w:t>Từ học</w:t>
            </w:r>
          </w:p>
          <w:p w:rsidR="008E476A" w:rsidRDefault="00AA5811">
            <w:pPr>
              <w:pStyle w:val="Other0"/>
              <w:spacing w:after="0"/>
              <w:ind w:firstLine="360"/>
              <w:rPr>
                <w:sz w:val="16"/>
                <w:szCs w:val="16"/>
              </w:rPr>
            </w:pPr>
            <w:r>
              <w:rPr>
                <w:sz w:val="16"/>
                <w:szCs w:val="16"/>
              </w:rPr>
              <w:t>Bao gồm cả cực quang, bắc cực quang; địa từ, tầng điện ly, từ quyển, nam châm tự nhiên</w:t>
            </w:r>
          </w:p>
        </w:tc>
      </w:tr>
      <w:tr w:rsidR="008E476A">
        <w:trPr>
          <w:trHeight w:hRule="exact" w:val="1762"/>
          <w:jc w:val="center"/>
        </w:trPr>
        <w:tc>
          <w:tcPr>
            <w:tcW w:w="778" w:type="dxa"/>
            <w:shd w:val="clear" w:color="auto" w:fill="FFFFFF"/>
          </w:tcPr>
          <w:p w:rsidR="008E476A" w:rsidRDefault="00AA5811">
            <w:pPr>
              <w:pStyle w:val="Other0"/>
              <w:spacing w:after="0"/>
              <w:ind w:firstLine="0"/>
              <w:rPr>
                <w:sz w:val="22"/>
                <w:szCs w:val="22"/>
              </w:rPr>
            </w:pPr>
            <w:r>
              <w:rPr>
                <w:b/>
                <w:bCs/>
                <w:sz w:val="22"/>
                <w:szCs w:val="22"/>
              </w:rPr>
              <w:t>539</w:t>
            </w:r>
          </w:p>
        </w:tc>
        <w:tc>
          <w:tcPr>
            <w:tcW w:w="6542" w:type="dxa"/>
            <w:shd w:val="clear" w:color="auto" w:fill="FFFFFF"/>
            <w:vAlign w:val="bottom"/>
          </w:tcPr>
          <w:p w:rsidR="008E476A" w:rsidRDefault="00AA5811">
            <w:pPr>
              <w:pStyle w:val="Other0"/>
              <w:ind w:firstLine="0"/>
              <w:rPr>
                <w:sz w:val="22"/>
                <w:szCs w:val="22"/>
              </w:rPr>
            </w:pPr>
            <w:r>
              <w:rPr>
                <w:b/>
                <w:bCs/>
                <w:sz w:val="22"/>
                <w:szCs w:val="22"/>
              </w:rPr>
              <w:t>Vật lý học hiện đại</w:t>
            </w:r>
          </w:p>
          <w:p w:rsidR="008E476A" w:rsidRDefault="00AA5811">
            <w:pPr>
              <w:pStyle w:val="Other0"/>
              <w:ind w:firstLine="360"/>
              <w:rPr>
                <w:sz w:val="16"/>
                <w:szCs w:val="16"/>
              </w:rPr>
            </w:pPr>
            <w:r>
              <w:rPr>
                <w:sz w:val="16"/>
                <w:szCs w:val="16"/>
              </w:rPr>
              <w:t>Bao gồm cả cấu trúc phân tử và nguyên tử, vật lý phân tử</w:t>
            </w:r>
          </w:p>
          <w:p w:rsidR="008E476A" w:rsidRDefault="00AA5811">
            <w:pPr>
              <w:pStyle w:val="Other0"/>
              <w:ind w:firstLine="360"/>
              <w:rPr>
                <w:sz w:val="16"/>
                <w:szCs w:val="16"/>
              </w:rPr>
            </w:pPr>
            <w:r>
              <w:rPr>
                <w:sz w:val="16"/>
                <w:szCs w:val="16"/>
              </w:rPr>
              <w:t>xếp vào đây vật lý lượng tử</w:t>
            </w:r>
          </w:p>
          <w:p w:rsidR="008E476A" w:rsidRDefault="00AA5811">
            <w:pPr>
              <w:pStyle w:val="Other0"/>
              <w:ind w:firstLine="360"/>
              <w:rPr>
                <w:sz w:val="16"/>
                <w:szCs w:val="16"/>
              </w:rPr>
            </w:pPr>
            <w:r>
              <w:rPr>
                <w:sz w:val="16"/>
                <w:szCs w:val="16"/>
              </w:rPr>
              <w:t>xếp cấu trúc hạt nhân vào 539.7</w:t>
            </w:r>
          </w:p>
          <w:p w:rsidR="008E476A" w:rsidRDefault="00AA5811">
            <w:pPr>
              <w:pStyle w:val="Other0"/>
              <w:ind w:left="580"/>
              <w:jc w:val="both"/>
              <w:rPr>
                <w:sz w:val="16"/>
                <w:szCs w:val="16"/>
              </w:rPr>
            </w:pPr>
            <w:r>
              <w:rPr>
                <w:i/>
                <w:iCs/>
                <w:sz w:val="16"/>
                <w:szCs w:val="16"/>
              </w:rPr>
              <w:t>về lý thuyết vật lý học hiện đại, xem 530.1; về trạng thái vật chất, xem 530.4; về vật lý hiện đại các dạng năng lượng cụ thê, xem 534-538</w:t>
            </w:r>
          </w:p>
        </w:tc>
      </w:tr>
      <w:tr w:rsidR="008E476A">
        <w:trPr>
          <w:trHeight w:hRule="exact" w:val="806"/>
          <w:jc w:val="center"/>
        </w:trPr>
        <w:tc>
          <w:tcPr>
            <w:tcW w:w="778" w:type="dxa"/>
            <w:shd w:val="clear" w:color="auto" w:fill="FFFFFF"/>
          </w:tcPr>
          <w:p w:rsidR="008E476A" w:rsidRDefault="00AA5811">
            <w:pPr>
              <w:pStyle w:val="Other0"/>
              <w:spacing w:after="0"/>
              <w:ind w:firstLine="380"/>
              <w:rPr>
                <w:sz w:val="18"/>
                <w:szCs w:val="18"/>
              </w:rPr>
            </w:pPr>
            <w:r>
              <w:rPr>
                <w:sz w:val="18"/>
                <w:szCs w:val="18"/>
              </w:rPr>
              <w:t>.01</w:t>
            </w:r>
          </w:p>
        </w:tc>
        <w:tc>
          <w:tcPr>
            <w:tcW w:w="6542" w:type="dxa"/>
            <w:shd w:val="clear" w:color="auto" w:fill="FFFFFF"/>
          </w:tcPr>
          <w:p w:rsidR="008E476A" w:rsidRDefault="00AA5811">
            <w:pPr>
              <w:pStyle w:val="Other0"/>
              <w:spacing w:line="218" w:lineRule="auto"/>
              <w:ind w:firstLine="580"/>
              <w:rPr>
                <w:sz w:val="18"/>
                <w:szCs w:val="18"/>
              </w:rPr>
            </w:pPr>
            <w:r>
              <w:rPr>
                <w:sz w:val="18"/>
                <w:szCs w:val="18"/>
              </w:rPr>
              <w:t>Triết học và lý thuyết</w:t>
            </w:r>
          </w:p>
          <w:p w:rsidR="008E476A" w:rsidRDefault="00AA5811">
            <w:pPr>
              <w:pStyle w:val="Other0"/>
              <w:spacing w:after="0"/>
              <w:ind w:left="800"/>
              <w:rPr>
                <w:sz w:val="16"/>
                <w:szCs w:val="16"/>
              </w:rPr>
            </w:pPr>
            <w:r>
              <w:rPr>
                <w:sz w:val="16"/>
                <w:szCs w:val="16"/>
              </w:rPr>
              <w:t>Không dùng cho các thuyết; xếp vào 530.1. Không dùng cho nguyên lý toán học; xếp vào 530.15</w:t>
            </w:r>
          </w:p>
        </w:tc>
      </w:tr>
      <w:tr w:rsidR="008E476A">
        <w:trPr>
          <w:trHeight w:hRule="exact" w:val="1037"/>
          <w:jc w:val="center"/>
        </w:trPr>
        <w:tc>
          <w:tcPr>
            <w:tcW w:w="778" w:type="dxa"/>
            <w:shd w:val="clear" w:color="auto" w:fill="FFFFFF"/>
          </w:tcPr>
          <w:p w:rsidR="008E476A" w:rsidRDefault="00AA5811">
            <w:pPr>
              <w:pStyle w:val="Other0"/>
              <w:spacing w:after="0"/>
              <w:ind w:firstLine="380"/>
              <w:rPr>
                <w:sz w:val="18"/>
                <w:szCs w:val="18"/>
              </w:rPr>
            </w:pPr>
            <w:r>
              <w:rPr>
                <w:b/>
                <w:bCs/>
                <w:sz w:val="18"/>
                <w:szCs w:val="18"/>
              </w:rPr>
              <w:t>.2</w:t>
            </w:r>
          </w:p>
        </w:tc>
        <w:tc>
          <w:tcPr>
            <w:tcW w:w="6542" w:type="dxa"/>
            <w:shd w:val="clear" w:color="auto" w:fill="FFFFFF"/>
            <w:vAlign w:val="bottom"/>
          </w:tcPr>
          <w:p w:rsidR="008E476A" w:rsidRDefault="00AA5811">
            <w:pPr>
              <w:pStyle w:val="Other0"/>
              <w:ind w:firstLine="360"/>
              <w:rPr>
                <w:sz w:val="18"/>
                <w:szCs w:val="18"/>
              </w:rPr>
            </w:pPr>
            <w:r>
              <w:rPr>
                <w:b/>
                <w:bCs/>
                <w:sz w:val="18"/>
                <w:szCs w:val="18"/>
              </w:rPr>
              <w:t>Bức xạ (Năng lượng phát xạ)</w:t>
            </w:r>
          </w:p>
          <w:p w:rsidR="008E476A" w:rsidRDefault="00AA5811">
            <w:pPr>
              <w:pStyle w:val="Other0"/>
              <w:ind w:firstLine="580"/>
              <w:rPr>
                <w:sz w:val="16"/>
                <w:szCs w:val="16"/>
              </w:rPr>
            </w:pPr>
            <w:r>
              <w:rPr>
                <w:sz w:val="16"/>
                <w:szCs w:val="16"/>
              </w:rPr>
              <w:t>xếp vào đây bức xạ điện từ, phổ, sóng</w:t>
            </w:r>
          </w:p>
          <w:p w:rsidR="008E476A" w:rsidRDefault="00AA5811">
            <w:pPr>
              <w:pStyle w:val="Other0"/>
              <w:spacing w:after="0"/>
              <w:ind w:firstLine="800"/>
              <w:rPr>
                <w:sz w:val="16"/>
                <w:szCs w:val="16"/>
              </w:rPr>
            </w:pPr>
            <w:r>
              <w:rPr>
                <w:i/>
                <w:iCs/>
                <w:sz w:val="16"/>
                <w:szCs w:val="16"/>
              </w:rPr>
              <w:t>vể một loại bức xạ cụ thế, xem loại đó, vd., bức xạ tử ngoại 535.01, bức xạ ion hoá</w:t>
            </w:r>
          </w:p>
          <w:p w:rsidR="008E476A" w:rsidRDefault="00AA5811">
            <w:pPr>
              <w:pStyle w:val="Other0"/>
              <w:ind w:firstLine="800"/>
              <w:rPr>
                <w:sz w:val="16"/>
                <w:szCs w:val="16"/>
              </w:rPr>
            </w:pPr>
            <w:r>
              <w:rPr>
                <w:i/>
                <w:iCs/>
                <w:sz w:val="16"/>
                <w:szCs w:val="16"/>
              </w:rPr>
              <w:t>539.7</w:t>
            </w:r>
          </w:p>
        </w:tc>
      </w:tr>
    </w:tbl>
    <w:p w:rsidR="008E476A" w:rsidRDefault="008E476A">
      <w:pPr>
        <w:sectPr w:rsidR="008E476A">
          <w:headerReference w:type="even" r:id="rId41"/>
          <w:headerReference w:type="default" r:id="rId42"/>
          <w:footerReference w:type="even" r:id="rId43"/>
          <w:footerReference w:type="default" r:id="rId44"/>
          <w:headerReference w:type="first" r:id="rId45"/>
          <w:footerReference w:type="first" r:id="rId46"/>
          <w:footnotePr>
            <w:numFmt w:val="chicago"/>
          </w:footnotePr>
          <w:pgSz w:w="8400" w:h="11900"/>
          <w:pgMar w:top="528" w:right="481" w:bottom="1034" w:left="440"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11"/>
        <w:gridCol w:w="6614"/>
      </w:tblGrid>
      <w:tr w:rsidR="008E476A">
        <w:trPr>
          <w:trHeight w:hRule="exact" w:val="312"/>
          <w:jc w:val="center"/>
        </w:trPr>
        <w:tc>
          <w:tcPr>
            <w:tcW w:w="811" w:type="dxa"/>
            <w:shd w:val="clear" w:color="auto" w:fill="FFFFFF"/>
          </w:tcPr>
          <w:p w:rsidR="008E476A" w:rsidRDefault="00AA5811">
            <w:pPr>
              <w:pStyle w:val="Other0"/>
              <w:spacing w:after="0"/>
              <w:ind w:firstLine="0"/>
            </w:pPr>
            <w:r>
              <w:lastRenderedPageBreak/>
              <w:t>539</w:t>
            </w:r>
          </w:p>
        </w:tc>
        <w:tc>
          <w:tcPr>
            <w:tcW w:w="6614" w:type="dxa"/>
            <w:shd w:val="clear" w:color="auto" w:fill="FFFFFF"/>
          </w:tcPr>
          <w:p w:rsidR="008E476A" w:rsidRDefault="00AA5811">
            <w:pPr>
              <w:pStyle w:val="Other0"/>
              <w:tabs>
                <w:tab w:val="left" w:pos="6182"/>
              </w:tabs>
              <w:spacing w:after="0"/>
              <w:ind w:left="1440" w:firstLine="0"/>
            </w:pPr>
            <w:r>
              <w:rPr>
                <w:i/>
                <w:iCs/>
              </w:rPr>
              <w:t>Khung phân loại thập phân Dewey</w:t>
            </w:r>
            <w:r>
              <w:tab/>
              <w:t>539</w:t>
            </w:r>
          </w:p>
        </w:tc>
      </w:tr>
      <w:tr w:rsidR="008E476A">
        <w:trPr>
          <w:trHeight w:hRule="exact" w:val="2242"/>
          <w:jc w:val="center"/>
        </w:trPr>
        <w:tc>
          <w:tcPr>
            <w:tcW w:w="811" w:type="dxa"/>
            <w:tcBorders>
              <w:top w:val="single" w:sz="4" w:space="0" w:color="auto"/>
            </w:tcBorders>
            <w:shd w:val="clear" w:color="auto" w:fill="FFFFFF"/>
          </w:tcPr>
          <w:p w:rsidR="008E476A" w:rsidRDefault="00AA5811">
            <w:pPr>
              <w:pStyle w:val="Other0"/>
              <w:spacing w:before="180" w:after="0"/>
              <w:ind w:firstLine="380"/>
              <w:rPr>
                <w:sz w:val="18"/>
                <w:szCs w:val="18"/>
              </w:rPr>
            </w:pPr>
            <w:r>
              <w:rPr>
                <w:b/>
                <w:bCs/>
                <w:sz w:val="18"/>
                <w:szCs w:val="18"/>
              </w:rPr>
              <w:t>.7</w:t>
            </w:r>
          </w:p>
        </w:tc>
        <w:tc>
          <w:tcPr>
            <w:tcW w:w="6614" w:type="dxa"/>
            <w:tcBorders>
              <w:top w:val="single" w:sz="4" w:space="0" w:color="auto"/>
            </w:tcBorders>
            <w:shd w:val="clear" w:color="auto" w:fill="FFFFFF"/>
            <w:vAlign w:val="bottom"/>
          </w:tcPr>
          <w:p w:rsidR="008E476A" w:rsidRDefault="00AA5811">
            <w:pPr>
              <w:pStyle w:val="Other0"/>
              <w:ind w:firstLine="320"/>
              <w:rPr>
                <w:sz w:val="18"/>
                <w:szCs w:val="18"/>
              </w:rPr>
            </w:pPr>
            <w:r>
              <w:rPr>
                <w:b/>
                <w:bCs/>
                <w:sz w:val="18"/>
                <w:szCs w:val="18"/>
              </w:rPr>
              <w:t xml:space="preserve">Vật </w:t>
            </w:r>
            <w:r>
              <w:rPr>
                <w:b/>
                <w:bCs/>
                <w:i/>
                <w:iCs/>
                <w:sz w:val="18"/>
                <w:szCs w:val="18"/>
              </w:rPr>
              <w:t>lý</w:t>
            </w:r>
            <w:r>
              <w:rPr>
                <w:b/>
                <w:bCs/>
                <w:sz w:val="18"/>
                <w:szCs w:val="18"/>
              </w:rPr>
              <w:t xml:space="preserve"> nguyên tử và hạt nhân</w:t>
            </w:r>
          </w:p>
          <w:p w:rsidR="008E476A" w:rsidRDefault="00AA5811">
            <w:pPr>
              <w:pStyle w:val="Other0"/>
              <w:spacing w:after="0" w:line="346" w:lineRule="auto"/>
              <w:ind w:left="540"/>
              <w:rPr>
                <w:sz w:val="16"/>
                <w:szCs w:val="16"/>
              </w:rPr>
            </w:pPr>
            <w:r>
              <w:rPr>
                <w:sz w:val="16"/>
                <w:szCs w:val="16"/>
              </w:rPr>
              <w:t>Tiểu phân mục chung được thêm vào cho một hoặc cà hai đề tài có trong đề mục Bao gồm cà xiclotron, vật lý năng lượng cao, bức xạ ion hoá; vật lý hạt, electron, proton, hạt Quac; hiện tượng phóng xạ, siêu va đập, siêu chuỗi, siêu đối xứng xếp cấu trúc nguyên tử vào 539</w:t>
            </w:r>
          </w:p>
          <w:p w:rsidR="008E476A" w:rsidRDefault="00AA5811">
            <w:pPr>
              <w:pStyle w:val="Other0"/>
              <w:spacing w:after="60"/>
              <w:ind w:left="780" w:firstLine="0"/>
              <w:rPr>
                <w:sz w:val="16"/>
                <w:szCs w:val="16"/>
              </w:rPr>
            </w:pPr>
            <w:r>
              <w:rPr>
                <w:i/>
                <w:iCs/>
                <w:sz w:val="16"/>
                <w:szCs w:val="16"/>
              </w:rPr>
              <w:t>về lý thuyết trường và sỏng</w:t>
            </w:r>
            <w:r>
              <w:rPr>
                <w:i/>
                <w:iCs/>
                <w:sz w:val="16"/>
                <w:szCs w:val="16"/>
                <w:vertAlign w:val="subscript"/>
              </w:rPr>
              <w:t>l</w:t>
            </w:r>
            <w:r>
              <w:rPr>
                <w:i/>
                <w:iCs/>
                <w:sz w:val="16"/>
                <w:szCs w:val="16"/>
              </w:rPr>
              <w:t xml:space="preserve"> đề cập tới hạt cơ bản, siêu trọng lực, tác phẩm tổng hợp về siêu trọng lục và siêu đối xứng, xem 530.14; về hiện tượng lon hoá chât khi, xem 530.4; về tinh chất từ cùa hạt, xem 538</w:t>
            </w:r>
          </w:p>
        </w:tc>
      </w:tr>
      <w:tr w:rsidR="008E476A">
        <w:trPr>
          <w:trHeight w:hRule="exact" w:val="3091"/>
          <w:jc w:val="center"/>
        </w:trPr>
        <w:tc>
          <w:tcPr>
            <w:tcW w:w="811" w:type="dxa"/>
            <w:shd w:val="clear" w:color="auto" w:fill="FFFFFF"/>
          </w:tcPr>
          <w:p w:rsidR="008E476A" w:rsidRDefault="00AA5811">
            <w:pPr>
              <w:pStyle w:val="Other0"/>
              <w:spacing w:after="0"/>
              <w:ind w:firstLine="0"/>
              <w:rPr>
                <w:sz w:val="26"/>
                <w:szCs w:val="26"/>
              </w:rPr>
            </w:pPr>
            <w:r>
              <w:rPr>
                <w:b/>
                <w:bCs/>
                <w:sz w:val="26"/>
                <w:szCs w:val="26"/>
              </w:rPr>
              <w:t>540</w:t>
            </w:r>
          </w:p>
        </w:tc>
        <w:tc>
          <w:tcPr>
            <w:tcW w:w="6614" w:type="dxa"/>
            <w:shd w:val="clear" w:color="auto" w:fill="FFFFFF"/>
            <w:vAlign w:val="bottom"/>
          </w:tcPr>
          <w:p w:rsidR="008E476A" w:rsidRDefault="00AA5811">
            <w:pPr>
              <w:pStyle w:val="Other0"/>
              <w:ind w:firstLine="0"/>
              <w:rPr>
                <w:sz w:val="26"/>
                <w:szCs w:val="26"/>
              </w:rPr>
            </w:pPr>
            <w:r>
              <w:rPr>
                <w:b/>
                <w:bCs/>
                <w:sz w:val="26"/>
                <w:szCs w:val="26"/>
              </w:rPr>
              <w:t>Hoá học và khoa học liên quan</w:t>
            </w:r>
          </w:p>
          <w:p w:rsidR="008E476A" w:rsidRDefault="00AA5811">
            <w:pPr>
              <w:pStyle w:val="Other0"/>
              <w:spacing w:line="257" w:lineRule="auto"/>
              <w:ind w:left="320" w:firstLine="0"/>
              <w:rPr>
                <w:sz w:val="16"/>
                <w:szCs w:val="16"/>
              </w:rPr>
            </w:pPr>
            <w:r>
              <w:rPr>
                <w:sz w:val="16"/>
                <w:szCs w:val="16"/>
              </w:rPr>
              <w:t>Tiểu phân mục chung được thêm vào cho chung hoá học và khoa học liên quan, cho riêng hoá học</w:t>
            </w:r>
          </w:p>
          <w:p w:rsidR="008E476A" w:rsidRDefault="00AA5811">
            <w:pPr>
              <w:pStyle w:val="Other0"/>
              <w:spacing w:after="200" w:line="257" w:lineRule="auto"/>
              <w:ind w:firstLine="320"/>
              <w:rPr>
                <w:sz w:val="16"/>
                <w:szCs w:val="16"/>
              </w:rPr>
            </w:pPr>
            <w:r>
              <w:rPr>
                <w:sz w:val="16"/>
                <w:szCs w:val="16"/>
              </w:rPr>
              <w:t>xếp hoá học vũ trụ vào 523</w:t>
            </w:r>
          </w:p>
          <w:p w:rsidR="008E476A" w:rsidRDefault="00AA5811">
            <w:pPr>
              <w:pStyle w:val="Other0"/>
              <w:ind w:left="1440" w:firstLine="0"/>
              <w:rPr>
                <w:sz w:val="18"/>
                <w:szCs w:val="18"/>
              </w:rPr>
            </w:pPr>
            <w:r>
              <w:rPr>
                <w:b/>
                <w:bCs/>
                <w:sz w:val="18"/>
                <w:szCs w:val="18"/>
              </w:rPr>
              <w:t>TÓM LƯỢC</w:t>
            </w:r>
          </w:p>
          <w:p w:rsidR="008E476A" w:rsidRDefault="00AA5811">
            <w:pPr>
              <w:pStyle w:val="Other0"/>
              <w:tabs>
                <w:tab w:val="left" w:pos="1223"/>
              </w:tabs>
              <w:spacing w:after="0"/>
              <w:ind w:firstLine="220"/>
              <w:rPr>
                <w:sz w:val="18"/>
                <w:szCs w:val="18"/>
              </w:rPr>
            </w:pPr>
            <w:r>
              <w:rPr>
                <w:rFonts w:ascii="Courier New" w:eastAsia="Courier New" w:hAnsi="Courier New" w:cs="Courier New"/>
                <w:b/>
                <w:bCs/>
                <w:sz w:val="18"/>
                <w:szCs w:val="18"/>
              </w:rPr>
              <w:t>540.1-.9</w:t>
            </w:r>
            <w:r>
              <w:rPr>
                <w:rFonts w:ascii="Courier New" w:eastAsia="Courier New" w:hAnsi="Courier New" w:cs="Courier New"/>
                <w:b/>
                <w:bCs/>
                <w:sz w:val="18"/>
                <w:szCs w:val="18"/>
              </w:rPr>
              <w:tab/>
              <w:t>Tiểu phân mục chung</w:t>
            </w:r>
          </w:p>
          <w:p w:rsidR="008E476A" w:rsidRDefault="00AA5811" w:rsidP="00AA5811">
            <w:pPr>
              <w:pStyle w:val="Other0"/>
              <w:numPr>
                <w:ilvl w:val="0"/>
                <w:numId w:val="243"/>
              </w:numPr>
              <w:tabs>
                <w:tab w:val="left" w:pos="1007"/>
              </w:tabs>
              <w:spacing w:after="0" w:line="192" w:lineRule="auto"/>
              <w:ind w:firstLine="220"/>
              <w:rPr>
                <w:sz w:val="18"/>
                <w:szCs w:val="18"/>
              </w:rPr>
            </w:pPr>
            <w:r>
              <w:rPr>
                <w:rFonts w:ascii="Courier New" w:eastAsia="Courier New" w:hAnsi="Courier New" w:cs="Courier New"/>
                <w:b/>
                <w:bCs/>
                <w:sz w:val="18"/>
                <w:szCs w:val="18"/>
              </w:rPr>
              <w:t>Hoá lý học</w:t>
            </w:r>
          </w:p>
          <w:p w:rsidR="008E476A" w:rsidRDefault="00AA5811" w:rsidP="00AA5811">
            <w:pPr>
              <w:pStyle w:val="Other0"/>
              <w:numPr>
                <w:ilvl w:val="0"/>
                <w:numId w:val="243"/>
              </w:numPr>
              <w:tabs>
                <w:tab w:val="left" w:pos="1002"/>
              </w:tabs>
              <w:spacing w:after="0" w:line="202" w:lineRule="auto"/>
              <w:ind w:firstLine="220"/>
              <w:rPr>
                <w:sz w:val="18"/>
                <w:szCs w:val="18"/>
              </w:rPr>
            </w:pPr>
            <w:r>
              <w:rPr>
                <w:rFonts w:ascii="Courier New" w:eastAsia="Courier New" w:hAnsi="Courier New" w:cs="Courier New"/>
                <w:b/>
                <w:bCs/>
                <w:sz w:val="18"/>
                <w:szCs w:val="18"/>
              </w:rPr>
              <w:t>Kỹ thuật, quy trinh, máy móc, thiết bị, vật liệu</w:t>
            </w:r>
          </w:p>
          <w:p w:rsidR="008E476A" w:rsidRDefault="00AA5811" w:rsidP="00AA5811">
            <w:pPr>
              <w:pStyle w:val="Other0"/>
              <w:numPr>
                <w:ilvl w:val="0"/>
                <w:numId w:val="243"/>
              </w:numPr>
              <w:tabs>
                <w:tab w:val="left" w:pos="1002"/>
              </w:tabs>
              <w:spacing w:after="0" w:line="192" w:lineRule="auto"/>
              <w:ind w:firstLine="220"/>
              <w:rPr>
                <w:sz w:val="18"/>
                <w:szCs w:val="18"/>
              </w:rPr>
            </w:pPr>
            <w:r>
              <w:rPr>
                <w:rFonts w:ascii="Courier New" w:eastAsia="Courier New" w:hAnsi="Courier New" w:cs="Courier New"/>
                <w:b/>
                <w:bCs/>
                <w:sz w:val="18"/>
                <w:szCs w:val="18"/>
              </w:rPr>
              <w:t>Hoá phân tích</w:t>
            </w:r>
          </w:p>
          <w:p w:rsidR="008E476A" w:rsidRDefault="00AA5811" w:rsidP="00AA5811">
            <w:pPr>
              <w:pStyle w:val="Other0"/>
              <w:numPr>
                <w:ilvl w:val="0"/>
                <w:numId w:val="244"/>
              </w:numPr>
              <w:tabs>
                <w:tab w:val="left" w:pos="1007"/>
              </w:tabs>
              <w:spacing w:after="0" w:line="197" w:lineRule="auto"/>
              <w:ind w:firstLine="220"/>
              <w:rPr>
                <w:sz w:val="18"/>
                <w:szCs w:val="18"/>
              </w:rPr>
            </w:pPr>
            <w:r>
              <w:rPr>
                <w:rFonts w:ascii="Courier New" w:eastAsia="Courier New" w:hAnsi="Courier New" w:cs="Courier New"/>
                <w:b/>
                <w:bCs/>
                <w:sz w:val="18"/>
                <w:szCs w:val="18"/>
              </w:rPr>
              <w:t>Hoá vô cơ</w:t>
            </w:r>
          </w:p>
          <w:p w:rsidR="008E476A" w:rsidRDefault="00AA5811" w:rsidP="00AA5811">
            <w:pPr>
              <w:pStyle w:val="Other0"/>
              <w:numPr>
                <w:ilvl w:val="0"/>
                <w:numId w:val="244"/>
              </w:numPr>
              <w:tabs>
                <w:tab w:val="left" w:pos="1002"/>
              </w:tabs>
              <w:spacing w:after="0" w:line="197" w:lineRule="auto"/>
              <w:ind w:firstLine="220"/>
              <w:rPr>
                <w:sz w:val="18"/>
                <w:szCs w:val="18"/>
              </w:rPr>
            </w:pPr>
            <w:r>
              <w:rPr>
                <w:rFonts w:ascii="Courier New" w:eastAsia="Courier New" w:hAnsi="Courier New" w:cs="Courier New"/>
                <w:b/>
                <w:bCs/>
                <w:sz w:val="18"/>
                <w:szCs w:val="18"/>
              </w:rPr>
              <w:t>Hoá hữu cơ</w:t>
            </w:r>
          </w:p>
          <w:p w:rsidR="008E476A" w:rsidRDefault="00AA5811" w:rsidP="00AA5811">
            <w:pPr>
              <w:pStyle w:val="Other0"/>
              <w:numPr>
                <w:ilvl w:val="0"/>
                <w:numId w:val="244"/>
              </w:numPr>
              <w:tabs>
                <w:tab w:val="left" w:pos="998"/>
              </w:tabs>
              <w:spacing w:after="0" w:line="197" w:lineRule="auto"/>
              <w:ind w:firstLine="220"/>
              <w:rPr>
                <w:sz w:val="18"/>
                <w:szCs w:val="18"/>
              </w:rPr>
            </w:pPr>
            <w:r>
              <w:rPr>
                <w:rFonts w:ascii="Courier New" w:eastAsia="Courier New" w:hAnsi="Courier New" w:cs="Courier New"/>
                <w:b/>
                <w:bCs/>
                <w:sz w:val="18"/>
                <w:szCs w:val="18"/>
              </w:rPr>
              <w:t>Tinh thể học</w:t>
            </w:r>
          </w:p>
          <w:p w:rsidR="008E476A" w:rsidRDefault="00AA5811" w:rsidP="00AA5811">
            <w:pPr>
              <w:pStyle w:val="Other0"/>
              <w:numPr>
                <w:ilvl w:val="0"/>
                <w:numId w:val="244"/>
              </w:numPr>
              <w:tabs>
                <w:tab w:val="left" w:pos="1002"/>
              </w:tabs>
              <w:spacing w:line="202" w:lineRule="auto"/>
              <w:ind w:firstLine="220"/>
              <w:rPr>
                <w:sz w:val="18"/>
                <w:szCs w:val="18"/>
              </w:rPr>
            </w:pPr>
            <w:r>
              <w:rPr>
                <w:rFonts w:ascii="Courier New" w:eastAsia="Courier New" w:hAnsi="Courier New" w:cs="Courier New"/>
                <w:b/>
                <w:bCs/>
                <w:sz w:val="18"/>
                <w:szCs w:val="18"/>
              </w:rPr>
              <w:t>Khoáng vật học</w:t>
            </w:r>
          </w:p>
        </w:tc>
      </w:tr>
      <w:tr w:rsidR="008E476A">
        <w:trPr>
          <w:trHeight w:hRule="exact" w:val="917"/>
          <w:jc w:val="center"/>
        </w:trPr>
        <w:tc>
          <w:tcPr>
            <w:tcW w:w="811" w:type="dxa"/>
            <w:shd w:val="clear" w:color="auto" w:fill="FFFFFF"/>
          </w:tcPr>
          <w:p w:rsidR="008E476A" w:rsidRDefault="00AA5811">
            <w:pPr>
              <w:pStyle w:val="Other0"/>
              <w:spacing w:after="0"/>
              <w:ind w:firstLine="380"/>
              <w:rPr>
                <w:sz w:val="18"/>
                <w:szCs w:val="18"/>
              </w:rPr>
            </w:pPr>
            <w:r>
              <w:rPr>
                <w:b/>
                <w:bCs/>
                <w:sz w:val="18"/>
                <w:szCs w:val="18"/>
              </w:rPr>
              <w:t>.1</w:t>
            </w:r>
          </w:p>
        </w:tc>
        <w:tc>
          <w:tcPr>
            <w:tcW w:w="6614" w:type="dxa"/>
            <w:shd w:val="clear" w:color="auto" w:fill="FFFFFF"/>
          </w:tcPr>
          <w:p w:rsidR="008E476A" w:rsidRDefault="00AA5811">
            <w:pPr>
              <w:pStyle w:val="Other0"/>
              <w:ind w:firstLine="320"/>
              <w:rPr>
                <w:sz w:val="18"/>
                <w:szCs w:val="18"/>
              </w:rPr>
            </w:pPr>
            <w:r>
              <w:rPr>
                <w:b/>
                <w:bCs/>
                <w:sz w:val="18"/>
                <w:szCs w:val="18"/>
              </w:rPr>
              <w:t>Triết học và lý thuyết</w:t>
            </w:r>
          </w:p>
          <w:p w:rsidR="008E476A" w:rsidRDefault="00AA5811">
            <w:pPr>
              <w:pStyle w:val="Other0"/>
              <w:ind w:firstLine="540"/>
              <w:rPr>
                <w:sz w:val="16"/>
                <w:szCs w:val="16"/>
              </w:rPr>
            </w:pPr>
            <w:r>
              <w:rPr>
                <w:sz w:val="16"/>
                <w:szCs w:val="16"/>
              </w:rPr>
              <w:t>Không dùng cho hoá lý thuyết; xếp vào 541</w:t>
            </w:r>
          </w:p>
          <w:p w:rsidR="008E476A" w:rsidRDefault="00AA5811">
            <w:pPr>
              <w:pStyle w:val="Other0"/>
              <w:ind w:firstLine="540"/>
              <w:rPr>
                <w:sz w:val="16"/>
                <w:szCs w:val="16"/>
              </w:rPr>
            </w:pPr>
            <w:r>
              <w:rPr>
                <w:sz w:val="16"/>
                <w:szCs w:val="16"/>
              </w:rPr>
              <w:t>Bao gồm cà thuật giả kim</w:t>
            </w:r>
          </w:p>
        </w:tc>
      </w:tr>
      <w:tr w:rsidR="008E476A">
        <w:trPr>
          <w:trHeight w:hRule="exact" w:val="317"/>
          <w:jc w:val="center"/>
        </w:trPr>
        <w:tc>
          <w:tcPr>
            <w:tcW w:w="811" w:type="dxa"/>
            <w:shd w:val="clear" w:color="auto" w:fill="FFFFFF"/>
          </w:tcPr>
          <w:p w:rsidR="008E476A" w:rsidRDefault="00AA5811">
            <w:pPr>
              <w:pStyle w:val="Other0"/>
              <w:spacing w:after="0"/>
              <w:ind w:firstLine="380"/>
              <w:rPr>
                <w:sz w:val="18"/>
                <w:szCs w:val="18"/>
              </w:rPr>
            </w:pPr>
            <w:r>
              <w:rPr>
                <w:b/>
                <w:bCs/>
                <w:sz w:val="18"/>
                <w:szCs w:val="18"/>
              </w:rPr>
              <w:t>.2</w:t>
            </w:r>
          </w:p>
        </w:tc>
        <w:tc>
          <w:tcPr>
            <w:tcW w:w="6614" w:type="dxa"/>
            <w:shd w:val="clear" w:color="auto" w:fill="FFFFFF"/>
          </w:tcPr>
          <w:p w:rsidR="008E476A" w:rsidRDefault="00AA5811">
            <w:pPr>
              <w:pStyle w:val="Other0"/>
              <w:spacing w:after="0"/>
              <w:ind w:firstLine="320"/>
              <w:rPr>
                <w:sz w:val="18"/>
                <w:szCs w:val="18"/>
              </w:rPr>
            </w:pPr>
            <w:r>
              <w:rPr>
                <w:b/>
                <w:bCs/>
                <w:sz w:val="18"/>
                <w:szCs w:val="18"/>
              </w:rPr>
              <w:t>Tài liệu hỗn hợp</w:t>
            </w:r>
          </w:p>
        </w:tc>
      </w:tr>
      <w:tr w:rsidR="008E476A">
        <w:trPr>
          <w:trHeight w:hRule="exact" w:val="619"/>
          <w:jc w:val="center"/>
        </w:trPr>
        <w:tc>
          <w:tcPr>
            <w:tcW w:w="811" w:type="dxa"/>
            <w:shd w:val="clear" w:color="auto" w:fill="FFFFFF"/>
          </w:tcPr>
          <w:p w:rsidR="008E476A" w:rsidRDefault="00AA5811">
            <w:pPr>
              <w:pStyle w:val="Other0"/>
              <w:spacing w:after="0"/>
              <w:ind w:firstLine="340"/>
              <w:rPr>
                <w:sz w:val="16"/>
                <w:szCs w:val="16"/>
              </w:rPr>
            </w:pPr>
            <w:r>
              <w:rPr>
                <w:sz w:val="16"/>
                <w:szCs w:val="16"/>
              </w:rPr>
              <w:t>[•28]</w:t>
            </w:r>
          </w:p>
        </w:tc>
        <w:tc>
          <w:tcPr>
            <w:tcW w:w="6614" w:type="dxa"/>
            <w:shd w:val="clear" w:color="auto" w:fill="FFFFFF"/>
          </w:tcPr>
          <w:p w:rsidR="008E476A" w:rsidRDefault="00AA5811">
            <w:pPr>
              <w:pStyle w:val="Other0"/>
              <w:ind w:firstLine="540"/>
              <w:rPr>
                <w:sz w:val="16"/>
                <w:szCs w:val="16"/>
              </w:rPr>
            </w:pPr>
            <w:r>
              <w:rPr>
                <w:sz w:val="16"/>
                <w:szCs w:val="16"/>
              </w:rPr>
              <w:t>Kỹ thuật và quy trình phụ trợ; máy móc, thiết bị, vật liệu</w:t>
            </w:r>
          </w:p>
          <w:p w:rsidR="008E476A" w:rsidRDefault="00AA5811">
            <w:pPr>
              <w:pStyle w:val="Other0"/>
              <w:spacing w:after="0"/>
              <w:ind w:firstLine="780"/>
              <w:rPr>
                <w:sz w:val="16"/>
                <w:szCs w:val="16"/>
              </w:rPr>
            </w:pPr>
            <w:r>
              <w:rPr>
                <w:sz w:val="16"/>
                <w:szCs w:val="16"/>
              </w:rPr>
              <w:t>Không dùng; xếp vào 542</w:t>
            </w:r>
          </w:p>
        </w:tc>
      </w:tr>
      <w:tr w:rsidR="008E476A">
        <w:trPr>
          <w:trHeight w:hRule="exact" w:val="317"/>
          <w:jc w:val="center"/>
        </w:trPr>
        <w:tc>
          <w:tcPr>
            <w:tcW w:w="811" w:type="dxa"/>
            <w:shd w:val="clear" w:color="auto" w:fill="FFFFFF"/>
          </w:tcPr>
          <w:p w:rsidR="008E476A" w:rsidRDefault="00AA5811">
            <w:pPr>
              <w:pStyle w:val="Other0"/>
              <w:spacing w:after="0"/>
              <w:ind w:firstLine="380"/>
              <w:rPr>
                <w:sz w:val="18"/>
                <w:szCs w:val="18"/>
              </w:rPr>
            </w:pPr>
            <w:r>
              <w:rPr>
                <w:b/>
                <w:bCs/>
                <w:sz w:val="18"/>
                <w:szCs w:val="18"/>
              </w:rPr>
              <w:t>.7</w:t>
            </w:r>
          </w:p>
        </w:tc>
        <w:tc>
          <w:tcPr>
            <w:tcW w:w="6614" w:type="dxa"/>
            <w:shd w:val="clear" w:color="auto" w:fill="FFFFFF"/>
          </w:tcPr>
          <w:p w:rsidR="008E476A" w:rsidRDefault="00AA5811">
            <w:pPr>
              <w:pStyle w:val="Other0"/>
              <w:spacing w:after="0"/>
              <w:ind w:firstLine="320"/>
              <w:rPr>
                <w:sz w:val="18"/>
                <w:szCs w:val="18"/>
              </w:rPr>
            </w:pPr>
            <w:r>
              <w:rPr>
                <w:b/>
                <w:bCs/>
                <w:sz w:val="18"/>
                <w:szCs w:val="18"/>
              </w:rPr>
              <w:t>Giáo dục, nghiên cứu, các đề tài liên quan</w:t>
            </w:r>
          </w:p>
        </w:tc>
      </w:tr>
      <w:tr w:rsidR="008E476A">
        <w:trPr>
          <w:trHeight w:hRule="exact" w:val="1608"/>
          <w:jc w:val="center"/>
        </w:trPr>
        <w:tc>
          <w:tcPr>
            <w:tcW w:w="811" w:type="dxa"/>
            <w:shd w:val="clear" w:color="auto" w:fill="FFFFFF"/>
          </w:tcPr>
          <w:p w:rsidR="008E476A" w:rsidRDefault="00AA5811">
            <w:pPr>
              <w:pStyle w:val="Other0"/>
              <w:spacing w:after="0"/>
              <w:ind w:firstLine="380"/>
              <w:rPr>
                <w:sz w:val="16"/>
                <w:szCs w:val="16"/>
              </w:rPr>
            </w:pPr>
            <w:r>
              <w:rPr>
                <w:sz w:val="16"/>
                <w:szCs w:val="16"/>
              </w:rPr>
              <w:t>.72</w:t>
            </w:r>
          </w:p>
        </w:tc>
        <w:tc>
          <w:tcPr>
            <w:tcW w:w="6614" w:type="dxa"/>
            <w:shd w:val="clear" w:color="auto" w:fill="FFFFFF"/>
            <w:vAlign w:val="bottom"/>
          </w:tcPr>
          <w:p w:rsidR="008E476A" w:rsidRDefault="00AA5811">
            <w:pPr>
              <w:pStyle w:val="Other0"/>
              <w:ind w:firstLine="540"/>
              <w:rPr>
                <w:sz w:val="16"/>
                <w:szCs w:val="16"/>
              </w:rPr>
            </w:pPr>
            <w:r>
              <w:rPr>
                <w:sz w:val="16"/>
                <w:szCs w:val="16"/>
              </w:rPr>
              <w:t>Nghiên cứu, các phương pháp thống kê</w:t>
            </w:r>
          </w:p>
          <w:p w:rsidR="008E476A" w:rsidRDefault="00AA5811">
            <w:pPr>
              <w:pStyle w:val="Other0"/>
              <w:spacing w:after="460"/>
              <w:ind w:firstLine="780"/>
              <w:rPr>
                <w:sz w:val="16"/>
                <w:szCs w:val="16"/>
              </w:rPr>
            </w:pPr>
            <w:r>
              <w:rPr>
                <w:sz w:val="16"/>
                <w:szCs w:val="16"/>
              </w:rPr>
              <w:t>Không dùng cho phòng thí nghiệm; xếp vào 542</w:t>
            </w:r>
          </w:p>
          <w:p w:rsidR="008E476A" w:rsidRDefault="00AA5811">
            <w:pPr>
              <w:pStyle w:val="Other0"/>
              <w:ind w:firstLine="320"/>
              <w:rPr>
                <w:sz w:val="22"/>
                <w:szCs w:val="22"/>
              </w:rPr>
            </w:pPr>
            <w:r>
              <w:rPr>
                <w:b/>
                <w:bCs/>
                <w:sz w:val="22"/>
                <w:szCs w:val="22"/>
              </w:rPr>
              <w:t>541-547 Hoáhọc</w:t>
            </w:r>
          </w:p>
          <w:p w:rsidR="008E476A" w:rsidRDefault="00AA5811">
            <w:pPr>
              <w:pStyle w:val="Other0"/>
              <w:spacing w:after="280"/>
              <w:ind w:firstLine="540"/>
              <w:rPr>
                <w:sz w:val="16"/>
                <w:szCs w:val="16"/>
              </w:rPr>
            </w:pPr>
            <w:r>
              <w:rPr>
                <w:sz w:val="16"/>
                <w:szCs w:val="16"/>
              </w:rPr>
              <w:t>xếp tác phẩm tổng hợp vào 540</w:t>
            </w:r>
          </w:p>
        </w:tc>
      </w:tr>
    </w:tbl>
    <w:p w:rsidR="008E476A" w:rsidRDefault="00AA581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64"/>
        <w:gridCol w:w="6533"/>
      </w:tblGrid>
      <w:tr w:rsidR="008E476A">
        <w:trPr>
          <w:trHeight w:hRule="exact" w:val="2750"/>
          <w:jc w:val="center"/>
        </w:trPr>
        <w:tc>
          <w:tcPr>
            <w:tcW w:w="864" w:type="dxa"/>
            <w:shd w:val="clear" w:color="auto" w:fill="FFFFFF"/>
          </w:tcPr>
          <w:p w:rsidR="008E476A" w:rsidRDefault="00AA5811">
            <w:pPr>
              <w:pStyle w:val="Other0"/>
              <w:spacing w:after="0"/>
              <w:ind w:firstLine="0"/>
              <w:rPr>
                <w:sz w:val="22"/>
                <w:szCs w:val="22"/>
              </w:rPr>
            </w:pPr>
            <w:r>
              <w:rPr>
                <w:b/>
                <w:bCs/>
                <w:sz w:val="22"/>
                <w:szCs w:val="22"/>
              </w:rPr>
              <w:lastRenderedPageBreak/>
              <w:t>541</w:t>
            </w:r>
          </w:p>
        </w:tc>
        <w:tc>
          <w:tcPr>
            <w:tcW w:w="6533" w:type="dxa"/>
            <w:shd w:val="clear" w:color="auto" w:fill="FFFFFF"/>
          </w:tcPr>
          <w:p w:rsidR="008E476A" w:rsidRDefault="00AA5811">
            <w:pPr>
              <w:pStyle w:val="Other0"/>
              <w:ind w:firstLine="0"/>
              <w:rPr>
                <w:sz w:val="22"/>
                <w:szCs w:val="22"/>
              </w:rPr>
            </w:pPr>
            <w:r>
              <w:rPr>
                <w:b/>
                <w:bCs/>
                <w:sz w:val="22"/>
                <w:szCs w:val="22"/>
              </w:rPr>
              <w:t>Hoá iý học</w:t>
            </w:r>
          </w:p>
          <w:p w:rsidR="008E476A" w:rsidRDefault="00AA5811">
            <w:pPr>
              <w:pStyle w:val="Other0"/>
              <w:ind w:firstLine="260"/>
              <w:rPr>
                <w:sz w:val="16"/>
                <w:szCs w:val="16"/>
              </w:rPr>
            </w:pPr>
            <w:r>
              <w:rPr>
                <w:sz w:val="16"/>
                <w:szCs w:val="16"/>
              </w:rPr>
              <w:t>Hoá vô cơ và hoá vô cơ-hữu cơ kết hợp</w:t>
            </w:r>
          </w:p>
          <w:p w:rsidR="008E476A" w:rsidRDefault="00AA5811">
            <w:pPr>
              <w:pStyle w:val="Other0"/>
              <w:ind w:left="260"/>
              <w:rPr>
                <w:sz w:val="16"/>
                <w:szCs w:val="16"/>
              </w:rPr>
            </w:pPr>
            <w:r>
              <w:rPr>
                <w:sz w:val="16"/>
                <w:szCs w:val="16"/>
              </w:rPr>
              <w:t>Bao gồm cả các phàn ứng hoá học, phát quang hoá học, hoá keo, điện hoá, oxy hoá, quang hoá, hoá phóng xạ, hoá bề mặt, nhiệt hoá học; hoá lý thuyết, vd., trọng lượng nguyên tử, cấu trúc phân tử, hoá lượng từ</w:t>
            </w:r>
          </w:p>
          <w:p w:rsidR="008E476A" w:rsidRDefault="00AA5811">
            <w:pPr>
              <w:pStyle w:val="Other0"/>
              <w:ind w:left="260"/>
              <w:rPr>
                <w:sz w:val="16"/>
                <w:szCs w:val="16"/>
              </w:rPr>
            </w:pPr>
            <w:r>
              <w:rPr>
                <w:sz w:val="16"/>
                <w:szCs w:val="16"/>
              </w:rPr>
              <w:t>xếp cấu trúc phân tử được nghiên cứu tách rời tính chất hoá học vào 539; xếp định luật tuần hoàn vào 546; xếp tác phẩm tổng hợp về isome, polyme, hoá lập thể vào 547; xếp tinh thể học vật lý vào 548</w:t>
            </w:r>
          </w:p>
          <w:p w:rsidR="008E476A" w:rsidRDefault="00AA5811">
            <w:pPr>
              <w:pStyle w:val="Other0"/>
              <w:ind w:left="480"/>
              <w:rPr>
                <w:sz w:val="16"/>
                <w:szCs w:val="16"/>
              </w:rPr>
            </w:pPr>
            <w:r>
              <w:rPr>
                <w:i/>
                <w:iCs/>
                <w:sz w:val="16"/>
                <w:szCs w:val="16"/>
              </w:rPr>
              <w:t>về hoá lý các loại hoá chất vô cơ cụ thể, xem 546; về hoá lý các hợp chất hữu cơ, xem 547; về phát quang sinh học, xem 572</w:t>
            </w:r>
          </w:p>
          <w:p w:rsidR="008E476A" w:rsidRDefault="00AA5811">
            <w:pPr>
              <w:pStyle w:val="Other0"/>
              <w:ind w:firstLine="480"/>
              <w:rPr>
                <w:sz w:val="16"/>
                <w:szCs w:val="16"/>
              </w:rPr>
            </w:pPr>
            <w:r>
              <w:rPr>
                <w:i/>
                <w:iCs/>
                <w:sz w:val="16"/>
                <w:szCs w:val="16"/>
              </w:rPr>
              <w:t>Xem Phần hướng dán ở 541 so với 546</w:t>
            </w:r>
          </w:p>
        </w:tc>
      </w:tr>
      <w:tr w:rsidR="008E476A">
        <w:trPr>
          <w:trHeight w:hRule="exact" w:val="922"/>
          <w:jc w:val="center"/>
        </w:trPr>
        <w:tc>
          <w:tcPr>
            <w:tcW w:w="864" w:type="dxa"/>
            <w:shd w:val="clear" w:color="auto" w:fill="FFFFFF"/>
          </w:tcPr>
          <w:p w:rsidR="008E476A" w:rsidRDefault="00AA5811">
            <w:pPr>
              <w:pStyle w:val="Other0"/>
              <w:spacing w:after="0"/>
              <w:ind w:firstLine="340"/>
              <w:rPr>
                <w:sz w:val="18"/>
                <w:szCs w:val="18"/>
              </w:rPr>
            </w:pPr>
            <w:r>
              <w:rPr>
                <w:b/>
                <w:bCs/>
                <w:sz w:val="18"/>
                <w:szCs w:val="18"/>
              </w:rPr>
              <w:t>[.21</w:t>
            </w:r>
          </w:p>
        </w:tc>
        <w:tc>
          <w:tcPr>
            <w:tcW w:w="6533" w:type="dxa"/>
            <w:shd w:val="clear" w:color="auto" w:fill="FFFFFF"/>
            <w:vAlign w:val="bottom"/>
          </w:tcPr>
          <w:p w:rsidR="008E476A" w:rsidRDefault="00AA5811">
            <w:pPr>
              <w:pStyle w:val="Other0"/>
              <w:ind w:firstLine="260"/>
              <w:rPr>
                <w:sz w:val="18"/>
                <w:szCs w:val="18"/>
              </w:rPr>
            </w:pPr>
            <w:r>
              <w:rPr>
                <w:b/>
                <w:bCs/>
                <w:sz w:val="18"/>
                <w:szCs w:val="18"/>
              </w:rPr>
              <w:t>Hoá lý thuyết</w:t>
            </w:r>
          </w:p>
          <w:p w:rsidR="008E476A" w:rsidRDefault="00AA5811">
            <w:pPr>
              <w:pStyle w:val="Other0"/>
              <w:ind w:firstLine="480"/>
              <w:rPr>
                <w:sz w:val="16"/>
                <w:szCs w:val="16"/>
              </w:rPr>
            </w:pPr>
            <w:r>
              <w:rPr>
                <w:sz w:val="16"/>
                <w:szCs w:val="16"/>
              </w:rPr>
              <w:t>Không dùng chỉ số này nữa cho hoá lý thuyết; xếp vào 541</w:t>
            </w:r>
          </w:p>
          <w:p w:rsidR="008E476A" w:rsidRDefault="00AA5811">
            <w:pPr>
              <w:pStyle w:val="Other0"/>
              <w:ind w:firstLine="480"/>
              <w:rPr>
                <w:sz w:val="16"/>
                <w:szCs w:val="16"/>
              </w:rPr>
            </w:pPr>
            <w:r>
              <w:rPr>
                <w:sz w:val="16"/>
                <w:szCs w:val="16"/>
              </w:rPr>
              <w:t>Định luật tuần hoàn và tính tuần hoàn chuyển tói 546</w:t>
            </w:r>
          </w:p>
        </w:tc>
      </w:tr>
      <w:tr w:rsidR="008E476A">
        <w:trPr>
          <w:trHeight w:hRule="exact" w:val="634"/>
          <w:jc w:val="center"/>
        </w:trPr>
        <w:tc>
          <w:tcPr>
            <w:tcW w:w="864" w:type="dxa"/>
            <w:shd w:val="clear" w:color="auto" w:fill="FFFFFF"/>
          </w:tcPr>
          <w:p w:rsidR="008E476A" w:rsidRDefault="00AA5811">
            <w:pPr>
              <w:pStyle w:val="Other0"/>
              <w:spacing w:after="0"/>
              <w:ind w:firstLine="340"/>
              <w:rPr>
                <w:sz w:val="18"/>
                <w:szCs w:val="18"/>
              </w:rPr>
            </w:pPr>
            <w:r>
              <w:rPr>
                <w:b/>
                <w:bCs/>
                <w:sz w:val="18"/>
                <w:szCs w:val="18"/>
              </w:rPr>
              <w:t>[.3]</w:t>
            </w:r>
          </w:p>
        </w:tc>
        <w:tc>
          <w:tcPr>
            <w:tcW w:w="6533" w:type="dxa"/>
            <w:shd w:val="clear" w:color="auto" w:fill="FFFFFF"/>
            <w:vAlign w:val="bottom"/>
          </w:tcPr>
          <w:p w:rsidR="008E476A" w:rsidRDefault="00AA5811">
            <w:pPr>
              <w:pStyle w:val="Other0"/>
              <w:ind w:firstLine="260"/>
              <w:rPr>
                <w:sz w:val="18"/>
                <w:szCs w:val="18"/>
              </w:rPr>
            </w:pPr>
            <w:r>
              <w:rPr>
                <w:b/>
                <w:bCs/>
                <w:sz w:val="18"/>
                <w:szCs w:val="18"/>
              </w:rPr>
              <w:t>Hoá lý</w:t>
            </w:r>
          </w:p>
          <w:p w:rsidR="008E476A" w:rsidRDefault="00AA5811">
            <w:pPr>
              <w:pStyle w:val="Other0"/>
              <w:spacing w:after="0"/>
              <w:ind w:firstLine="480"/>
              <w:rPr>
                <w:sz w:val="16"/>
                <w:szCs w:val="16"/>
              </w:rPr>
            </w:pPr>
            <w:r>
              <w:rPr>
                <w:sz w:val="16"/>
                <w:szCs w:val="16"/>
              </w:rPr>
              <w:t>Chì số không dùng nữa; xếp vào 541</w:t>
            </w:r>
          </w:p>
        </w:tc>
      </w:tr>
      <w:tr w:rsidR="008E476A">
        <w:trPr>
          <w:trHeight w:hRule="exact" w:val="1450"/>
          <w:jc w:val="center"/>
        </w:trPr>
        <w:tc>
          <w:tcPr>
            <w:tcW w:w="864" w:type="dxa"/>
            <w:shd w:val="clear" w:color="auto" w:fill="FFFFFF"/>
          </w:tcPr>
          <w:p w:rsidR="008E476A" w:rsidRDefault="00AA5811">
            <w:pPr>
              <w:pStyle w:val="Other0"/>
              <w:spacing w:after="0"/>
              <w:ind w:firstLine="0"/>
              <w:rPr>
                <w:sz w:val="22"/>
                <w:szCs w:val="22"/>
              </w:rPr>
            </w:pPr>
            <w:r>
              <w:rPr>
                <w:b/>
                <w:bCs/>
                <w:sz w:val="22"/>
                <w:szCs w:val="22"/>
              </w:rPr>
              <w:t>542</w:t>
            </w:r>
          </w:p>
        </w:tc>
        <w:tc>
          <w:tcPr>
            <w:tcW w:w="6533" w:type="dxa"/>
            <w:shd w:val="clear" w:color="auto" w:fill="FFFFFF"/>
          </w:tcPr>
          <w:p w:rsidR="008E476A" w:rsidRDefault="00AA5811">
            <w:pPr>
              <w:pStyle w:val="Other0"/>
              <w:ind w:firstLine="0"/>
              <w:rPr>
                <w:sz w:val="22"/>
                <w:szCs w:val="22"/>
              </w:rPr>
            </w:pPr>
            <w:r>
              <w:rPr>
                <w:b/>
                <w:bCs/>
                <w:sz w:val="22"/>
                <w:szCs w:val="22"/>
              </w:rPr>
              <w:t>Kỹ thuật, quy trình, máy móc, thiết bị, vật ỉiệu</w:t>
            </w:r>
          </w:p>
          <w:p w:rsidR="008E476A" w:rsidRDefault="00AA5811">
            <w:pPr>
              <w:pStyle w:val="Other0"/>
              <w:ind w:firstLine="260"/>
              <w:rPr>
                <w:sz w:val="16"/>
                <w:szCs w:val="16"/>
              </w:rPr>
            </w:pPr>
            <w:r>
              <w:rPr>
                <w:sz w:val="16"/>
                <w:szCs w:val="16"/>
              </w:rPr>
              <w:t>Của hoá vô cơ và hoá vô cơ-hữu cơ kết hợp</w:t>
            </w:r>
          </w:p>
          <w:p w:rsidR="008E476A" w:rsidRDefault="00AA5811">
            <w:pPr>
              <w:pStyle w:val="Other0"/>
              <w:ind w:firstLine="260"/>
              <w:rPr>
                <w:sz w:val="16"/>
                <w:szCs w:val="16"/>
              </w:rPr>
            </w:pPr>
            <w:r>
              <w:rPr>
                <w:sz w:val="16"/>
                <w:szCs w:val="16"/>
              </w:rPr>
              <w:t>Tiểu phân mục chung được thêm cho bất kỳ hoặc tất cả các đề tài có ttong đề mục</w:t>
            </w:r>
          </w:p>
          <w:p w:rsidR="008E476A" w:rsidRDefault="00AA5811">
            <w:pPr>
              <w:pStyle w:val="Other0"/>
              <w:ind w:left="260"/>
              <w:rPr>
                <w:sz w:val="16"/>
                <w:szCs w:val="16"/>
              </w:rPr>
            </w:pPr>
            <w:r>
              <w:rPr>
                <w:sz w:val="16"/>
                <w:szCs w:val="16"/>
              </w:rPr>
              <w:t>xếp kỹ thuật, quy trình, máy móc, thiết bị, vật liệu sừ dụng ở một ứng dụng cụ thể theo ứng dụng đó, vd., kỹ thuật và thiết bị cho phân tích hóa học vào 543</w:t>
            </w:r>
          </w:p>
        </w:tc>
      </w:tr>
      <w:tr w:rsidR="008E476A">
        <w:trPr>
          <w:trHeight w:hRule="exact" w:val="2314"/>
          <w:jc w:val="center"/>
        </w:trPr>
        <w:tc>
          <w:tcPr>
            <w:tcW w:w="864" w:type="dxa"/>
            <w:shd w:val="clear" w:color="auto" w:fill="FFFFFF"/>
          </w:tcPr>
          <w:p w:rsidR="008E476A" w:rsidRDefault="00AA5811">
            <w:pPr>
              <w:pStyle w:val="Other0"/>
              <w:spacing w:after="0"/>
              <w:ind w:firstLine="0"/>
              <w:rPr>
                <w:sz w:val="22"/>
                <w:szCs w:val="22"/>
              </w:rPr>
            </w:pPr>
            <w:r>
              <w:rPr>
                <w:b/>
                <w:bCs/>
                <w:sz w:val="22"/>
                <w:szCs w:val="22"/>
              </w:rPr>
              <w:t>543</w:t>
            </w:r>
          </w:p>
        </w:tc>
        <w:tc>
          <w:tcPr>
            <w:tcW w:w="6533" w:type="dxa"/>
            <w:shd w:val="clear" w:color="auto" w:fill="FFFFFF"/>
            <w:vAlign w:val="bottom"/>
          </w:tcPr>
          <w:p w:rsidR="008E476A" w:rsidRDefault="00AA5811">
            <w:pPr>
              <w:pStyle w:val="Other0"/>
              <w:ind w:firstLine="0"/>
              <w:rPr>
                <w:sz w:val="22"/>
                <w:szCs w:val="22"/>
              </w:rPr>
            </w:pPr>
            <w:r>
              <w:rPr>
                <w:b/>
                <w:bCs/>
                <w:sz w:val="22"/>
                <w:szCs w:val="22"/>
              </w:rPr>
              <w:t>Hoá phân tích</w:t>
            </w:r>
          </w:p>
          <w:p w:rsidR="008E476A" w:rsidRDefault="00AA5811">
            <w:pPr>
              <w:pStyle w:val="Other0"/>
              <w:ind w:firstLine="260"/>
              <w:rPr>
                <w:sz w:val="16"/>
                <w:szCs w:val="16"/>
              </w:rPr>
            </w:pPr>
            <w:r>
              <w:rPr>
                <w:sz w:val="16"/>
                <w:szCs w:val="16"/>
              </w:rPr>
              <w:t>Của các chất vô cơ hoặc hữu cơ nói chung</w:t>
            </w:r>
          </w:p>
          <w:p w:rsidR="008E476A" w:rsidRDefault="00AA5811">
            <w:pPr>
              <w:pStyle w:val="Other0"/>
              <w:ind w:left="260"/>
              <w:rPr>
                <w:sz w:val="16"/>
                <w:szCs w:val="16"/>
              </w:rPr>
            </w:pPr>
            <w:r>
              <w:rPr>
                <w:sz w:val="16"/>
                <w:szCs w:val="16"/>
              </w:rPr>
              <w:t xml:space="preserve">Bao gồm cả phân tích định tính </w:t>
            </w:r>
            <w:r>
              <w:rPr>
                <w:i/>
                <w:iCs/>
                <w:sz w:val="16"/>
                <w:szCs w:val="16"/>
              </w:rPr>
              <w:t>[trước đây là</w:t>
            </w:r>
            <w:r>
              <w:rPr>
                <w:sz w:val="16"/>
                <w:szCs w:val="16"/>
              </w:rPr>
              <w:t xml:space="preserve"> 544], phân tích định lượng </w:t>
            </w:r>
            <w:r>
              <w:rPr>
                <w:i/>
                <w:iCs/>
                <w:sz w:val="16"/>
                <w:szCs w:val="16"/>
              </w:rPr>
              <w:t xml:space="preserve">[trước đây là </w:t>
            </w:r>
            <w:r>
              <w:rPr>
                <w:sz w:val="16"/>
                <w:szCs w:val="16"/>
              </w:rPr>
              <w:t xml:space="preserve">545], hoá hữu cơ phân tích </w:t>
            </w:r>
            <w:r>
              <w:rPr>
                <w:i/>
                <w:iCs/>
                <w:sz w:val="16"/>
                <w:szCs w:val="16"/>
              </w:rPr>
              <w:t>[trước đây là</w:t>
            </w:r>
            <w:r>
              <w:rPr>
                <w:sz w:val="16"/>
                <w:szCs w:val="16"/>
              </w:rPr>
              <w:t xml:space="preserve"> 547], tác phẩm liên ngành về quang phổ học</w:t>
            </w:r>
          </w:p>
          <w:p w:rsidR="008E476A" w:rsidRDefault="00AA5811">
            <w:pPr>
              <w:pStyle w:val="Other0"/>
              <w:ind w:firstLine="260"/>
              <w:rPr>
                <w:sz w:val="16"/>
                <w:szCs w:val="16"/>
              </w:rPr>
            </w:pPr>
            <w:r>
              <w:rPr>
                <w:sz w:val="16"/>
                <w:szCs w:val="16"/>
              </w:rPr>
              <w:t xml:space="preserve">xếp vào đây hoá phân tích các kim loại nói chung </w:t>
            </w:r>
            <w:r>
              <w:rPr>
                <w:i/>
                <w:iCs/>
                <w:sz w:val="16"/>
                <w:szCs w:val="16"/>
              </w:rPr>
              <w:t>[trước đáy là</w:t>
            </w:r>
            <w:r>
              <w:rPr>
                <w:sz w:val="16"/>
                <w:szCs w:val="16"/>
              </w:rPr>
              <w:t xml:space="preserve"> 546]</w:t>
            </w:r>
          </w:p>
          <w:p w:rsidR="008E476A" w:rsidRDefault="00AA5811">
            <w:pPr>
              <w:pStyle w:val="Other0"/>
              <w:ind w:left="480"/>
              <w:rPr>
                <w:sz w:val="16"/>
                <w:szCs w:val="16"/>
              </w:rPr>
            </w:pPr>
            <w:r>
              <w:rPr>
                <w:i/>
                <w:iCs/>
                <w:sz w:val="16"/>
                <w:szCs w:val="16"/>
              </w:rPr>
              <w:t>về quang phô học trong vật lý, xem 535.8; vê giải thích băng quang phổ cáu trúc hoá học, xem 541; về hoá phân tích các nguyên tố, hợp chất, hon hợp, nhóm (không phải là kim loại và hợp chất kim loại nói chung) cụ thể, xem 546; về hoá phân tích các hợp chất hữu cơ cụ the, xem 547</w:t>
            </w:r>
          </w:p>
        </w:tc>
      </w:tr>
      <w:tr w:rsidR="008E476A">
        <w:trPr>
          <w:trHeight w:hRule="exact" w:val="624"/>
          <w:jc w:val="center"/>
        </w:trPr>
        <w:tc>
          <w:tcPr>
            <w:tcW w:w="864" w:type="dxa"/>
            <w:shd w:val="clear" w:color="auto" w:fill="FFFFFF"/>
          </w:tcPr>
          <w:p w:rsidR="008E476A" w:rsidRDefault="00AA5811">
            <w:pPr>
              <w:pStyle w:val="Other0"/>
              <w:spacing w:after="0"/>
              <w:ind w:firstLine="340"/>
              <w:rPr>
                <w:sz w:val="18"/>
                <w:szCs w:val="18"/>
              </w:rPr>
            </w:pPr>
            <w:r>
              <w:rPr>
                <w:sz w:val="18"/>
                <w:szCs w:val="18"/>
              </w:rPr>
              <w:t>[.001]</w:t>
            </w:r>
          </w:p>
        </w:tc>
        <w:tc>
          <w:tcPr>
            <w:tcW w:w="6533" w:type="dxa"/>
            <w:shd w:val="clear" w:color="auto" w:fill="FFFFFF"/>
          </w:tcPr>
          <w:p w:rsidR="008E476A" w:rsidRDefault="00AA5811">
            <w:pPr>
              <w:pStyle w:val="Other0"/>
              <w:ind w:firstLine="720"/>
              <w:rPr>
                <w:sz w:val="18"/>
                <w:szCs w:val="18"/>
              </w:rPr>
            </w:pPr>
            <w:r>
              <w:rPr>
                <w:sz w:val="18"/>
                <w:szCs w:val="18"/>
              </w:rPr>
              <w:t>Triết học và lý thuyết</w:t>
            </w:r>
          </w:p>
          <w:p w:rsidR="008E476A" w:rsidRDefault="00AA5811">
            <w:pPr>
              <w:pStyle w:val="Other0"/>
              <w:spacing w:after="0"/>
              <w:ind w:firstLine="960"/>
              <w:rPr>
                <w:sz w:val="16"/>
                <w:szCs w:val="16"/>
              </w:rPr>
            </w:pPr>
            <w:r>
              <w:rPr>
                <w:sz w:val="16"/>
                <w:szCs w:val="16"/>
              </w:rPr>
              <w:t>Chuyển tới 543.01</w:t>
            </w:r>
          </w:p>
        </w:tc>
      </w:tr>
      <w:tr w:rsidR="008E476A">
        <w:trPr>
          <w:trHeight w:hRule="exact" w:val="581"/>
          <w:jc w:val="center"/>
        </w:trPr>
        <w:tc>
          <w:tcPr>
            <w:tcW w:w="864" w:type="dxa"/>
            <w:shd w:val="clear" w:color="auto" w:fill="FFFFFF"/>
          </w:tcPr>
          <w:p w:rsidR="008E476A" w:rsidRDefault="00AA5811">
            <w:pPr>
              <w:pStyle w:val="Other0"/>
              <w:spacing w:after="0"/>
              <w:ind w:firstLine="340"/>
              <w:rPr>
                <w:sz w:val="18"/>
                <w:szCs w:val="18"/>
              </w:rPr>
            </w:pPr>
            <w:r>
              <w:rPr>
                <w:sz w:val="18"/>
                <w:szCs w:val="18"/>
              </w:rPr>
              <w:t>[.002]</w:t>
            </w:r>
          </w:p>
        </w:tc>
        <w:tc>
          <w:tcPr>
            <w:tcW w:w="6533" w:type="dxa"/>
            <w:shd w:val="clear" w:color="auto" w:fill="FFFFFF"/>
            <w:vAlign w:val="bottom"/>
          </w:tcPr>
          <w:p w:rsidR="008E476A" w:rsidRDefault="00AA5811">
            <w:pPr>
              <w:pStyle w:val="Other0"/>
              <w:ind w:firstLine="720"/>
              <w:rPr>
                <w:sz w:val="18"/>
                <w:szCs w:val="18"/>
              </w:rPr>
            </w:pPr>
            <w:r>
              <w:rPr>
                <w:sz w:val="18"/>
                <w:szCs w:val="18"/>
              </w:rPr>
              <w:t>Tài liệu hỗn hợp</w:t>
            </w:r>
          </w:p>
          <w:p w:rsidR="008E476A" w:rsidRDefault="00AA5811">
            <w:pPr>
              <w:pStyle w:val="Other0"/>
              <w:spacing w:after="0"/>
              <w:ind w:firstLine="960"/>
              <w:rPr>
                <w:sz w:val="16"/>
                <w:szCs w:val="16"/>
              </w:rPr>
            </w:pPr>
            <w:r>
              <w:rPr>
                <w:sz w:val="16"/>
                <w:szCs w:val="16"/>
              </w:rPr>
              <w:t>Chuyển tới 543.02</w:t>
            </w:r>
          </w:p>
        </w:tc>
      </w:tr>
    </w:tbl>
    <w:p w:rsidR="008E476A" w:rsidRDefault="00AA5811">
      <w:pPr>
        <w:pStyle w:val="Tablecaption0"/>
        <w:spacing w:after="0"/>
        <w:ind w:left="336"/>
        <w:rPr>
          <w:sz w:val="18"/>
          <w:szCs w:val="18"/>
        </w:rPr>
      </w:pPr>
      <w:r>
        <w:rPr>
          <w:sz w:val="18"/>
          <w:szCs w:val="18"/>
        </w:rPr>
        <w:t>[.003-.009] Tiểu phân mục chung</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64"/>
        <w:gridCol w:w="6528"/>
      </w:tblGrid>
      <w:tr w:rsidR="008E476A">
        <w:trPr>
          <w:trHeight w:hRule="exact" w:val="533"/>
          <w:jc w:val="center"/>
        </w:trPr>
        <w:tc>
          <w:tcPr>
            <w:tcW w:w="864" w:type="dxa"/>
            <w:shd w:val="clear" w:color="auto" w:fill="FFFFFF"/>
            <w:vAlign w:val="bottom"/>
          </w:tcPr>
          <w:p w:rsidR="008E476A" w:rsidRDefault="00AA5811">
            <w:pPr>
              <w:pStyle w:val="Other0"/>
              <w:spacing w:after="0"/>
              <w:ind w:firstLine="400"/>
              <w:rPr>
                <w:sz w:val="18"/>
                <w:szCs w:val="18"/>
              </w:rPr>
            </w:pPr>
            <w:r>
              <w:rPr>
                <w:sz w:val="18"/>
                <w:szCs w:val="18"/>
              </w:rPr>
              <w:t>.01</w:t>
            </w:r>
          </w:p>
        </w:tc>
        <w:tc>
          <w:tcPr>
            <w:tcW w:w="6528" w:type="dxa"/>
            <w:shd w:val="clear" w:color="auto" w:fill="FFFFFF"/>
          </w:tcPr>
          <w:p w:rsidR="008E476A" w:rsidRDefault="00AA5811">
            <w:pPr>
              <w:pStyle w:val="Other0"/>
              <w:ind w:firstLine="960"/>
              <w:rPr>
                <w:sz w:val="16"/>
                <w:szCs w:val="16"/>
              </w:rPr>
            </w:pPr>
            <w:r>
              <w:rPr>
                <w:sz w:val="16"/>
                <w:szCs w:val="16"/>
              </w:rPr>
              <w:t>Chuyển tới 543.03-543.09</w:t>
            </w:r>
          </w:p>
          <w:p w:rsidR="008E476A" w:rsidRDefault="00AA5811">
            <w:pPr>
              <w:pStyle w:val="Other0"/>
              <w:spacing w:after="0"/>
              <w:ind w:firstLine="500"/>
              <w:rPr>
                <w:sz w:val="18"/>
                <w:szCs w:val="18"/>
              </w:rPr>
            </w:pPr>
            <w:r>
              <w:rPr>
                <w:sz w:val="18"/>
                <w:szCs w:val="18"/>
              </w:rPr>
              <w:t xml:space="preserve">Triết học và lý thuyết </w:t>
            </w:r>
            <w:r>
              <w:rPr>
                <w:i/>
                <w:iCs/>
                <w:sz w:val="18"/>
                <w:szCs w:val="18"/>
              </w:rPr>
              <w:t>[trước đây là</w:t>
            </w:r>
            <w:r>
              <w:rPr>
                <w:sz w:val="18"/>
                <w:szCs w:val="18"/>
              </w:rPr>
              <w:t xml:space="preserve"> 543.001]</w:t>
            </w:r>
          </w:p>
        </w:tc>
      </w:tr>
    </w:tbl>
    <w:p w:rsidR="008E476A" w:rsidRDefault="008E476A">
      <w:pPr>
        <w:sectPr w:rsidR="008E476A">
          <w:headerReference w:type="even" r:id="rId47"/>
          <w:headerReference w:type="default" r:id="rId48"/>
          <w:footerReference w:type="even" r:id="rId49"/>
          <w:footerReference w:type="default" r:id="rId50"/>
          <w:headerReference w:type="first" r:id="rId51"/>
          <w:footerReference w:type="first" r:id="rId52"/>
          <w:footnotePr>
            <w:numFmt w:val="chicago"/>
          </w:footnotePr>
          <w:pgSz w:w="8400" w:h="11900"/>
          <w:pgMar w:top="528" w:right="481" w:bottom="1034" w:left="440"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78"/>
        <w:gridCol w:w="6595"/>
      </w:tblGrid>
      <w:tr w:rsidR="008E476A">
        <w:trPr>
          <w:trHeight w:hRule="exact" w:val="302"/>
          <w:jc w:val="center"/>
        </w:trPr>
        <w:tc>
          <w:tcPr>
            <w:tcW w:w="878" w:type="dxa"/>
            <w:shd w:val="clear" w:color="auto" w:fill="FFFFFF"/>
          </w:tcPr>
          <w:p w:rsidR="008E476A" w:rsidRDefault="00AA5811">
            <w:pPr>
              <w:pStyle w:val="Other0"/>
              <w:spacing w:after="0"/>
              <w:ind w:firstLine="440"/>
              <w:rPr>
                <w:sz w:val="18"/>
                <w:szCs w:val="18"/>
              </w:rPr>
            </w:pPr>
            <w:r>
              <w:rPr>
                <w:sz w:val="18"/>
                <w:szCs w:val="18"/>
              </w:rPr>
              <w:lastRenderedPageBreak/>
              <w:t>.02</w:t>
            </w:r>
          </w:p>
        </w:tc>
        <w:tc>
          <w:tcPr>
            <w:tcW w:w="6595" w:type="dxa"/>
            <w:shd w:val="clear" w:color="auto" w:fill="FFFFFF"/>
          </w:tcPr>
          <w:p w:rsidR="008E476A" w:rsidRDefault="00AA5811">
            <w:pPr>
              <w:pStyle w:val="Other0"/>
              <w:spacing w:after="0"/>
              <w:ind w:firstLine="540"/>
              <w:rPr>
                <w:sz w:val="18"/>
                <w:szCs w:val="18"/>
              </w:rPr>
            </w:pPr>
            <w:r>
              <w:rPr>
                <w:sz w:val="18"/>
                <w:szCs w:val="18"/>
              </w:rPr>
              <w:t xml:space="preserve">Tài liệu hỗn hợp </w:t>
            </w:r>
            <w:r>
              <w:rPr>
                <w:i/>
                <w:iCs/>
                <w:sz w:val="18"/>
                <w:szCs w:val="18"/>
              </w:rPr>
              <w:t>[trước đây là</w:t>
            </w:r>
            <w:r>
              <w:rPr>
                <w:sz w:val="18"/>
                <w:szCs w:val="18"/>
              </w:rPr>
              <w:t xml:space="preserve"> 543.002]</w:t>
            </w:r>
          </w:p>
        </w:tc>
      </w:tr>
      <w:tr w:rsidR="008E476A">
        <w:trPr>
          <w:trHeight w:hRule="exact" w:val="576"/>
          <w:jc w:val="center"/>
        </w:trPr>
        <w:tc>
          <w:tcPr>
            <w:tcW w:w="878" w:type="dxa"/>
            <w:shd w:val="clear" w:color="auto" w:fill="FFFFFF"/>
          </w:tcPr>
          <w:p w:rsidR="008E476A" w:rsidRDefault="00AA5811">
            <w:pPr>
              <w:pStyle w:val="Other0"/>
              <w:spacing w:after="0"/>
              <w:ind w:firstLine="440"/>
              <w:rPr>
                <w:sz w:val="18"/>
                <w:szCs w:val="18"/>
              </w:rPr>
            </w:pPr>
            <w:r>
              <w:rPr>
                <w:sz w:val="18"/>
                <w:szCs w:val="18"/>
              </w:rPr>
              <w:t>.028</w:t>
            </w:r>
          </w:p>
        </w:tc>
        <w:tc>
          <w:tcPr>
            <w:tcW w:w="6595" w:type="dxa"/>
            <w:shd w:val="clear" w:color="auto" w:fill="FFFFFF"/>
            <w:vAlign w:val="bottom"/>
          </w:tcPr>
          <w:p w:rsidR="008E476A" w:rsidRDefault="00AA5811">
            <w:pPr>
              <w:pStyle w:val="Other0"/>
              <w:ind w:firstLine="760"/>
              <w:rPr>
                <w:sz w:val="18"/>
                <w:szCs w:val="18"/>
              </w:rPr>
            </w:pPr>
            <w:r>
              <w:rPr>
                <w:sz w:val="18"/>
                <w:szCs w:val="18"/>
              </w:rPr>
              <w:t>Kỹ thuật và quy trình phụ trợ; vật liệu</w:t>
            </w:r>
          </w:p>
          <w:p w:rsidR="008E476A" w:rsidRDefault="00AA5811">
            <w:pPr>
              <w:pStyle w:val="Other0"/>
              <w:spacing w:after="0"/>
              <w:ind w:firstLine="980"/>
              <w:rPr>
                <w:sz w:val="16"/>
                <w:szCs w:val="16"/>
              </w:rPr>
            </w:pPr>
            <w:r>
              <w:rPr>
                <w:sz w:val="16"/>
                <w:szCs w:val="16"/>
              </w:rPr>
              <w:t>Không dùng cho máy móc và thiết bị, xếp vào 543</w:t>
            </w:r>
          </w:p>
        </w:tc>
      </w:tr>
    </w:tbl>
    <w:p w:rsidR="008E476A" w:rsidRDefault="00AA5811">
      <w:pPr>
        <w:pStyle w:val="Tablecaption0"/>
        <w:spacing w:after="0"/>
        <w:ind w:left="442"/>
        <w:rPr>
          <w:sz w:val="18"/>
          <w:szCs w:val="18"/>
        </w:rPr>
      </w:pPr>
      <w:r>
        <w:rPr>
          <w:sz w:val="18"/>
          <w:szCs w:val="18"/>
        </w:rPr>
        <w:t xml:space="preserve">.03-09 Tiểu phân mục chung </w:t>
      </w:r>
      <w:r>
        <w:rPr>
          <w:i/>
          <w:iCs/>
          <w:sz w:val="18"/>
          <w:szCs w:val="18"/>
        </w:rPr>
        <w:t>[trước đây là</w:t>
      </w:r>
      <w:r>
        <w:rPr>
          <w:sz w:val="18"/>
          <w:szCs w:val="18"/>
        </w:rPr>
        <w:t xml:space="preserve"> 543.003-543.009]</w:t>
      </w:r>
    </w:p>
    <w:p w:rsidR="008E476A" w:rsidRDefault="008E476A">
      <w:pPr>
        <w:spacing w:after="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78"/>
        <w:gridCol w:w="6600"/>
      </w:tblGrid>
      <w:tr w:rsidR="008E476A">
        <w:trPr>
          <w:trHeight w:hRule="exact" w:val="610"/>
          <w:jc w:val="center"/>
        </w:trPr>
        <w:tc>
          <w:tcPr>
            <w:tcW w:w="878" w:type="dxa"/>
            <w:shd w:val="clear" w:color="auto" w:fill="FFFFFF"/>
          </w:tcPr>
          <w:p w:rsidR="008E476A" w:rsidRDefault="00AA5811">
            <w:pPr>
              <w:pStyle w:val="Other0"/>
              <w:spacing w:after="0"/>
              <w:ind w:firstLine="0"/>
              <w:rPr>
                <w:sz w:val="22"/>
                <w:szCs w:val="22"/>
              </w:rPr>
            </w:pPr>
            <w:r>
              <w:rPr>
                <w:b/>
                <w:bCs/>
                <w:sz w:val="22"/>
                <w:szCs w:val="22"/>
              </w:rPr>
              <w:t>[544]</w:t>
            </w:r>
          </w:p>
        </w:tc>
        <w:tc>
          <w:tcPr>
            <w:tcW w:w="6600" w:type="dxa"/>
            <w:shd w:val="clear" w:color="auto" w:fill="FFFFFF"/>
          </w:tcPr>
          <w:p w:rsidR="008E476A" w:rsidRDefault="00AA5811">
            <w:pPr>
              <w:pStyle w:val="Other0"/>
              <w:ind w:firstLine="0"/>
              <w:rPr>
                <w:sz w:val="22"/>
                <w:szCs w:val="22"/>
              </w:rPr>
            </w:pPr>
            <w:r>
              <w:rPr>
                <w:b/>
                <w:bCs/>
                <w:sz w:val="22"/>
                <w:szCs w:val="22"/>
              </w:rPr>
              <w:t>Phân tích định tính</w:t>
            </w:r>
          </w:p>
          <w:p w:rsidR="008E476A" w:rsidRDefault="00AA5811">
            <w:pPr>
              <w:pStyle w:val="Other0"/>
              <w:spacing w:after="0"/>
              <w:ind w:firstLine="320"/>
              <w:jc w:val="both"/>
              <w:rPr>
                <w:sz w:val="16"/>
                <w:szCs w:val="16"/>
              </w:rPr>
            </w:pPr>
            <w:r>
              <w:rPr>
                <w:sz w:val="16"/>
                <w:szCs w:val="16"/>
              </w:rPr>
              <w:t>Chuyển tới 543</w:t>
            </w:r>
          </w:p>
        </w:tc>
      </w:tr>
      <w:tr w:rsidR="008E476A">
        <w:trPr>
          <w:trHeight w:hRule="exact" w:val="662"/>
          <w:jc w:val="center"/>
        </w:trPr>
        <w:tc>
          <w:tcPr>
            <w:tcW w:w="878" w:type="dxa"/>
            <w:shd w:val="clear" w:color="auto" w:fill="FFFFFF"/>
          </w:tcPr>
          <w:p w:rsidR="008E476A" w:rsidRDefault="00AA5811">
            <w:pPr>
              <w:pStyle w:val="Other0"/>
              <w:spacing w:after="0"/>
              <w:ind w:firstLine="0"/>
              <w:rPr>
                <w:sz w:val="22"/>
                <w:szCs w:val="22"/>
              </w:rPr>
            </w:pPr>
            <w:r>
              <w:rPr>
                <w:b/>
                <w:bCs/>
                <w:sz w:val="22"/>
                <w:szCs w:val="22"/>
              </w:rPr>
              <w:t>[545]</w:t>
            </w:r>
          </w:p>
        </w:tc>
        <w:tc>
          <w:tcPr>
            <w:tcW w:w="6600" w:type="dxa"/>
            <w:shd w:val="clear" w:color="auto" w:fill="FFFFFF"/>
            <w:vAlign w:val="bottom"/>
          </w:tcPr>
          <w:p w:rsidR="008E476A" w:rsidRDefault="00AA5811">
            <w:pPr>
              <w:pStyle w:val="Other0"/>
              <w:ind w:firstLine="0"/>
              <w:rPr>
                <w:sz w:val="22"/>
                <w:szCs w:val="22"/>
              </w:rPr>
            </w:pPr>
            <w:r>
              <w:rPr>
                <w:b/>
                <w:bCs/>
                <w:sz w:val="22"/>
                <w:szCs w:val="22"/>
              </w:rPr>
              <w:t>Phân tích định lượng</w:t>
            </w:r>
          </w:p>
          <w:p w:rsidR="008E476A" w:rsidRDefault="00AA5811">
            <w:pPr>
              <w:pStyle w:val="Other0"/>
              <w:spacing w:after="0"/>
              <w:ind w:firstLine="320"/>
              <w:jc w:val="both"/>
              <w:rPr>
                <w:sz w:val="16"/>
                <w:szCs w:val="16"/>
              </w:rPr>
            </w:pPr>
            <w:r>
              <w:rPr>
                <w:sz w:val="16"/>
                <w:szCs w:val="16"/>
              </w:rPr>
              <w:t>Chuyển tới 543</w:t>
            </w:r>
          </w:p>
        </w:tc>
      </w:tr>
      <w:tr w:rsidR="008E476A">
        <w:trPr>
          <w:trHeight w:hRule="exact" w:val="3979"/>
          <w:jc w:val="center"/>
        </w:trPr>
        <w:tc>
          <w:tcPr>
            <w:tcW w:w="878" w:type="dxa"/>
            <w:shd w:val="clear" w:color="auto" w:fill="FFFFFF"/>
          </w:tcPr>
          <w:p w:rsidR="008E476A" w:rsidRDefault="00AA5811">
            <w:pPr>
              <w:pStyle w:val="Other0"/>
              <w:spacing w:after="0"/>
              <w:ind w:firstLine="0"/>
              <w:rPr>
                <w:sz w:val="22"/>
                <w:szCs w:val="22"/>
              </w:rPr>
            </w:pPr>
            <w:r>
              <w:rPr>
                <w:b/>
                <w:bCs/>
                <w:sz w:val="22"/>
                <w:szCs w:val="22"/>
              </w:rPr>
              <w:t>546</w:t>
            </w:r>
          </w:p>
        </w:tc>
        <w:tc>
          <w:tcPr>
            <w:tcW w:w="6600" w:type="dxa"/>
            <w:shd w:val="clear" w:color="auto" w:fill="FFFFFF"/>
            <w:vAlign w:val="bottom"/>
          </w:tcPr>
          <w:p w:rsidR="008E476A" w:rsidRDefault="00AA5811">
            <w:pPr>
              <w:pStyle w:val="Other0"/>
              <w:ind w:firstLine="0"/>
              <w:rPr>
                <w:sz w:val="22"/>
                <w:szCs w:val="22"/>
              </w:rPr>
            </w:pPr>
            <w:r>
              <w:rPr>
                <w:b/>
                <w:bCs/>
                <w:sz w:val="22"/>
                <w:szCs w:val="22"/>
              </w:rPr>
              <w:t>Hoá vô cơ</w:t>
            </w:r>
          </w:p>
          <w:p w:rsidR="008E476A" w:rsidRDefault="00AA5811">
            <w:pPr>
              <w:pStyle w:val="Other0"/>
              <w:ind w:left="320" w:firstLine="0"/>
              <w:rPr>
                <w:sz w:val="16"/>
                <w:szCs w:val="16"/>
              </w:rPr>
            </w:pPr>
            <w:r>
              <w:rPr>
                <w:sz w:val="16"/>
                <w:szCs w:val="16"/>
              </w:rPr>
              <w:t xml:space="preserve">Bao gồm cả định luật tuần hoàn và tính tuần hoàn </w:t>
            </w:r>
            <w:r>
              <w:rPr>
                <w:i/>
                <w:iCs/>
                <w:sz w:val="16"/>
                <w:szCs w:val="16"/>
              </w:rPr>
              <w:t>[trước đây là</w:t>
            </w:r>
            <w:r>
              <w:rPr>
                <w:sz w:val="16"/>
                <w:szCs w:val="16"/>
              </w:rPr>
              <w:t xml:space="preserve"> 541.2], bàng tuần hoàn; hoá học kim loại; các hợp chất cácbon vô cơ; các đề tài tổng quát trong hoá học ứng dụng vào các nguyên tố, các hợp chất, hỗn hợp, nhóm cụ thể</w:t>
            </w:r>
          </w:p>
          <w:p w:rsidR="008E476A" w:rsidRDefault="00AA5811">
            <w:pPr>
              <w:pStyle w:val="Other0"/>
              <w:ind w:left="320" w:firstLine="0"/>
              <w:rPr>
                <w:sz w:val="16"/>
                <w:szCs w:val="16"/>
              </w:rPr>
            </w:pPr>
            <w:r>
              <w:rPr>
                <w:sz w:val="16"/>
                <w:szCs w:val="16"/>
              </w:rPr>
              <w:t>xếp vào đây các đề tài tổng quát cùa hoá học ứng dụng vào các nguyên tố, hợp chất, hỗn hợp, nhóm cụ thể; tác phẩm tổng hợp về hoá hữu cơ và vô cơ các nguyên tố, hợp chất, hỗn hợp, nhóm cụ thể</w:t>
            </w:r>
          </w:p>
          <w:p w:rsidR="008E476A" w:rsidRDefault="00AA5811">
            <w:pPr>
              <w:pStyle w:val="Other0"/>
              <w:ind w:left="320" w:firstLine="0"/>
              <w:rPr>
                <w:sz w:val="16"/>
                <w:szCs w:val="16"/>
              </w:rPr>
            </w:pPr>
            <w:r>
              <w:rPr>
                <w:sz w:val="16"/>
                <w:szCs w:val="16"/>
              </w:rPr>
              <w:t>Hợp chất cụ thể được xếp theo tên nguyên tố đầu tiên, trừ trường hợp hydro bị bỏ qua đối với các axit</w:t>
            </w:r>
          </w:p>
          <w:p w:rsidR="008E476A" w:rsidRDefault="00AA5811">
            <w:pPr>
              <w:pStyle w:val="Other0"/>
              <w:ind w:left="320" w:firstLine="0"/>
              <w:rPr>
                <w:sz w:val="16"/>
                <w:szCs w:val="16"/>
              </w:rPr>
            </w:pPr>
            <w:r>
              <w:rPr>
                <w:sz w:val="16"/>
                <w:szCs w:val="16"/>
              </w:rPr>
              <w:t>Hoá phân tích kim loại nói chung chuyển tới 543</w:t>
            </w:r>
          </w:p>
          <w:p w:rsidR="008E476A" w:rsidRDefault="00AA5811">
            <w:pPr>
              <w:pStyle w:val="Other0"/>
              <w:ind w:left="320" w:firstLine="0"/>
              <w:jc w:val="both"/>
              <w:rPr>
                <w:sz w:val="16"/>
                <w:szCs w:val="16"/>
              </w:rPr>
            </w:pPr>
            <w:r>
              <w:rPr>
                <w:sz w:val="16"/>
                <w:szCs w:val="16"/>
              </w:rPr>
              <w:t>xếp hoá lý ứng dụng vào hoá vô cơ nói chung vào 541; xếp luyện kim vật lý và hoá học, tác phẩm liên ngành về kim loại vào 669</w:t>
            </w:r>
          </w:p>
          <w:p w:rsidR="008E476A" w:rsidRDefault="00AA5811">
            <w:pPr>
              <w:pStyle w:val="Other0"/>
              <w:ind w:left="520"/>
              <w:jc w:val="both"/>
              <w:rPr>
                <w:sz w:val="16"/>
                <w:szCs w:val="16"/>
              </w:rPr>
            </w:pPr>
            <w:r>
              <w:rPr>
                <w:i/>
                <w:iCs/>
                <w:sz w:val="16"/>
                <w:szCs w:val="16"/>
              </w:rPr>
              <w:t>Vê các hợp chất cơ kim; hoá hữu cơ các nguyên tố, hợp chất, hôn hợp, nhóm cụ thế; tác phấm tong hợp về các hợp chất cacbon, hợp chất cacbon không được nghiên cứu cụ thể như hợp chát vô cơ, xem 547</w:t>
            </w:r>
          </w:p>
          <w:p w:rsidR="008E476A" w:rsidRDefault="00AA5811">
            <w:pPr>
              <w:pStyle w:val="Other0"/>
              <w:ind w:firstLine="520"/>
              <w:jc w:val="both"/>
              <w:rPr>
                <w:sz w:val="16"/>
                <w:szCs w:val="16"/>
              </w:rPr>
            </w:pPr>
            <w:r>
              <w:rPr>
                <w:i/>
                <w:iCs/>
                <w:sz w:val="16"/>
                <w:szCs w:val="16"/>
              </w:rPr>
              <w:t>Xem Phăn hướng dân ở 541 so với 546; cũng xem ở 549 so với 546</w:t>
            </w:r>
          </w:p>
        </w:tc>
      </w:tr>
      <w:tr w:rsidR="008E476A">
        <w:trPr>
          <w:trHeight w:hRule="exact" w:val="1867"/>
          <w:jc w:val="center"/>
        </w:trPr>
        <w:tc>
          <w:tcPr>
            <w:tcW w:w="878" w:type="dxa"/>
            <w:shd w:val="clear" w:color="auto" w:fill="FFFFFF"/>
          </w:tcPr>
          <w:p w:rsidR="008E476A" w:rsidRDefault="00AA5811">
            <w:pPr>
              <w:pStyle w:val="Other0"/>
              <w:spacing w:after="0"/>
              <w:ind w:firstLine="0"/>
              <w:rPr>
                <w:sz w:val="22"/>
                <w:szCs w:val="22"/>
              </w:rPr>
            </w:pPr>
            <w:r>
              <w:rPr>
                <w:b/>
                <w:bCs/>
                <w:sz w:val="22"/>
                <w:szCs w:val="22"/>
              </w:rPr>
              <w:t>547</w:t>
            </w:r>
          </w:p>
        </w:tc>
        <w:tc>
          <w:tcPr>
            <w:tcW w:w="6600" w:type="dxa"/>
            <w:shd w:val="clear" w:color="auto" w:fill="FFFFFF"/>
            <w:vAlign w:val="bottom"/>
          </w:tcPr>
          <w:p w:rsidR="008E476A" w:rsidRDefault="00AA5811">
            <w:pPr>
              <w:pStyle w:val="Other0"/>
              <w:ind w:firstLine="0"/>
              <w:rPr>
                <w:sz w:val="22"/>
                <w:szCs w:val="22"/>
              </w:rPr>
            </w:pPr>
            <w:r>
              <w:rPr>
                <w:b/>
                <w:bCs/>
                <w:sz w:val="22"/>
                <w:szCs w:val="22"/>
              </w:rPr>
              <w:t>Hoá hữu cơ</w:t>
            </w:r>
          </w:p>
          <w:p w:rsidR="008E476A" w:rsidRDefault="00AA5811">
            <w:pPr>
              <w:pStyle w:val="Other0"/>
              <w:spacing w:after="0" w:line="396" w:lineRule="auto"/>
              <w:ind w:left="320" w:firstLine="0"/>
              <w:jc w:val="both"/>
              <w:rPr>
                <w:sz w:val="16"/>
                <w:szCs w:val="16"/>
              </w:rPr>
            </w:pPr>
            <w:r>
              <w:rPr>
                <w:sz w:val="16"/>
                <w:szCs w:val="16"/>
              </w:rPr>
              <w:t>Bao gồm cả hoá lý hữu cơ; đại phân tử; tác phẩm tổng hợp về isome, polyme, hoá lập thể xếp vào đây các chất hoá sinh khi không xem xét trong ngữ cảnh sinh học</w:t>
            </w:r>
          </w:p>
          <w:p w:rsidR="008E476A" w:rsidRDefault="00AA5811">
            <w:pPr>
              <w:pStyle w:val="Other0"/>
              <w:spacing w:after="0" w:line="396" w:lineRule="auto"/>
              <w:ind w:firstLine="320"/>
              <w:jc w:val="both"/>
              <w:rPr>
                <w:sz w:val="16"/>
                <w:szCs w:val="16"/>
              </w:rPr>
            </w:pPr>
            <w:r>
              <w:rPr>
                <w:sz w:val="16"/>
                <w:szCs w:val="16"/>
              </w:rPr>
              <w:t>Hoá phân tích hữu cơ chuyển tới 543</w:t>
            </w:r>
          </w:p>
          <w:p w:rsidR="008E476A" w:rsidRDefault="00AA5811">
            <w:pPr>
              <w:pStyle w:val="Other0"/>
              <w:spacing w:after="0" w:line="396" w:lineRule="auto"/>
              <w:ind w:firstLine="320"/>
              <w:jc w:val="both"/>
              <w:rPr>
                <w:sz w:val="16"/>
                <w:szCs w:val="16"/>
              </w:rPr>
            </w:pPr>
            <w:r>
              <w:rPr>
                <w:sz w:val="16"/>
                <w:szCs w:val="16"/>
              </w:rPr>
              <w:t>xếp tác phẩm liên ngành về các chất hoá sinh, về đại phân từ vào 572</w:t>
            </w:r>
          </w:p>
          <w:p w:rsidR="008E476A" w:rsidRDefault="00AA5811">
            <w:pPr>
              <w:pStyle w:val="Other0"/>
              <w:spacing w:after="0" w:line="396" w:lineRule="auto"/>
              <w:ind w:firstLine="520"/>
              <w:jc w:val="both"/>
              <w:rPr>
                <w:sz w:val="16"/>
                <w:szCs w:val="16"/>
              </w:rPr>
            </w:pPr>
            <w:r>
              <w:rPr>
                <w:i/>
                <w:iCs/>
                <w:sz w:val="16"/>
                <w:szCs w:val="16"/>
              </w:rPr>
              <w:t>về isome vô cơ, polyme, hoá lập thể, xem 541; về hoá sinh xem 572</w:t>
            </w:r>
          </w:p>
        </w:tc>
      </w:tr>
      <w:tr w:rsidR="008E476A">
        <w:trPr>
          <w:trHeight w:hRule="exact" w:val="590"/>
          <w:jc w:val="center"/>
        </w:trPr>
        <w:tc>
          <w:tcPr>
            <w:tcW w:w="878" w:type="dxa"/>
            <w:shd w:val="clear" w:color="auto" w:fill="FFFFFF"/>
          </w:tcPr>
          <w:p w:rsidR="008E476A" w:rsidRDefault="00AA5811">
            <w:pPr>
              <w:pStyle w:val="Other0"/>
              <w:spacing w:after="0"/>
              <w:ind w:firstLine="440"/>
              <w:rPr>
                <w:sz w:val="18"/>
                <w:szCs w:val="18"/>
              </w:rPr>
            </w:pPr>
            <w:r>
              <w:rPr>
                <w:sz w:val="18"/>
                <w:szCs w:val="18"/>
              </w:rPr>
              <w:t>.001</w:t>
            </w:r>
          </w:p>
        </w:tc>
        <w:tc>
          <w:tcPr>
            <w:tcW w:w="6600" w:type="dxa"/>
            <w:shd w:val="clear" w:color="auto" w:fill="FFFFFF"/>
            <w:vAlign w:val="bottom"/>
          </w:tcPr>
          <w:p w:rsidR="008E476A" w:rsidRDefault="00AA5811">
            <w:pPr>
              <w:pStyle w:val="Other0"/>
              <w:ind w:firstLine="780"/>
              <w:jc w:val="both"/>
              <w:rPr>
                <w:sz w:val="18"/>
                <w:szCs w:val="18"/>
              </w:rPr>
            </w:pPr>
            <w:r>
              <w:rPr>
                <w:sz w:val="18"/>
                <w:szCs w:val="18"/>
              </w:rPr>
              <w:t>Triết học và lý thuyết</w:t>
            </w:r>
          </w:p>
          <w:p w:rsidR="008E476A" w:rsidRDefault="00AA5811">
            <w:pPr>
              <w:pStyle w:val="Other0"/>
              <w:spacing w:after="0"/>
              <w:ind w:firstLine="1000"/>
              <w:jc w:val="both"/>
              <w:rPr>
                <w:sz w:val="16"/>
                <w:szCs w:val="16"/>
              </w:rPr>
            </w:pPr>
            <w:r>
              <w:rPr>
                <w:sz w:val="16"/>
                <w:szCs w:val="16"/>
              </w:rPr>
              <w:t>Không dùng cho hóa hữu cơ lý thuyết; xếp vào 547</w:t>
            </w:r>
          </w:p>
        </w:tc>
      </w:tr>
    </w:tbl>
    <w:p w:rsidR="008E476A" w:rsidRDefault="008E476A">
      <w:pPr>
        <w:spacing w:after="59" w:line="1" w:lineRule="exact"/>
      </w:pPr>
    </w:p>
    <w:p w:rsidR="008E476A" w:rsidRDefault="00AA5811">
      <w:pPr>
        <w:pStyle w:val="Tablecaption0"/>
        <w:spacing w:after="0"/>
        <w:ind w:left="451"/>
        <w:rPr>
          <w:sz w:val="18"/>
          <w:szCs w:val="18"/>
        </w:rPr>
      </w:pPr>
      <w:r>
        <w:rPr>
          <w:sz w:val="18"/>
          <w:szCs w:val="18"/>
        </w:rPr>
        <w:t>.002-009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878"/>
        <w:gridCol w:w="6595"/>
      </w:tblGrid>
      <w:tr w:rsidR="008E476A">
        <w:trPr>
          <w:trHeight w:hRule="exact" w:val="912"/>
          <w:jc w:val="center"/>
        </w:trPr>
        <w:tc>
          <w:tcPr>
            <w:tcW w:w="878" w:type="dxa"/>
            <w:shd w:val="clear" w:color="auto" w:fill="FFFFFF"/>
          </w:tcPr>
          <w:p w:rsidR="008E476A" w:rsidRDefault="00AA5811">
            <w:pPr>
              <w:pStyle w:val="Other0"/>
              <w:spacing w:after="0"/>
              <w:ind w:firstLine="0"/>
              <w:rPr>
                <w:sz w:val="22"/>
                <w:szCs w:val="22"/>
              </w:rPr>
            </w:pPr>
            <w:r>
              <w:rPr>
                <w:b/>
                <w:bCs/>
                <w:sz w:val="22"/>
                <w:szCs w:val="22"/>
              </w:rPr>
              <w:t>548</w:t>
            </w:r>
          </w:p>
        </w:tc>
        <w:tc>
          <w:tcPr>
            <w:tcW w:w="6595" w:type="dxa"/>
            <w:shd w:val="clear" w:color="auto" w:fill="FFFFFF"/>
            <w:vAlign w:val="bottom"/>
          </w:tcPr>
          <w:p w:rsidR="008E476A" w:rsidRDefault="00AA5811">
            <w:pPr>
              <w:pStyle w:val="Other0"/>
              <w:ind w:firstLine="0"/>
              <w:rPr>
                <w:sz w:val="22"/>
                <w:szCs w:val="22"/>
              </w:rPr>
            </w:pPr>
            <w:r>
              <w:rPr>
                <w:b/>
                <w:bCs/>
                <w:sz w:val="22"/>
                <w:szCs w:val="22"/>
              </w:rPr>
              <w:t>Tinh thể học</w:t>
            </w:r>
          </w:p>
          <w:p w:rsidR="008E476A" w:rsidRDefault="00AA5811">
            <w:pPr>
              <w:pStyle w:val="Other0"/>
              <w:ind w:firstLine="320"/>
              <w:rPr>
                <w:sz w:val="16"/>
                <w:szCs w:val="16"/>
              </w:rPr>
            </w:pPr>
            <w:r>
              <w:rPr>
                <w:sz w:val="16"/>
                <w:szCs w:val="16"/>
              </w:rPr>
              <w:t>xếp khoáng vật tinh thể học vào 549; xếp tác phẩm tổng hợp về vật lý chất rắn vào 530.4</w:t>
            </w:r>
          </w:p>
          <w:p w:rsidR="008E476A" w:rsidRDefault="00AA5811">
            <w:pPr>
              <w:pStyle w:val="Other0"/>
              <w:ind w:firstLine="540"/>
              <w:rPr>
                <w:sz w:val="16"/>
                <w:szCs w:val="16"/>
              </w:rPr>
            </w:pPr>
            <w:r>
              <w:rPr>
                <w:i/>
                <w:iCs/>
                <w:sz w:val="16"/>
                <w:szCs w:val="16"/>
              </w:rPr>
              <w:t>Xem Phần hướng dẫn ở 549 so với 548</w:t>
            </w:r>
          </w:p>
        </w:tc>
      </w:tr>
    </w:tbl>
    <w:p w:rsidR="008E476A" w:rsidRDefault="00AA5811" w:rsidP="00AA5811">
      <w:pPr>
        <w:pStyle w:val="Heading50"/>
        <w:keepNext/>
        <w:keepLines/>
        <w:numPr>
          <w:ilvl w:val="0"/>
          <w:numId w:val="245"/>
        </w:numPr>
        <w:tabs>
          <w:tab w:val="left" w:pos="905"/>
        </w:tabs>
        <w:spacing w:line="240" w:lineRule="auto"/>
      </w:pPr>
      <w:bookmarkStart w:id="125" w:name="bookmark2894"/>
      <w:bookmarkStart w:id="126" w:name="bookmark2892"/>
      <w:bookmarkStart w:id="127" w:name="bookmark2893"/>
      <w:bookmarkStart w:id="128" w:name="bookmark2895"/>
      <w:bookmarkEnd w:id="125"/>
      <w:r>
        <w:lastRenderedPageBreak/>
        <w:t>Khoáng vật học</w:t>
      </w:r>
      <w:bookmarkEnd w:id="126"/>
      <w:bookmarkEnd w:id="127"/>
      <w:bookmarkEnd w:id="128"/>
    </w:p>
    <w:p w:rsidR="008E476A" w:rsidRDefault="00AA5811">
      <w:pPr>
        <w:pStyle w:val="Bodytext100"/>
        <w:ind w:left="1140"/>
      </w:pPr>
      <w:r>
        <w:t>Sự xuất hiện, mô tà, phân loại, nhận dạng khoáng vật xuất hiện tự nhiên</w:t>
      </w:r>
    </w:p>
    <w:p w:rsidR="008E476A" w:rsidRDefault="00AA5811">
      <w:pPr>
        <w:pStyle w:val="Bodytext100"/>
        <w:ind w:left="1140"/>
      </w:pPr>
      <w:r>
        <w:t>xếp tinh thể học vào 548; xếp địa chất kinh tế vào 553</w:t>
      </w:r>
    </w:p>
    <w:p w:rsidR="008E476A" w:rsidRDefault="00AA5811">
      <w:pPr>
        <w:pStyle w:val="Bodytext100"/>
        <w:ind w:left="1340"/>
      </w:pPr>
      <w:r>
        <w:rPr>
          <w:i/>
          <w:iCs/>
        </w:rPr>
        <w:t>Xem Phần hướng dan ở 549 so với 546; cũng xem ở 549 so với 548</w:t>
      </w:r>
    </w:p>
    <w:p w:rsidR="008E476A" w:rsidRDefault="00AA5811">
      <w:pPr>
        <w:pStyle w:val="Bodytext20"/>
        <w:spacing w:after="100" w:line="223" w:lineRule="auto"/>
        <w:ind w:firstLine="380"/>
        <w:jc w:val="left"/>
      </w:pPr>
      <w:r>
        <w:t>,09 Lịch sử, địa lý, con người</w:t>
      </w:r>
    </w:p>
    <w:p w:rsidR="008E476A" w:rsidRDefault="00AA5811">
      <w:pPr>
        <w:pStyle w:val="Bodytext100"/>
        <w:ind w:left="1580"/>
      </w:pPr>
      <w:r>
        <w:t>Không dùng cho nghiên cứu khía cạnh địa lý các khoáng vật; xếp vào 549.9</w:t>
      </w:r>
    </w:p>
    <w:p w:rsidR="008E476A" w:rsidRDefault="00AA5811">
      <w:pPr>
        <w:pStyle w:val="Bodytext20"/>
        <w:spacing w:after="100" w:line="240" w:lineRule="auto"/>
        <w:ind w:firstLine="380"/>
        <w:jc w:val="left"/>
      </w:pPr>
      <w:r>
        <w:rPr>
          <w:b/>
          <w:bCs/>
        </w:rPr>
        <w:t>.9 Phân bố địa lý các khoáng vật</w:t>
      </w:r>
    </w:p>
    <w:p w:rsidR="008E476A" w:rsidRDefault="00AA5811">
      <w:pPr>
        <w:pStyle w:val="Bodytext100"/>
        <w:ind w:left="1340" w:firstLine="20"/>
      </w:pPr>
      <w:r>
        <w:t>Thêm vào chỉ số cơ bàn 549.9 ký hiệu 1-9 từ Bảng 2, thí dụ khoáng vật Mehicô 549.972</w:t>
      </w:r>
    </w:p>
    <w:p w:rsidR="008E476A" w:rsidRDefault="00AA5811" w:rsidP="00AA5811">
      <w:pPr>
        <w:pStyle w:val="Heading30"/>
        <w:keepNext/>
        <w:keepLines/>
        <w:numPr>
          <w:ilvl w:val="0"/>
          <w:numId w:val="245"/>
        </w:numPr>
        <w:tabs>
          <w:tab w:val="left" w:pos="905"/>
        </w:tabs>
        <w:spacing w:after="100" w:line="240" w:lineRule="auto"/>
        <w:jc w:val="left"/>
      </w:pPr>
      <w:bookmarkStart w:id="129" w:name="bookmark2898"/>
      <w:bookmarkStart w:id="130" w:name="bookmark2896"/>
      <w:bookmarkStart w:id="131" w:name="bookmark2897"/>
      <w:bookmarkStart w:id="132" w:name="bookmark2899"/>
      <w:bookmarkEnd w:id="129"/>
      <w:r>
        <w:t>Khoa học về trái đất</w:t>
      </w:r>
      <w:bookmarkEnd w:id="130"/>
      <w:bookmarkEnd w:id="131"/>
      <w:bookmarkEnd w:id="132"/>
    </w:p>
    <w:p w:rsidR="008E476A" w:rsidRDefault="00AA5811">
      <w:pPr>
        <w:pStyle w:val="Bodytext100"/>
        <w:ind w:left="1140"/>
      </w:pPr>
      <w:r>
        <w:t>xếp vào đây địa vật lý; hiện tượng của các thiên thể có thể so sánh trực tiếp với hiện tượng của ừái đất, vd., hoạt động của núi lừa ừên sao Hoả 551.210999</w:t>
      </w:r>
    </w:p>
    <w:p w:rsidR="008E476A" w:rsidRDefault="00AA5811">
      <w:pPr>
        <w:pStyle w:val="Bodytext100"/>
        <w:ind w:left="1140"/>
      </w:pPr>
      <w:r>
        <w:t>Dùng 550 và tiểu phân mục chung cùa nó cho tác phẩm nghiên cứu tổng hợp về địa chất học, thuỵ học và khí tượng học; cho tác phẩm về địa chất học theo nghĩa toàn bộ khoa học về trái đất. Dùng 551 và tiểu phân mục chung cùa nó cho tác phẩm về địa chất học theo nghĩa giới hạn cho các thuộc tính và hiện tượng của đất rắn</w:t>
      </w:r>
    </w:p>
    <w:p w:rsidR="008E476A" w:rsidRDefault="00AA5811">
      <w:pPr>
        <w:pStyle w:val="Bodytext100"/>
        <w:spacing w:after="220"/>
        <w:ind w:left="1340"/>
      </w:pPr>
      <w:r>
        <w:rPr>
          <w:i/>
          <w:iCs/>
        </w:rPr>
        <w:t>Xem Phần hướng dẫn ở 523 so với 559.9; cũng xem ở 550 so với 910</w:t>
      </w:r>
    </w:p>
    <w:p w:rsidR="008E476A" w:rsidRDefault="00AA5811">
      <w:pPr>
        <w:pStyle w:val="Bodytext20"/>
        <w:spacing w:after="100" w:line="240" w:lineRule="auto"/>
        <w:ind w:left="2260" w:firstLine="0"/>
        <w:jc w:val="left"/>
      </w:pPr>
      <w:r>
        <w:rPr>
          <w:b/>
          <w:bCs/>
        </w:rPr>
        <w:t>TÓM LƯỢC</w:t>
      </w:r>
    </w:p>
    <w:p w:rsidR="008E476A" w:rsidRDefault="00AA5811" w:rsidP="00AA5811">
      <w:pPr>
        <w:pStyle w:val="Bodytext110"/>
        <w:numPr>
          <w:ilvl w:val="1"/>
          <w:numId w:val="245"/>
        </w:numPr>
        <w:ind w:left="1020"/>
      </w:pPr>
      <w:bookmarkStart w:id="133" w:name="bookmark2900"/>
      <w:bookmarkEnd w:id="133"/>
      <w:r>
        <w:t>.9 Tiểu phân mục chung</w:t>
      </w:r>
    </w:p>
    <w:p w:rsidR="008E476A" w:rsidRDefault="00AA5811" w:rsidP="00AA5811">
      <w:pPr>
        <w:pStyle w:val="Bodytext110"/>
        <w:numPr>
          <w:ilvl w:val="0"/>
          <w:numId w:val="245"/>
        </w:numPr>
        <w:tabs>
          <w:tab w:val="left" w:pos="1807"/>
        </w:tabs>
        <w:ind w:left="1020"/>
      </w:pPr>
      <w:bookmarkStart w:id="134" w:name="bookmark2901"/>
      <w:bookmarkEnd w:id="134"/>
      <w:r>
        <w:t>Địa chất học, thuỷ học, khí tượng học</w:t>
      </w:r>
    </w:p>
    <w:p w:rsidR="008E476A" w:rsidRDefault="00AA5811" w:rsidP="00AA5811">
      <w:pPr>
        <w:pStyle w:val="Bodytext110"/>
        <w:numPr>
          <w:ilvl w:val="0"/>
          <w:numId w:val="245"/>
        </w:numPr>
        <w:tabs>
          <w:tab w:val="left" w:pos="1807"/>
        </w:tabs>
        <w:ind w:left="1020"/>
      </w:pPr>
      <w:bookmarkStart w:id="135" w:name="bookmark2902"/>
      <w:bookmarkEnd w:id="135"/>
      <w:r>
        <w:t>Thạch học</w:t>
      </w:r>
    </w:p>
    <w:p w:rsidR="008E476A" w:rsidRDefault="00AA5811" w:rsidP="00AA5811">
      <w:pPr>
        <w:pStyle w:val="Bodytext110"/>
        <w:numPr>
          <w:ilvl w:val="0"/>
          <w:numId w:val="245"/>
        </w:numPr>
        <w:tabs>
          <w:tab w:val="left" w:pos="1807"/>
        </w:tabs>
        <w:ind w:left="1020"/>
      </w:pPr>
      <w:bookmarkStart w:id="136" w:name="bookmark2903"/>
      <w:bookmarkEnd w:id="136"/>
      <w:r>
        <w:t>Địa chất học kinh tế</w:t>
      </w:r>
    </w:p>
    <w:p w:rsidR="008E476A" w:rsidRDefault="00AA5811">
      <w:pPr>
        <w:pStyle w:val="Bodytext110"/>
        <w:spacing w:after="100"/>
        <w:ind w:left="1980" w:hanging="960"/>
      </w:pPr>
      <w:r>
        <w:t>554-559 Khoa học về trải đất nghiên cứu theo châu lục, quốc gia, địa phưomg cụ thể trong thế giới hiện đại; the giới ngoài trái đất</w:t>
      </w:r>
    </w:p>
    <w:p w:rsidR="008E476A" w:rsidRDefault="00AA5811">
      <w:pPr>
        <w:pStyle w:val="Bodytext20"/>
        <w:spacing w:after="100" w:line="240" w:lineRule="auto"/>
        <w:ind w:firstLine="380"/>
        <w:jc w:val="left"/>
      </w:pPr>
      <w:r>
        <w:rPr>
          <w:b/>
          <w:bCs/>
        </w:rPr>
        <w:t>.1 Triết học và lý thuyết</w:t>
      </w:r>
    </w:p>
    <w:p w:rsidR="008E476A" w:rsidRDefault="00AA5811">
      <w:pPr>
        <w:pStyle w:val="Bodytext100"/>
        <w:ind w:left="1340"/>
      </w:pPr>
      <w:r>
        <w:t>Không dùng cho các nguyên lý hoá học; xếp vào 551.9</w:t>
      </w:r>
    </w:p>
    <w:p w:rsidR="008E476A" w:rsidRDefault="00AA5811">
      <w:pPr>
        <w:pStyle w:val="Bodytext20"/>
        <w:spacing w:after="100" w:line="240" w:lineRule="auto"/>
        <w:ind w:firstLine="380"/>
        <w:jc w:val="left"/>
      </w:pPr>
      <w:r>
        <w:rPr>
          <w:b/>
          <w:bCs/>
        </w:rPr>
        <w:t>.9 Lịch sử, địa lý, con người</w:t>
      </w:r>
    </w:p>
    <w:p w:rsidR="008E476A" w:rsidRDefault="00AA5811">
      <w:pPr>
        <w:pStyle w:val="Bodytext20"/>
        <w:spacing w:after="100" w:line="240" w:lineRule="auto"/>
        <w:ind w:left="1340" w:hanging="1020"/>
        <w:jc w:val="left"/>
      </w:pPr>
      <w:r>
        <w:t>[.94—.99] Nghiên cứu theo châu lục, quốc gia, địa phương cụ thể trong thế giới hiện đại; thê giới ngoài trái đât</w:t>
      </w:r>
    </w:p>
    <w:p w:rsidR="008E476A" w:rsidRDefault="00AA5811">
      <w:pPr>
        <w:pStyle w:val="Bodytext100"/>
        <w:ind w:left="1580"/>
        <w:sectPr w:rsidR="008E476A">
          <w:headerReference w:type="even" r:id="rId53"/>
          <w:headerReference w:type="default" r:id="rId54"/>
          <w:footerReference w:type="even" r:id="rId55"/>
          <w:footerReference w:type="default" r:id="rId56"/>
          <w:headerReference w:type="first" r:id="rId57"/>
          <w:footerReference w:type="first" r:id="rId58"/>
          <w:footnotePr>
            <w:numFmt w:val="chicago"/>
          </w:footnotePr>
          <w:pgSz w:w="8400" w:h="11900"/>
          <w:pgMar w:top="528" w:right="481" w:bottom="1034" w:left="440" w:header="0" w:footer="3" w:gutter="0"/>
          <w:cols w:space="720"/>
          <w:noEndnote/>
          <w:titlePg/>
          <w:docGrid w:linePitch="360"/>
          <w15:footnoteColumns w:val="1"/>
        </w:sectPr>
      </w:pPr>
      <w:r>
        <w:t>Không dùng; xếp vào 554—559</w:t>
      </w:r>
    </w:p>
    <w:p w:rsidR="008E476A" w:rsidRDefault="00AA5811" w:rsidP="00AA5811">
      <w:pPr>
        <w:pStyle w:val="Heading50"/>
        <w:keepNext/>
        <w:keepLines/>
        <w:numPr>
          <w:ilvl w:val="0"/>
          <w:numId w:val="246"/>
        </w:numPr>
        <w:tabs>
          <w:tab w:val="left" w:pos="902"/>
        </w:tabs>
        <w:spacing w:line="240" w:lineRule="auto"/>
      </w:pPr>
      <w:bookmarkStart w:id="137" w:name="bookmark2906"/>
      <w:bookmarkStart w:id="138" w:name="bookmark2904"/>
      <w:bookmarkStart w:id="139" w:name="bookmark2905"/>
      <w:bookmarkStart w:id="140" w:name="bookmark2907"/>
      <w:bookmarkEnd w:id="137"/>
      <w:r>
        <w:lastRenderedPageBreak/>
        <w:t>Địa chất học, thuỷ học, khí tượng học</w:t>
      </w:r>
      <w:bookmarkEnd w:id="138"/>
      <w:bookmarkEnd w:id="139"/>
      <w:bookmarkEnd w:id="140"/>
    </w:p>
    <w:p w:rsidR="008E476A" w:rsidRDefault="00AA5811">
      <w:pPr>
        <w:pStyle w:val="Bodytext100"/>
        <w:ind w:left="1140"/>
      </w:pPr>
      <w:r>
        <w:t>Địa chất học: khoa học nghiên cứu thuộc tính và hiện tượng của đất rắn (thạch quyển)</w:t>
      </w:r>
    </w:p>
    <w:p w:rsidR="008E476A" w:rsidRDefault="00AA5811">
      <w:pPr>
        <w:pStyle w:val="Bodytext100"/>
        <w:ind w:left="1140"/>
      </w:pPr>
      <w:r>
        <w:t>Dùng 550 và tiểu phân mục chung của nó cho tác phẩm nghiên cứu tổng hợp về địa chất học, thuỷ học và khí tượng học; cho tác phẩm về địa chất học theo nghĩa toàn bộ khoa học về trái đất. Dùng 551 và tiểu phân mục chung của nó cho tác phẩm về địa chất học theo nghĩa giới hạn cho các thuộc tính và hiện tượng của đất rắn</w:t>
      </w:r>
    </w:p>
    <w:p w:rsidR="008E476A" w:rsidRDefault="00AA5811">
      <w:pPr>
        <w:pStyle w:val="Bodytext100"/>
        <w:spacing w:after="180"/>
        <w:ind w:firstLine="20"/>
      </w:pPr>
      <w:r>
        <w:rPr>
          <w:i/>
          <w:iCs/>
        </w:rPr>
        <w:t>vể địa lý học thiên văn, xem 525; về trắc địa học, xem 526; về thạch học, xem 552; về địa chất học kinh tế, xem 553; về địa lý tự nhiên, xem 910</w:t>
      </w:r>
    </w:p>
    <w:tbl>
      <w:tblPr>
        <w:tblOverlap w:val="never"/>
        <w:tblW w:w="0" w:type="auto"/>
        <w:jc w:val="center"/>
        <w:tblLayout w:type="fixed"/>
        <w:tblCellMar>
          <w:left w:w="10" w:type="dxa"/>
          <w:right w:w="10" w:type="dxa"/>
        </w:tblCellMar>
        <w:tblLook w:val="0000" w:firstRow="0" w:lastRow="0" w:firstColumn="0" w:lastColumn="0" w:noHBand="0" w:noVBand="0"/>
      </w:tblPr>
      <w:tblGrid>
        <w:gridCol w:w="859"/>
        <w:gridCol w:w="4195"/>
      </w:tblGrid>
      <w:tr w:rsidR="008E476A">
        <w:trPr>
          <w:trHeight w:hRule="exact" w:val="307"/>
          <w:jc w:val="center"/>
        </w:trPr>
        <w:tc>
          <w:tcPr>
            <w:tcW w:w="859" w:type="dxa"/>
            <w:shd w:val="clear" w:color="auto" w:fill="FFFFFF"/>
          </w:tcPr>
          <w:p w:rsidR="008E476A" w:rsidRDefault="008E476A">
            <w:pPr>
              <w:rPr>
                <w:sz w:val="10"/>
                <w:szCs w:val="10"/>
              </w:rPr>
            </w:pPr>
          </w:p>
        </w:tc>
        <w:tc>
          <w:tcPr>
            <w:tcW w:w="4195" w:type="dxa"/>
            <w:shd w:val="clear" w:color="auto" w:fill="FFFFFF"/>
          </w:tcPr>
          <w:p w:rsidR="008E476A" w:rsidRDefault="00AA5811">
            <w:pPr>
              <w:pStyle w:val="Other0"/>
              <w:spacing w:after="0"/>
              <w:ind w:firstLine="360"/>
              <w:rPr>
                <w:sz w:val="18"/>
                <w:szCs w:val="18"/>
              </w:rPr>
            </w:pPr>
            <w:r>
              <w:rPr>
                <w:b/>
                <w:bCs/>
                <w:sz w:val="18"/>
                <w:szCs w:val="18"/>
              </w:rPr>
              <w:t>TÓM LƯỢC</w:t>
            </w:r>
          </w:p>
        </w:tc>
      </w:tr>
      <w:tr w:rsidR="008E476A">
        <w:trPr>
          <w:trHeight w:hRule="exact" w:val="221"/>
          <w:jc w:val="center"/>
        </w:trPr>
        <w:tc>
          <w:tcPr>
            <w:tcW w:w="859" w:type="dxa"/>
            <w:shd w:val="clear" w:color="auto" w:fill="FFFFFF"/>
            <w:vAlign w:val="bottom"/>
          </w:tcPr>
          <w:p w:rsidR="008E476A" w:rsidRDefault="00AA5811">
            <w:pPr>
              <w:pStyle w:val="Other0"/>
              <w:spacing w:after="0"/>
              <w:ind w:firstLine="0"/>
              <w:rPr>
                <w:sz w:val="18"/>
                <w:szCs w:val="18"/>
              </w:rPr>
            </w:pPr>
            <w:r>
              <w:rPr>
                <w:rFonts w:ascii="Courier New" w:eastAsia="Courier New" w:hAnsi="Courier New" w:cs="Courier New"/>
                <w:b/>
                <w:bCs/>
                <w:sz w:val="18"/>
                <w:szCs w:val="18"/>
              </w:rPr>
              <w:t>551.01-09</w:t>
            </w:r>
          </w:p>
        </w:tc>
        <w:tc>
          <w:tcPr>
            <w:tcW w:w="4195" w:type="dxa"/>
            <w:shd w:val="clear" w:color="auto" w:fill="FFFFFF"/>
            <w:vAlign w:val="bottom"/>
          </w:tcPr>
          <w:p w:rsidR="008E476A" w:rsidRDefault="00AA5811">
            <w:pPr>
              <w:pStyle w:val="Other0"/>
              <w:spacing w:after="0"/>
              <w:ind w:firstLine="360"/>
              <w:rPr>
                <w:sz w:val="18"/>
                <w:szCs w:val="18"/>
              </w:rPr>
            </w:pPr>
            <w:r>
              <w:rPr>
                <w:rFonts w:ascii="Courier New" w:eastAsia="Courier New" w:hAnsi="Courier New" w:cs="Courier New"/>
                <w:b/>
                <w:bCs/>
                <w:sz w:val="18"/>
                <w:szCs w:val="18"/>
              </w:rPr>
              <w:t>Tiểu phân mục chung của địa chất học</w:t>
            </w:r>
          </w:p>
        </w:tc>
      </w:tr>
      <w:tr w:rsidR="008E476A">
        <w:trPr>
          <w:trHeight w:hRule="exact" w:val="168"/>
          <w:jc w:val="center"/>
        </w:trPr>
        <w:tc>
          <w:tcPr>
            <w:tcW w:w="859"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.1</w:t>
            </w:r>
          </w:p>
        </w:tc>
        <w:tc>
          <w:tcPr>
            <w:tcW w:w="4195" w:type="dxa"/>
            <w:shd w:val="clear" w:color="auto" w:fill="FFFFFF"/>
          </w:tcPr>
          <w:p w:rsidR="008E476A" w:rsidRDefault="00AA5811">
            <w:pPr>
              <w:pStyle w:val="Other0"/>
              <w:spacing w:after="0"/>
              <w:ind w:firstLine="160"/>
              <w:rPr>
                <w:sz w:val="18"/>
                <w:szCs w:val="18"/>
              </w:rPr>
            </w:pPr>
            <w:r>
              <w:rPr>
                <w:rFonts w:ascii="Courier New" w:eastAsia="Courier New" w:hAnsi="Courier New" w:cs="Courier New"/>
                <w:b/>
                <w:bCs/>
                <w:sz w:val="18"/>
                <w:szCs w:val="18"/>
              </w:rPr>
              <w:t>Cấu tạo tổng thể vi thuộc tinh của trái đất</w:t>
            </w:r>
          </w:p>
        </w:tc>
      </w:tr>
      <w:tr w:rsidR="008E476A">
        <w:trPr>
          <w:trHeight w:hRule="exact" w:val="178"/>
          <w:jc w:val="center"/>
        </w:trPr>
        <w:tc>
          <w:tcPr>
            <w:tcW w:w="859" w:type="dxa"/>
            <w:shd w:val="clear" w:color="auto" w:fill="FFFFFF"/>
          </w:tcPr>
          <w:p w:rsidR="008E476A" w:rsidRDefault="00AA5811">
            <w:pPr>
              <w:pStyle w:val="Other0"/>
              <w:spacing w:after="0"/>
              <w:ind w:firstLine="280"/>
              <w:jc w:val="both"/>
              <w:rPr>
                <w:sz w:val="18"/>
                <w:szCs w:val="18"/>
              </w:rPr>
            </w:pPr>
            <w:r>
              <w:rPr>
                <w:rFonts w:ascii="Courier New" w:eastAsia="Courier New" w:hAnsi="Courier New" w:cs="Courier New"/>
                <w:b/>
                <w:bCs/>
                <w:sz w:val="18"/>
                <w:szCs w:val="18"/>
              </w:rPr>
              <w:t>2</w:t>
            </w:r>
          </w:p>
        </w:tc>
        <w:tc>
          <w:tcPr>
            <w:tcW w:w="4195" w:type="dxa"/>
            <w:shd w:val="clear" w:color="auto" w:fill="FFFFFF"/>
          </w:tcPr>
          <w:p w:rsidR="008E476A" w:rsidRDefault="00AA5811">
            <w:pPr>
              <w:pStyle w:val="Other0"/>
              <w:spacing w:after="0"/>
              <w:ind w:firstLine="160"/>
              <w:rPr>
                <w:sz w:val="18"/>
                <w:szCs w:val="18"/>
              </w:rPr>
            </w:pPr>
            <w:r>
              <w:rPr>
                <w:rFonts w:ascii="Courier New" w:eastAsia="Courier New" w:hAnsi="Courier New" w:cs="Courier New"/>
                <w:b/>
                <w:bCs/>
                <w:sz w:val="18"/>
                <w:szCs w:val="18"/>
              </w:rPr>
              <w:t>Núi lửa, động đất, nước nóng vì khí nóng</w:t>
            </w:r>
          </w:p>
        </w:tc>
      </w:tr>
      <w:tr w:rsidR="008E476A">
        <w:trPr>
          <w:trHeight w:hRule="exact" w:val="168"/>
          <w:jc w:val="center"/>
        </w:trPr>
        <w:tc>
          <w:tcPr>
            <w:tcW w:w="859"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.3</w:t>
            </w:r>
          </w:p>
        </w:tc>
        <w:tc>
          <w:tcPr>
            <w:tcW w:w="4195" w:type="dxa"/>
            <w:shd w:val="clear" w:color="auto" w:fill="FFFFFF"/>
          </w:tcPr>
          <w:p w:rsidR="008E476A" w:rsidRDefault="00AA5811">
            <w:pPr>
              <w:pStyle w:val="Other0"/>
              <w:spacing w:after="0"/>
              <w:ind w:firstLine="160"/>
              <w:jc w:val="both"/>
              <w:rPr>
                <w:sz w:val="18"/>
                <w:szCs w:val="18"/>
              </w:rPr>
            </w:pPr>
            <w:r>
              <w:rPr>
                <w:rFonts w:ascii="Courier New" w:eastAsia="Courier New" w:hAnsi="Courier New" w:cs="Courier New"/>
                <w:b/>
                <w:bCs/>
                <w:sz w:val="18"/>
                <w:szCs w:val="18"/>
              </w:rPr>
              <w:t xml:space="preserve">Quá trình bề mặt, </w:t>
            </w:r>
            <w:r>
              <w:rPr>
                <w:rFonts w:ascii="Courier New" w:eastAsia="Courier New" w:hAnsi="Courier New" w:cs="Courier New"/>
                <w:b/>
                <w:bCs/>
                <w:i/>
                <w:iCs/>
                <w:sz w:val="18"/>
                <w:szCs w:val="18"/>
              </w:rPr>
              <w:t>qui</w:t>
            </w:r>
            <w:r>
              <w:rPr>
                <w:rFonts w:ascii="Courier New" w:eastAsia="Courier New" w:hAnsi="Courier New" w:cs="Courier New"/>
                <w:b/>
                <w:bCs/>
                <w:sz w:val="18"/>
                <w:szCs w:val="18"/>
              </w:rPr>
              <w:t xml:space="preserve"> trình ngoại sinh và tác nhân của chúng</w:t>
            </w:r>
          </w:p>
        </w:tc>
      </w:tr>
      <w:tr w:rsidR="008E476A">
        <w:trPr>
          <w:trHeight w:hRule="exact" w:val="173"/>
          <w:jc w:val="center"/>
        </w:trPr>
        <w:tc>
          <w:tcPr>
            <w:tcW w:w="859"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.4</w:t>
            </w:r>
          </w:p>
        </w:tc>
        <w:tc>
          <w:tcPr>
            <w:tcW w:w="4195" w:type="dxa"/>
            <w:shd w:val="clear" w:color="auto" w:fill="FFFFFF"/>
          </w:tcPr>
          <w:p w:rsidR="008E476A" w:rsidRDefault="00AA5811">
            <w:pPr>
              <w:pStyle w:val="Other0"/>
              <w:spacing w:after="0"/>
              <w:ind w:firstLine="160"/>
              <w:rPr>
                <w:sz w:val="18"/>
                <w:szCs w:val="18"/>
              </w:rPr>
            </w:pPr>
            <w:r>
              <w:rPr>
                <w:rFonts w:ascii="Courier New" w:eastAsia="Courier New" w:hAnsi="Courier New" w:cs="Courier New"/>
                <w:b/>
                <w:bCs/>
                <w:sz w:val="18"/>
                <w:szCs w:val="18"/>
              </w:rPr>
              <w:t>Địa mạo học vi thuỷ quyển</w:t>
            </w:r>
          </w:p>
        </w:tc>
      </w:tr>
      <w:tr w:rsidR="008E476A">
        <w:trPr>
          <w:trHeight w:hRule="exact" w:val="168"/>
          <w:jc w:val="center"/>
        </w:trPr>
        <w:tc>
          <w:tcPr>
            <w:tcW w:w="859"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.5</w:t>
            </w:r>
          </w:p>
        </w:tc>
        <w:tc>
          <w:tcPr>
            <w:tcW w:w="4195" w:type="dxa"/>
            <w:shd w:val="clear" w:color="auto" w:fill="FFFFFF"/>
          </w:tcPr>
          <w:p w:rsidR="008E476A" w:rsidRDefault="00AA5811">
            <w:pPr>
              <w:pStyle w:val="Other0"/>
              <w:spacing w:after="0"/>
              <w:ind w:firstLine="160"/>
              <w:rPr>
                <w:sz w:val="18"/>
                <w:szCs w:val="18"/>
              </w:rPr>
            </w:pPr>
            <w:r>
              <w:rPr>
                <w:rFonts w:ascii="Courier New" w:eastAsia="Courier New" w:hAnsi="Courier New" w:cs="Courier New"/>
                <w:b/>
                <w:bCs/>
                <w:sz w:val="18"/>
                <w:szCs w:val="18"/>
              </w:rPr>
              <w:t>Khí tưựng học</w:t>
            </w:r>
          </w:p>
        </w:tc>
      </w:tr>
      <w:tr w:rsidR="008E476A">
        <w:trPr>
          <w:trHeight w:hRule="exact" w:val="154"/>
          <w:jc w:val="center"/>
        </w:trPr>
        <w:tc>
          <w:tcPr>
            <w:tcW w:w="859"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.6</w:t>
            </w:r>
          </w:p>
        </w:tc>
        <w:tc>
          <w:tcPr>
            <w:tcW w:w="4195" w:type="dxa"/>
            <w:shd w:val="clear" w:color="auto" w:fill="FFFFFF"/>
          </w:tcPr>
          <w:p w:rsidR="008E476A" w:rsidRDefault="00AA5811">
            <w:pPr>
              <w:pStyle w:val="Other0"/>
              <w:spacing w:after="0"/>
              <w:ind w:firstLine="160"/>
              <w:rPr>
                <w:sz w:val="18"/>
                <w:szCs w:val="18"/>
              </w:rPr>
            </w:pPr>
            <w:r>
              <w:rPr>
                <w:rFonts w:ascii="Courier New" w:eastAsia="Courier New" w:hAnsi="Courier New" w:cs="Courier New"/>
                <w:b/>
                <w:bCs/>
                <w:sz w:val="18"/>
                <w:szCs w:val="18"/>
              </w:rPr>
              <w:t>Khí hâu học và thời tiết</w:t>
            </w:r>
          </w:p>
        </w:tc>
      </w:tr>
      <w:tr w:rsidR="008E476A">
        <w:trPr>
          <w:trHeight w:hRule="exact" w:val="168"/>
          <w:jc w:val="center"/>
        </w:trPr>
        <w:tc>
          <w:tcPr>
            <w:tcW w:w="859"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.7</w:t>
            </w:r>
          </w:p>
        </w:tc>
        <w:tc>
          <w:tcPr>
            <w:tcW w:w="4195" w:type="dxa"/>
            <w:shd w:val="clear" w:color="auto" w:fill="FFFFFF"/>
          </w:tcPr>
          <w:p w:rsidR="008E476A" w:rsidRDefault="00AA5811">
            <w:pPr>
              <w:pStyle w:val="Other0"/>
              <w:spacing w:after="0"/>
              <w:ind w:firstLine="160"/>
              <w:rPr>
                <w:sz w:val="18"/>
                <w:szCs w:val="18"/>
              </w:rPr>
            </w:pPr>
            <w:r>
              <w:rPr>
                <w:rFonts w:ascii="Courier New" w:eastAsia="Courier New" w:hAnsi="Courier New" w:cs="Courier New"/>
                <w:b/>
                <w:bCs/>
                <w:sz w:val="18"/>
                <w:szCs w:val="18"/>
              </w:rPr>
              <w:t>Địa chất học lịch sử</w:t>
            </w:r>
          </w:p>
        </w:tc>
      </w:tr>
      <w:tr w:rsidR="008E476A">
        <w:trPr>
          <w:trHeight w:hRule="exact" w:val="178"/>
          <w:jc w:val="center"/>
        </w:trPr>
        <w:tc>
          <w:tcPr>
            <w:tcW w:w="859"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.8</w:t>
            </w:r>
          </w:p>
        </w:tc>
        <w:tc>
          <w:tcPr>
            <w:tcW w:w="4195" w:type="dxa"/>
            <w:shd w:val="clear" w:color="auto" w:fill="FFFFFF"/>
          </w:tcPr>
          <w:p w:rsidR="008E476A" w:rsidRDefault="00AA5811">
            <w:pPr>
              <w:pStyle w:val="Other0"/>
              <w:spacing w:after="0"/>
              <w:ind w:firstLine="160"/>
              <w:rPr>
                <w:sz w:val="18"/>
                <w:szCs w:val="18"/>
              </w:rPr>
            </w:pPr>
            <w:r>
              <w:rPr>
                <w:rFonts w:ascii="Courier New" w:eastAsia="Courier New" w:hAnsi="Courier New" w:cs="Courier New"/>
                <w:b/>
                <w:bCs/>
                <w:sz w:val="18"/>
                <w:szCs w:val="18"/>
              </w:rPr>
              <w:t>Địa chất học cấu tạo</w:t>
            </w:r>
          </w:p>
        </w:tc>
      </w:tr>
      <w:tr w:rsidR="008E476A">
        <w:trPr>
          <w:trHeight w:hRule="exact" w:val="187"/>
          <w:jc w:val="center"/>
        </w:trPr>
        <w:tc>
          <w:tcPr>
            <w:tcW w:w="859"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.9</w:t>
            </w:r>
          </w:p>
        </w:tc>
        <w:tc>
          <w:tcPr>
            <w:tcW w:w="4195" w:type="dxa"/>
            <w:shd w:val="clear" w:color="auto" w:fill="FFFFFF"/>
          </w:tcPr>
          <w:p w:rsidR="008E476A" w:rsidRDefault="00AA5811">
            <w:pPr>
              <w:pStyle w:val="Other0"/>
              <w:spacing w:after="0"/>
              <w:ind w:firstLine="160"/>
              <w:rPr>
                <w:sz w:val="18"/>
                <w:szCs w:val="18"/>
              </w:rPr>
            </w:pPr>
            <w:r>
              <w:rPr>
                <w:rFonts w:ascii="Courier New" w:eastAsia="Courier New" w:hAnsi="Courier New" w:cs="Courier New"/>
                <w:b/>
                <w:bCs/>
                <w:sz w:val="18"/>
                <w:szCs w:val="18"/>
              </w:rPr>
              <w:t>Địa hoá học</w:t>
            </w:r>
          </w:p>
        </w:tc>
      </w:tr>
    </w:tbl>
    <w:p w:rsidR="008E476A" w:rsidRDefault="00AA5811">
      <w:pPr>
        <w:pStyle w:val="Tablecaption0"/>
        <w:tabs>
          <w:tab w:val="left" w:pos="974"/>
        </w:tabs>
        <w:spacing w:after="0" w:line="233" w:lineRule="auto"/>
        <w:rPr>
          <w:sz w:val="18"/>
          <w:szCs w:val="18"/>
        </w:rPr>
      </w:pPr>
      <w:r>
        <w:rPr>
          <w:sz w:val="18"/>
          <w:szCs w:val="18"/>
        </w:rPr>
        <w:t>.01</w:t>
      </w:r>
      <w:r>
        <w:rPr>
          <w:sz w:val="18"/>
          <w:szCs w:val="18"/>
        </w:rPr>
        <w:tab/>
        <w:t>Triết học và lý thuyết của địa chất học</w:t>
      </w:r>
    </w:p>
    <w:p w:rsidR="008E476A" w:rsidRDefault="00AA5811">
      <w:pPr>
        <w:pStyle w:val="Tablecaption0"/>
        <w:spacing w:after="0" w:line="264" w:lineRule="auto"/>
        <w:rPr>
          <w:sz w:val="16"/>
          <w:szCs w:val="16"/>
        </w:rPr>
      </w:pPr>
      <w:r>
        <w:rPr>
          <w:sz w:val="16"/>
          <w:szCs w:val="16"/>
        </w:rPr>
        <w:t>Không dùng cho các nguyên lý hoá học; xếp vào 551.9</w:t>
      </w:r>
    </w:p>
    <w:p w:rsidR="008E476A" w:rsidRDefault="008E476A">
      <w:pPr>
        <w:spacing w:after="99" w:line="1" w:lineRule="exact"/>
      </w:pPr>
    </w:p>
    <w:p w:rsidR="008E476A" w:rsidRDefault="00AA5811">
      <w:pPr>
        <w:pStyle w:val="Bodytext20"/>
        <w:tabs>
          <w:tab w:val="left" w:pos="1326"/>
        </w:tabs>
        <w:spacing w:after="100" w:line="233" w:lineRule="auto"/>
        <w:ind w:firstLine="380"/>
        <w:jc w:val="left"/>
      </w:pPr>
      <w:r>
        <w:t>.02-08</w:t>
      </w:r>
      <w:r>
        <w:tab/>
        <w:t>Tiểu phân mục chung của địa chất học</w:t>
      </w:r>
    </w:p>
    <w:p w:rsidR="008E476A" w:rsidRDefault="00AA5811">
      <w:pPr>
        <w:pStyle w:val="Bodytext20"/>
        <w:tabs>
          <w:tab w:val="left" w:pos="1326"/>
        </w:tabs>
        <w:spacing w:after="100" w:line="233" w:lineRule="auto"/>
        <w:ind w:firstLine="380"/>
        <w:jc w:val="left"/>
      </w:pPr>
      <w:r>
        <w:t>.09</w:t>
      </w:r>
      <w:r>
        <w:tab/>
        <w:t>Lịch sử, địa lý, con người của địa chất học</w:t>
      </w:r>
    </w:p>
    <w:p w:rsidR="008E476A" w:rsidRDefault="00AA5811">
      <w:pPr>
        <w:pStyle w:val="Bodytext100"/>
        <w:spacing w:line="264" w:lineRule="auto"/>
        <w:ind w:left="0" w:firstLine="320"/>
      </w:pPr>
      <w:r>
        <w:t>[.091 62-.091 67] Đại dương và biển</w:t>
      </w:r>
    </w:p>
    <w:p w:rsidR="008E476A" w:rsidRDefault="00AA5811">
      <w:pPr>
        <w:pStyle w:val="Bodytext100"/>
        <w:spacing w:line="264" w:lineRule="auto"/>
        <w:ind w:left="2280"/>
      </w:pPr>
      <w:r>
        <w:t>Không dùng; xếp vào 551.46</w:t>
      </w:r>
    </w:p>
    <w:p w:rsidR="008E476A" w:rsidRDefault="00AA5811">
      <w:pPr>
        <w:pStyle w:val="Bodytext20"/>
        <w:spacing w:after="100" w:line="233" w:lineRule="auto"/>
        <w:ind w:left="1580" w:hanging="1240"/>
        <w:jc w:val="left"/>
      </w:pPr>
      <w:r>
        <w:t>[.094—.099] Nghiên cứu theo châu lục, quốc gia và địa phương cụ thể trong thế giới hiện đại; thế giới ngoài trái đất</w:t>
      </w:r>
    </w:p>
    <w:p w:rsidR="008E476A" w:rsidRDefault="00AA5811">
      <w:pPr>
        <w:pStyle w:val="Bodytext100"/>
        <w:spacing w:line="264" w:lineRule="auto"/>
        <w:ind w:left="1820"/>
      </w:pPr>
      <w:r>
        <w:t>Không dùng; xếp vào 554-559</w:t>
      </w:r>
    </w:p>
    <w:p w:rsidR="008E476A" w:rsidRDefault="00AA5811">
      <w:pPr>
        <w:pStyle w:val="Bodytext20"/>
        <w:spacing w:after="100" w:line="240" w:lineRule="auto"/>
        <w:ind w:firstLine="380"/>
        <w:jc w:val="left"/>
      </w:pPr>
      <w:r>
        <w:rPr>
          <w:b/>
          <w:bCs/>
        </w:rPr>
        <w:t>.1 Cấu tạo tổng thể và thuộc tính của trái đất</w:t>
      </w:r>
    </w:p>
    <w:p w:rsidR="008E476A" w:rsidRDefault="00AA5811">
      <w:pPr>
        <w:pStyle w:val="Bodytext100"/>
        <w:spacing w:line="264" w:lineRule="auto"/>
      </w:pPr>
      <w:r>
        <w:t>Bao gồm cà kiến tạo lõi, vỏ, lớp phù, địa tầng (sự trôi dạt lục địa)</w:t>
      </w:r>
    </w:p>
    <w:p w:rsidR="008E476A" w:rsidRDefault="00AA5811">
      <w:pPr>
        <w:pStyle w:val="Bodytext100"/>
        <w:spacing w:line="264" w:lineRule="auto"/>
        <w:ind w:left="1580"/>
      </w:pPr>
      <w:r>
        <w:rPr>
          <w:i/>
          <w:iCs/>
        </w:rPr>
        <w:t>về địa từ học, xem 538; về địa chất cấu tạo, xem 551.8</w:t>
      </w:r>
    </w:p>
    <w:p w:rsidR="008E476A" w:rsidRDefault="00AA5811">
      <w:pPr>
        <w:pStyle w:val="Bodytext20"/>
        <w:spacing w:after="100" w:line="240" w:lineRule="auto"/>
        <w:ind w:firstLine="380"/>
        <w:jc w:val="left"/>
      </w:pPr>
      <w:r>
        <w:rPr>
          <w:b/>
          <w:bCs/>
        </w:rPr>
        <w:t>.2 Núi lửa, động đất, nước nóng và khí nóng</w:t>
      </w:r>
    </w:p>
    <w:p w:rsidR="008E476A" w:rsidRDefault="00AA5811">
      <w:pPr>
        <w:pStyle w:val="Bodytext100"/>
        <w:spacing w:line="264" w:lineRule="auto"/>
      </w:pPr>
      <w:r>
        <w:t>Bao gồm cả lỗ phun íiimaron, suối nước nóng, khí núi lửa</w:t>
      </w:r>
    </w:p>
    <w:p w:rsidR="008E476A" w:rsidRDefault="00AA5811">
      <w:pPr>
        <w:pStyle w:val="Bodytext100"/>
        <w:spacing w:line="264" w:lineRule="auto"/>
        <w:ind w:left="1580"/>
      </w:pPr>
      <w:r>
        <w:rPr>
          <w:i/>
          <w:iCs/>
        </w:rPr>
        <w:t>Xem thêm 363.34 về thảm hoạ núi lửa và động đất</w:t>
      </w:r>
    </w:p>
    <w:p w:rsidR="008E476A" w:rsidRDefault="00AA5811">
      <w:pPr>
        <w:pStyle w:val="Bodytext20"/>
        <w:spacing w:after="100" w:line="233" w:lineRule="auto"/>
        <w:ind w:firstLine="380"/>
        <w:jc w:val="left"/>
      </w:pPr>
      <w:r>
        <w:t>.21 Núi lửa</w:t>
      </w:r>
    </w:p>
    <w:p w:rsidR="008E476A" w:rsidRDefault="00AA5811">
      <w:pPr>
        <w:pStyle w:val="Bodytext100"/>
        <w:spacing w:line="264" w:lineRule="auto"/>
        <w:ind w:left="1580"/>
      </w:pPr>
      <w:r>
        <w:t>xếp vào đây tác phẩm tổng hợp về miệng núi lửa</w:t>
      </w:r>
    </w:p>
    <w:p w:rsidR="008E476A" w:rsidRDefault="00AA5811">
      <w:pPr>
        <w:pStyle w:val="Bodytext100"/>
        <w:spacing w:line="264" w:lineRule="auto"/>
        <w:ind w:left="1580"/>
      </w:pPr>
      <w:r>
        <w:t>xếp nước nóng và khí nóng núi lửa vào 551.2; xếp thạch học cùa đá núi lửa vào 552</w:t>
      </w:r>
    </w:p>
    <w:p w:rsidR="008E476A" w:rsidRDefault="00AA5811">
      <w:pPr>
        <w:pStyle w:val="Bodytext100"/>
        <w:spacing w:line="264" w:lineRule="auto"/>
        <w:ind w:left="1820"/>
      </w:pPr>
      <w:r>
        <w:rPr>
          <w:i/>
          <w:iCs/>
        </w:rPr>
        <w:t>về miệng núi lửa thiên thạch, xem 551.3</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53"/>
        <w:gridCol w:w="6370"/>
      </w:tblGrid>
      <w:tr w:rsidR="008E476A">
        <w:trPr>
          <w:trHeight w:hRule="exact" w:val="902"/>
          <w:jc w:val="center"/>
        </w:trPr>
        <w:tc>
          <w:tcPr>
            <w:tcW w:w="653" w:type="dxa"/>
            <w:shd w:val="clear" w:color="auto" w:fill="FFFFFF"/>
          </w:tcPr>
          <w:p w:rsidR="008E476A" w:rsidRDefault="00AA5811">
            <w:pPr>
              <w:pStyle w:val="Other0"/>
              <w:spacing w:after="0"/>
              <w:ind w:firstLine="0"/>
              <w:jc w:val="both"/>
              <w:rPr>
                <w:sz w:val="18"/>
                <w:szCs w:val="18"/>
              </w:rPr>
            </w:pPr>
            <w:r>
              <w:rPr>
                <w:sz w:val="18"/>
                <w:szCs w:val="18"/>
              </w:rPr>
              <w:lastRenderedPageBreak/>
              <w:t>.22</w:t>
            </w:r>
          </w:p>
        </w:tc>
        <w:tc>
          <w:tcPr>
            <w:tcW w:w="6370" w:type="dxa"/>
            <w:shd w:val="clear" w:color="auto" w:fill="FFFFFF"/>
          </w:tcPr>
          <w:p w:rsidR="008E476A" w:rsidRDefault="00AA5811">
            <w:pPr>
              <w:pStyle w:val="Other0"/>
              <w:ind w:firstLine="320"/>
              <w:rPr>
                <w:sz w:val="18"/>
                <w:szCs w:val="18"/>
              </w:rPr>
            </w:pPr>
            <w:r>
              <w:rPr>
                <w:sz w:val="18"/>
                <w:szCs w:val="18"/>
              </w:rPr>
              <w:t>Động đất</w:t>
            </w:r>
          </w:p>
          <w:p w:rsidR="008E476A" w:rsidRDefault="00AA5811">
            <w:pPr>
              <w:pStyle w:val="Other0"/>
              <w:ind w:firstLine="560"/>
              <w:rPr>
                <w:sz w:val="16"/>
                <w:szCs w:val="16"/>
              </w:rPr>
            </w:pPr>
            <w:r>
              <w:rPr>
                <w:sz w:val="16"/>
                <w:szCs w:val="16"/>
              </w:rPr>
              <w:t>xếp vào đây địa chấn học</w:t>
            </w:r>
          </w:p>
          <w:p w:rsidR="008E476A" w:rsidRDefault="00AA5811">
            <w:pPr>
              <w:pStyle w:val="Other0"/>
              <w:ind w:firstLine="560"/>
              <w:rPr>
                <w:sz w:val="16"/>
                <w:szCs w:val="16"/>
              </w:rPr>
            </w:pPr>
            <w:r>
              <w:rPr>
                <w:sz w:val="16"/>
                <w:szCs w:val="16"/>
              </w:rPr>
              <w:t>xếp sóng biển địa chấn vào 551.46</w:t>
            </w:r>
          </w:p>
        </w:tc>
      </w:tr>
      <w:tr w:rsidR="008E476A">
        <w:trPr>
          <w:trHeight w:hRule="exact" w:val="605"/>
          <w:jc w:val="center"/>
        </w:trPr>
        <w:tc>
          <w:tcPr>
            <w:tcW w:w="653" w:type="dxa"/>
            <w:shd w:val="clear" w:color="auto" w:fill="FFFFFF"/>
          </w:tcPr>
          <w:p w:rsidR="008E476A" w:rsidRDefault="00AA5811">
            <w:pPr>
              <w:pStyle w:val="Other0"/>
              <w:spacing w:after="0"/>
              <w:ind w:firstLine="0"/>
              <w:rPr>
                <w:sz w:val="16"/>
                <w:szCs w:val="16"/>
              </w:rPr>
            </w:pPr>
            <w:r>
              <w:rPr>
                <w:sz w:val="16"/>
                <w:szCs w:val="16"/>
              </w:rPr>
              <w:t>.220 28</w:t>
            </w:r>
          </w:p>
        </w:tc>
        <w:tc>
          <w:tcPr>
            <w:tcW w:w="6370" w:type="dxa"/>
            <w:shd w:val="clear" w:color="auto" w:fill="FFFFFF"/>
          </w:tcPr>
          <w:p w:rsidR="008E476A" w:rsidRDefault="00AA5811">
            <w:pPr>
              <w:pStyle w:val="Other0"/>
              <w:spacing w:after="0" w:line="396" w:lineRule="auto"/>
              <w:ind w:left="1240" w:hanging="240"/>
              <w:rPr>
                <w:sz w:val="16"/>
                <w:szCs w:val="16"/>
              </w:rPr>
            </w:pPr>
            <w:r>
              <w:rPr>
                <w:sz w:val="16"/>
                <w:szCs w:val="16"/>
              </w:rPr>
              <w:t>Kỹ thuật và quy trinh phụ trợ; máy móc, thiết bị, vật liệu Bao gồm cà địa chấn ký</w:t>
            </w:r>
          </w:p>
        </w:tc>
      </w:tr>
      <w:tr w:rsidR="008E476A">
        <w:trPr>
          <w:trHeight w:hRule="exact" w:val="3115"/>
          <w:jc w:val="center"/>
        </w:trPr>
        <w:tc>
          <w:tcPr>
            <w:tcW w:w="653" w:type="dxa"/>
            <w:shd w:val="clear" w:color="auto" w:fill="FFFFFF"/>
          </w:tcPr>
          <w:p w:rsidR="008E476A" w:rsidRDefault="00AA5811">
            <w:pPr>
              <w:pStyle w:val="Other0"/>
              <w:spacing w:after="0"/>
              <w:ind w:firstLine="0"/>
              <w:rPr>
                <w:sz w:val="18"/>
                <w:szCs w:val="18"/>
              </w:rPr>
            </w:pPr>
            <w:r>
              <w:rPr>
                <w:b/>
                <w:bCs/>
                <w:sz w:val="18"/>
                <w:szCs w:val="18"/>
              </w:rPr>
              <w:t>.3</w:t>
            </w:r>
          </w:p>
        </w:tc>
        <w:tc>
          <w:tcPr>
            <w:tcW w:w="6370" w:type="dxa"/>
            <w:shd w:val="clear" w:color="auto" w:fill="FFFFFF"/>
            <w:vAlign w:val="bottom"/>
          </w:tcPr>
          <w:p w:rsidR="008E476A" w:rsidRDefault="00AA5811">
            <w:pPr>
              <w:pStyle w:val="Other0"/>
              <w:ind w:firstLine="0"/>
              <w:rPr>
                <w:sz w:val="18"/>
                <w:szCs w:val="18"/>
              </w:rPr>
            </w:pPr>
            <w:r>
              <w:rPr>
                <w:b/>
                <w:bCs/>
                <w:sz w:val="18"/>
                <w:szCs w:val="18"/>
              </w:rPr>
              <w:t>Quá trình bề mặt, quá trình ngoại sinh và tác nhân của chúng</w:t>
            </w:r>
          </w:p>
          <w:p w:rsidR="008E476A" w:rsidRDefault="00AA5811">
            <w:pPr>
              <w:pStyle w:val="Other0"/>
              <w:spacing w:line="257" w:lineRule="auto"/>
              <w:ind w:left="320" w:firstLine="0"/>
              <w:rPr>
                <w:sz w:val="16"/>
                <w:szCs w:val="16"/>
              </w:rPr>
            </w:pPr>
            <w:r>
              <w:rPr>
                <w:sz w:val="16"/>
                <w:szCs w:val="16"/>
              </w:rPr>
              <w:t>Tiều phân mục chung được thêm vào cho bất kỳ đề tài nào hoặc tất cả đề tài có trong đề mục</w:t>
            </w:r>
          </w:p>
          <w:p w:rsidR="008E476A" w:rsidRDefault="00AA5811">
            <w:pPr>
              <w:pStyle w:val="Other0"/>
              <w:ind w:left="320" w:firstLine="0"/>
              <w:rPr>
                <w:sz w:val="16"/>
                <w:szCs w:val="16"/>
              </w:rPr>
            </w:pPr>
            <w:r>
              <w:rPr>
                <w:sz w:val="16"/>
                <w:szCs w:val="16"/>
              </w:rPr>
              <w:t>Bao gồm cà tác dụng địa chất của nước, địa hình do nước tạo thành, hiện tượng sụt lở, chuyển động khối, miệng núi lửa thiên thạch, cồn cát, thành tạo đất, phong hoá, tác phẩm tổng hợp về sương giá, tác phẩm liên ngành về xói mòn</w:t>
            </w:r>
          </w:p>
          <w:p w:rsidR="008E476A" w:rsidRDefault="00AA5811">
            <w:pPr>
              <w:pStyle w:val="Other0"/>
              <w:ind w:firstLine="320"/>
              <w:rPr>
                <w:sz w:val="16"/>
                <w:szCs w:val="16"/>
              </w:rPr>
            </w:pPr>
            <w:r>
              <w:rPr>
                <w:sz w:val="16"/>
                <w:szCs w:val="16"/>
              </w:rPr>
              <w:t>xếp vào đây trầm tích học như là khoa nghiên cứu quá trình bề mặt</w:t>
            </w:r>
          </w:p>
          <w:p w:rsidR="008E476A" w:rsidRDefault="00AA5811">
            <w:pPr>
              <w:pStyle w:val="Other0"/>
              <w:ind w:left="320" w:firstLine="0"/>
              <w:rPr>
                <w:sz w:val="16"/>
                <w:szCs w:val="16"/>
              </w:rPr>
            </w:pPr>
            <w:r>
              <w:rPr>
                <w:sz w:val="16"/>
                <w:szCs w:val="16"/>
              </w:rPr>
              <w:t>xếp tác phẩm tổng hợp về địa hỉnh vào 551.41; xếp tác phẩm tổng hợp về trâm tích học vào 552</w:t>
            </w:r>
          </w:p>
          <w:p w:rsidR="008E476A" w:rsidRDefault="00AA5811">
            <w:pPr>
              <w:pStyle w:val="Other0"/>
              <w:ind w:left="560" w:firstLine="0"/>
              <w:rPr>
                <w:sz w:val="16"/>
                <w:szCs w:val="16"/>
              </w:rPr>
            </w:pPr>
            <w:r>
              <w:rPr>
                <w:i/>
                <w:iCs/>
                <w:sz w:val="16"/>
                <w:szCs w:val="16"/>
              </w:rPr>
              <w:t>về địa hình cụ thể tạo bởi nước, xem 551.42-551.45; về sương muối như là một đợt lạnh, xem 551.5; về sự ngưng tụ sương giá, xem 551.57. về một khía cạnh cụ thể cùa hiện tượng xói mòn, xem khía cạnh đó, vd., kỹ thuật công trình chống xói mòn 627, chống xói mòn trong nông nghiệp 631.4</w:t>
            </w:r>
          </w:p>
        </w:tc>
      </w:tr>
    </w:tbl>
    <w:p w:rsidR="008E476A" w:rsidRDefault="008E476A">
      <w:pPr>
        <w:spacing w:after="39" w:line="1" w:lineRule="exact"/>
      </w:pPr>
    </w:p>
    <w:p w:rsidR="008E476A" w:rsidRDefault="00AA5811">
      <w:pPr>
        <w:pStyle w:val="Tablecaption0"/>
        <w:spacing w:after="0"/>
        <w:ind w:left="5"/>
        <w:rPr>
          <w:sz w:val="16"/>
          <w:szCs w:val="16"/>
        </w:rPr>
      </w:pPr>
      <w:r>
        <w:rPr>
          <w:sz w:val="16"/>
          <w:szCs w:val="16"/>
        </w:rPr>
        <w:t>.300 1—.300 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3"/>
        <w:gridCol w:w="6365"/>
      </w:tblGrid>
      <w:tr w:rsidR="008E476A">
        <w:trPr>
          <w:trHeight w:hRule="exact" w:val="1699"/>
          <w:jc w:val="center"/>
        </w:trPr>
        <w:tc>
          <w:tcPr>
            <w:tcW w:w="653" w:type="dxa"/>
            <w:shd w:val="clear" w:color="auto" w:fill="FFFFFF"/>
          </w:tcPr>
          <w:p w:rsidR="008E476A" w:rsidRDefault="00AA5811">
            <w:pPr>
              <w:pStyle w:val="Other0"/>
              <w:spacing w:after="0"/>
              <w:ind w:firstLine="0"/>
              <w:rPr>
                <w:sz w:val="18"/>
                <w:szCs w:val="18"/>
              </w:rPr>
            </w:pPr>
            <w:r>
              <w:rPr>
                <w:sz w:val="18"/>
                <w:szCs w:val="18"/>
              </w:rPr>
              <w:t>.31</w:t>
            </w:r>
          </w:p>
        </w:tc>
        <w:tc>
          <w:tcPr>
            <w:tcW w:w="6365" w:type="dxa"/>
            <w:shd w:val="clear" w:color="auto" w:fill="FFFFFF"/>
          </w:tcPr>
          <w:p w:rsidR="008E476A" w:rsidRDefault="00AA5811">
            <w:pPr>
              <w:pStyle w:val="Other0"/>
              <w:spacing w:line="223" w:lineRule="auto"/>
              <w:ind w:firstLine="340"/>
              <w:rPr>
                <w:sz w:val="18"/>
                <w:szCs w:val="18"/>
              </w:rPr>
            </w:pPr>
            <w:r>
              <w:rPr>
                <w:sz w:val="18"/>
                <w:szCs w:val="18"/>
              </w:rPr>
              <w:t>Tác dụng địa chất của băng Băng hà học</w:t>
            </w:r>
          </w:p>
          <w:p w:rsidR="008E476A" w:rsidRDefault="00AA5811">
            <w:pPr>
              <w:pStyle w:val="Other0"/>
              <w:ind w:firstLine="560"/>
              <w:rPr>
                <w:sz w:val="16"/>
                <w:szCs w:val="16"/>
              </w:rPr>
            </w:pPr>
            <w:r>
              <w:rPr>
                <w:sz w:val="16"/>
                <w:szCs w:val="16"/>
              </w:rPr>
              <w:t>Bao gồm cả băng tích</w:t>
            </w:r>
          </w:p>
          <w:p w:rsidR="008E476A" w:rsidRDefault="00AA5811">
            <w:pPr>
              <w:pStyle w:val="Other0"/>
              <w:ind w:firstLine="560"/>
              <w:rPr>
                <w:sz w:val="16"/>
                <w:szCs w:val="16"/>
              </w:rPr>
            </w:pPr>
            <w:r>
              <w:rPr>
                <w:sz w:val="16"/>
                <w:szCs w:val="16"/>
              </w:rPr>
              <w:t>xếp vào đây tác phẩm liên ngành về băng</w:t>
            </w:r>
          </w:p>
          <w:p w:rsidR="008E476A" w:rsidRDefault="00AA5811">
            <w:pPr>
              <w:pStyle w:val="Other0"/>
              <w:ind w:firstLine="560"/>
              <w:rPr>
                <w:sz w:val="16"/>
                <w:szCs w:val="16"/>
              </w:rPr>
            </w:pPr>
            <w:r>
              <w:rPr>
                <w:sz w:val="16"/>
                <w:szCs w:val="16"/>
              </w:rPr>
              <w:t>xếp tác dụng địa chất của sương giá vào 551.3</w:t>
            </w:r>
          </w:p>
          <w:p w:rsidR="008E476A" w:rsidRDefault="00AA5811">
            <w:pPr>
              <w:pStyle w:val="Other0"/>
              <w:ind w:left="800" w:firstLine="0"/>
              <w:rPr>
                <w:sz w:val="16"/>
                <w:szCs w:val="16"/>
              </w:rPr>
            </w:pPr>
            <w:r>
              <w:rPr>
                <w:i/>
                <w:iCs/>
                <w:sz w:val="16"/>
                <w:szCs w:val="16"/>
              </w:rPr>
              <w:t>về băng trong nước và dạng băng khác, xem 551.34. về một khia cạnh cụ thể của băng, xem khía cạnh đó, vd., sàn xuât nước đả 621.5</w:t>
            </w:r>
          </w:p>
        </w:tc>
      </w:tr>
      <w:tr w:rsidR="008E476A">
        <w:trPr>
          <w:trHeight w:hRule="exact" w:val="1416"/>
          <w:jc w:val="center"/>
        </w:trPr>
        <w:tc>
          <w:tcPr>
            <w:tcW w:w="653" w:type="dxa"/>
            <w:shd w:val="clear" w:color="auto" w:fill="FFFFFF"/>
          </w:tcPr>
          <w:p w:rsidR="008E476A" w:rsidRDefault="00AA5811">
            <w:pPr>
              <w:pStyle w:val="Other0"/>
              <w:spacing w:after="0"/>
              <w:ind w:firstLine="0"/>
              <w:rPr>
                <w:sz w:val="18"/>
                <w:szCs w:val="18"/>
              </w:rPr>
            </w:pPr>
            <w:r>
              <w:rPr>
                <w:sz w:val="18"/>
                <w:szCs w:val="18"/>
              </w:rPr>
              <w:t>.34</w:t>
            </w:r>
          </w:p>
        </w:tc>
        <w:tc>
          <w:tcPr>
            <w:tcW w:w="6365" w:type="dxa"/>
            <w:shd w:val="clear" w:color="auto" w:fill="FFFFFF"/>
            <w:vAlign w:val="bottom"/>
          </w:tcPr>
          <w:p w:rsidR="008E476A" w:rsidRDefault="00AA5811">
            <w:pPr>
              <w:pStyle w:val="Other0"/>
              <w:spacing w:line="223" w:lineRule="auto"/>
              <w:ind w:firstLine="340"/>
              <w:rPr>
                <w:sz w:val="18"/>
                <w:szCs w:val="18"/>
              </w:rPr>
            </w:pPr>
            <w:r>
              <w:rPr>
                <w:sz w:val="18"/>
                <w:szCs w:val="18"/>
              </w:rPr>
              <w:t>Băng trong nước và dạng băng khác</w:t>
            </w:r>
          </w:p>
          <w:p w:rsidR="008E476A" w:rsidRDefault="00AA5811">
            <w:pPr>
              <w:pStyle w:val="Other0"/>
              <w:ind w:left="560" w:firstLine="0"/>
              <w:rPr>
                <w:sz w:val="16"/>
                <w:szCs w:val="16"/>
              </w:rPr>
            </w:pPr>
            <w:r>
              <w:rPr>
                <w:sz w:val="16"/>
                <w:szCs w:val="16"/>
              </w:rPr>
              <w:t>Tiểu phân mục chung được thêm vào cho chung băng ưong nước và dạng băng khác; cho riêng băng trong nước</w:t>
            </w:r>
          </w:p>
          <w:p w:rsidR="008E476A" w:rsidRDefault="00AA5811">
            <w:pPr>
              <w:pStyle w:val="Other0"/>
              <w:ind w:firstLine="560"/>
              <w:rPr>
                <w:sz w:val="16"/>
                <w:szCs w:val="16"/>
              </w:rPr>
            </w:pPr>
            <w:r>
              <w:rPr>
                <w:sz w:val="16"/>
                <w:szCs w:val="16"/>
              </w:rPr>
              <w:t>Bao gồm cà đào băng trôi, băng biển</w:t>
            </w:r>
          </w:p>
          <w:p w:rsidR="008E476A" w:rsidRDefault="00AA5811">
            <w:pPr>
              <w:pStyle w:val="Other0"/>
              <w:ind w:firstLine="800"/>
              <w:rPr>
                <w:sz w:val="16"/>
                <w:szCs w:val="16"/>
              </w:rPr>
            </w:pPr>
            <w:r>
              <w:rPr>
                <w:i/>
                <w:iCs/>
                <w:sz w:val="16"/>
                <w:szCs w:val="16"/>
              </w:rPr>
              <w:t>về mưa đá và tuyết, xem 551.57</w:t>
            </w:r>
          </w:p>
        </w:tc>
      </w:tr>
      <w:tr w:rsidR="008E476A">
        <w:trPr>
          <w:trHeight w:hRule="exact" w:val="322"/>
          <w:jc w:val="center"/>
        </w:trPr>
        <w:tc>
          <w:tcPr>
            <w:tcW w:w="653" w:type="dxa"/>
            <w:shd w:val="clear" w:color="auto" w:fill="FFFFFF"/>
          </w:tcPr>
          <w:p w:rsidR="008E476A" w:rsidRDefault="00AA5811">
            <w:pPr>
              <w:pStyle w:val="Other0"/>
              <w:spacing w:after="0"/>
              <w:ind w:firstLine="0"/>
              <w:rPr>
                <w:sz w:val="18"/>
                <w:szCs w:val="18"/>
              </w:rPr>
            </w:pPr>
            <w:r>
              <w:rPr>
                <w:b/>
                <w:bCs/>
                <w:sz w:val="18"/>
                <w:szCs w:val="18"/>
              </w:rPr>
              <w:t>.4</w:t>
            </w:r>
          </w:p>
        </w:tc>
        <w:tc>
          <w:tcPr>
            <w:tcW w:w="6365" w:type="dxa"/>
            <w:shd w:val="clear" w:color="auto" w:fill="FFFFFF"/>
          </w:tcPr>
          <w:p w:rsidR="008E476A" w:rsidRDefault="00AA5811">
            <w:pPr>
              <w:pStyle w:val="Other0"/>
              <w:spacing w:after="0"/>
              <w:ind w:firstLine="0"/>
              <w:rPr>
                <w:sz w:val="18"/>
                <w:szCs w:val="18"/>
              </w:rPr>
            </w:pPr>
            <w:r>
              <w:rPr>
                <w:b/>
                <w:bCs/>
                <w:sz w:val="18"/>
                <w:szCs w:val="18"/>
              </w:rPr>
              <w:t>Địa mạo học và thuỷ quyển</w:t>
            </w:r>
          </w:p>
        </w:tc>
      </w:tr>
      <w:tr w:rsidR="008E476A">
        <w:trPr>
          <w:trHeight w:hRule="exact" w:val="1781"/>
          <w:jc w:val="center"/>
        </w:trPr>
        <w:tc>
          <w:tcPr>
            <w:tcW w:w="653" w:type="dxa"/>
            <w:shd w:val="clear" w:color="auto" w:fill="FFFFFF"/>
          </w:tcPr>
          <w:p w:rsidR="008E476A" w:rsidRDefault="00AA5811">
            <w:pPr>
              <w:pStyle w:val="Other0"/>
              <w:spacing w:after="0"/>
              <w:ind w:firstLine="0"/>
              <w:rPr>
                <w:sz w:val="18"/>
                <w:szCs w:val="18"/>
              </w:rPr>
            </w:pPr>
            <w:r>
              <w:rPr>
                <w:sz w:val="18"/>
                <w:szCs w:val="18"/>
              </w:rPr>
              <w:t>.41</w:t>
            </w:r>
          </w:p>
        </w:tc>
        <w:tc>
          <w:tcPr>
            <w:tcW w:w="6365" w:type="dxa"/>
            <w:shd w:val="clear" w:color="auto" w:fill="FFFFFF"/>
            <w:vAlign w:val="bottom"/>
          </w:tcPr>
          <w:p w:rsidR="008E476A" w:rsidRDefault="00AA5811">
            <w:pPr>
              <w:pStyle w:val="Other0"/>
              <w:ind w:firstLine="340"/>
              <w:rPr>
                <w:sz w:val="18"/>
                <w:szCs w:val="18"/>
              </w:rPr>
            </w:pPr>
            <w:r>
              <w:rPr>
                <w:sz w:val="18"/>
                <w:szCs w:val="18"/>
              </w:rPr>
              <w:t>Địa mạo học</w:t>
            </w:r>
          </w:p>
          <w:p w:rsidR="008E476A" w:rsidRDefault="00AA5811">
            <w:pPr>
              <w:pStyle w:val="Other0"/>
              <w:ind w:firstLine="560"/>
              <w:rPr>
                <w:sz w:val="16"/>
                <w:szCs w:val="16"/>
              </w:rPr>
            </w:pPr>
            <w:r>
              <w:rPr>
                <w:sz w:val="16"/>
                <w:szCs w:val="16"/>
              </w:rPr>
              <w:t>Tạo lập và biến đổi địa hình do quá trinh xói mòn và trầm tích</w:t>
            </w:r>
          </w:p>
          <w:p w:rsidR="008E476A" w:rsidRDefault="00AA5811">
            <w:pPr>
              <w:pStyle w:val="Other0"/>
              <w:ind w:firstLine="560"/>
              <w:rPr>
                <w:sz w:val="16"/>
                <w:szCs w:val="16"/>
              </w:rPr>
            </w:pPr>
            <w:r>
              <w:rPr>
                <w:sz w:val="16"/>
                <w:szCs w:val="16"/>
              </w:rPr>
              <w:t>Bao gồm cả địa mạo hoang mạc</w:t>
            </w:r>
          </w:p>
          <w:p w:rsidR="008E476A" w:rsidRDefault="00AA5811">
            <w:pPr>
              <w:pStyle w:val="Other0"/>
              <w:ind w:firstLine="560"/>
              <w:rPr>
                <w:sz w:val="16"/>
                <w:szCs w:val="16"/>
              </w:rPr>
            </w:pPr>
            <w:r>
              <w:rPr>
                <w:sz w:val="16"/>
                <w:szCs w:val="16"/>
              </w:rPr>
              <w:t>xếp vào đây địa mạo lục địa, tác phẩm tổng hợp về địa hình</w:t>
            </w:r>
          </w:p>
          <w:p w:rsidR="008E476A" w:rsidRDefault="00AA5811">
            <w:pPr>
              <w:pStyle w:val="Other0"/>
              <w:ind w:firstLine="800"/>
              <w:rPr>
                <w:sz w:val="16"/>
                <w:szCs w:val="16"/>
              </w:rPr>
            </w:pPr>
            <w:r>
              <w:rPr>
                <w:i/>
                <w:iCs/>
                <w:sz w:val="16"/>
                <w:szCs w:val="16"/>
              </w:rPr>
              <w:t>về địa hình cụ thề, xem 551.42-551.45; về địa mạo học dưới biến, xem 551.46</w:t>
            </w:r>
          </w:p>
          <w:p w:rsidR="008E476A" w:rsidRDefault="00AA5811">
            <w:pPr>
              <w:pStyle w:val="Other0"/>
              <w:ind w:firstLine="800"/>
              <w:rPr>
                <w:sz w:val="16"/>
                <w:szCs w:val="16"/>
              </w:rPr>
            </w:pPr>
            <w:r>
              <w:rPr>
                <w:i/>
                <w:iCs/>
                <w:sz w:val="16"/>
                <w:szCs w:val="16"/>
              </w:rPr>
              <w:t>Xem thêm 551.1 vê lục địa trôi dạt</w:t>
            </w:r>
          </w:p>
        </w:tc>
      </w:tr>
    </w:tbl>
    <w:p w:rsidR="008E476A" w:rsidRDefault="008E476A">
      <w:pPr>
        <w:sectPr w:rsidR="008E476A">
          <w:headerReference w:type="even" r:id="rId59"/>
          <w:headerReference w:type="default" r:id="rId60"/>
          <w:footerReference w:type="even" r:id="rId61"/>
          <w:footerReference w:type="default" r:id="rId62"/>
          <w:headerReference w:type="first" r:id="rId63"/>
          <w:footerReference w:type="first" r:id="rId64"/>
          <w:footnotePr>
            <w:numFmt w:val="chicago"/>
          </w:footnotePr>
          <w:pgSz w:w="8400" w:h="11900"/>
          <w:pgMar w:top="528" w:right="481" w:bottom="1034" w:left="440" w:header="0" w:footer="3" w:gutter="0"/>
          <w:cols w:space="720"/>
          <w:noEndnote/>
          <w:titlePg/>
          <w:docGrid w:linePitch="360"/>
          <w15:footnoteColumns w:val="1"/>
        </w:sectPr>
      </w:pPr>
    </w:p>
    <w:p w:rsidR="008E476A" w:rsidRDefault="00AA5811">
      <w:pPr>
        <w:pStyle w:val="Bodytext100"/>
        <w:ind w:left="0"/>
      </w:pPr>
      <w:r>
        <w:lastRenderedPageBreak/>
        <w:t>[.410 916 2-.410 916 7] Đại dương và biển</w:t>
      </w:r>
    </w:p>
    <w:p w:rsidR="008E476A" w:rsidRDefault="00AA5811">
      <w:pPr>
        <w:pStyle w:val="Bodytext100"/>
        <w:spacing w:after="460"/>
        <w:ind w:left="2340"/>
      </w:pPr>
      <w:r>
        <w:t>Không dùng; xếp vào 551.46</w:t>
      </w:r>
    </w:p>
    <w:p w:rsidR="008E476A" w:rsidRDefault="00AA5811">
      <w:pPr>
        <w:pStyle w:val="Bodytext20"/>
        <w:spacing w:after="100" w:line="223" w:lineRule="auto"/>
        <w:ind w:firstLine="760"/>
        <w:jc w:val="left"/>
      </w:pPr>
      <w:r>
        <w:t>551.42-5 51.45 Các địa hình cụ thể</w:t>
      </w:r>
    </w:p>
    <w:p w:rsidR="008E476A" w:rsidRDefault="00AA5811">
      <w:pPr>
        <w:pStyle w:val="Bodytext100"/>
        <w:ind w:left="980"/>
      </w:pPr>
      <w:r>
        <w:t>xếp vào đây địa hình cụ thể do nước tạo thành; tác phẩm tổng họrp về các loại đặc điểm địa hình cụ thể, vê các mâu địa hình cụ thê frong hiện tại và quá khứ</w:t>
      </w:r>
    </w:p>
    <w:p w:rsidR="008E476A" w:rsidRDefault="00AA5811">
      <w:pPr>
        <w:pStyle w:val="Bodytext100"/>
        <w:ind w:left="0" w:firstLine="980"/>
      </w:pPr>
      <w:r>
        <w:t>xếp tác phẩm tổng hợp vào 551.41</w:t>
      </w:r>
    </w:p>
    <w:p w:rsidR="008E476A" w:rsidRDefault="00AA5811">
      <w:pPr>
        <w:pStyle w:val="Bodytext100"/>
        <w:ind w:left="1200"/>
      </w:pPr>
      <w:r>
        <w:rPr>
          <w:i/>
          <w:iCs/>
        </w:rPr>
        <w:t>về địa hình do biến dạng kiến tạo tạo thành, xem 551.8. về một địa hình cụ thế do tác động xâm thực sâu tạo thành, xem địa hình đó ở 551.2, vd., núi lừa 551.21; về một địa hình cụ thể được tạo chủ yếu bời tác nhân ngoại sinh không phải là nước hoặc sinh vật, xem địa hình đó ở 551.3, vd., băng tích băng hà 551.31</w:t>
      </w:r>
    </w:p>
    <w:p w:rsidR="008E476A" w:rsidRDefault="00AA5811">
      <w:pPr>
        <w:pStyle w:val="Bodytext20"/>
        <w:spacing w:line="350" w:lineRule="auto"/>
        <w:ind w:firstLine="0"/>
        <w:jc w:val="left"/>
      </w:pPr>
      <w:r>
        <w:t>.42 Đảo và rạn đá ngầm</w:t>
      </w:r>
    </w:p>
    <w:p w:rsidR="008E476A" w:rsidRDefault="00AA5811">
      <w:pPr>
        <w:pStyle w:val="Bodytext100"/>
        <w:spacing w:after="0" w:line="396" w:lineRule="auto"/>
        <w:ind w:left="1200"/>
      </w:pPr>
      <w:r>
        <w:t>Tiểu phân mục chung được thêm vào cho chung đào và rạn đá ngầm, cho riêng đào Bao gồm cà đảo san hô vòng</w:t>
      </w:r>
    </w:p>
    <w:p w:rsidR="008E476A" w:rsidRDefault="00AA5811">
      <w:pPr>
        <w:pStyle w:val="Bodytext20"/>
        <w:tabs>
          <w:tab w:val="left" w:pos="941"/>
        </w:tabs>
        <w:spacing w:line="350" w:lineRule="auto"/>
        <w:ind w:firstLine="0"/>
        <w:jc w:val="left"/>
      </w:pPr>
      <w:r>
        <w:t>.43</w:t>
      </w:r>
      <w:r>
        <w:tab/>
        <w:t>Vùng cao</w:t>
      </w:r>
    </w:p>
    <w:p w:rsidR="008E476A" w:rsidRDefault="00AA5811">
      <w:pPr>
        <w:pStyle w:val="Bodytext100"/>
        <w:spacing w:after="0" w:line="396" w:lineRule="auto"/>
        <w:ind w:left="1200"/>
      </w:pPr>
      <w:r>
        <w:t>Bao gồm cả núi, cao nguyên, sườn dốc</w:t>
      </w:r>
    </w:p>
    <w:p w:rsidR="008E476A" w:rsidRDefault="00AA5811">
      <w:pPr>
        <w:pStyle w:val="Bodytext20"/>
        <w:tabs>
          <w:tab w:val="left" w:pos="941"/>
        </w:tabs>
        <w:spacing w:line="350" w:lineRule="auto"/>
        <w:ind w:firstLine="0"/>
        <w:jc w:val="left"/>
      </w:pPr>
      <w:r>
        <w:t>.44</w:t>
      </w:r>
      <w:r>
        <w:tab/>
        <w:t>Vùng trũng và khe nứt</w:t>
      </w:r>
    </w:p>
    <w:p w:rsidR="008E476A" w:rsidRDefault="00AA5811">
      <w:pPr>
        <w:pStyle w:val="Bodytext100"/>
        <w:spacing w:after="0" w:line="396" w:lineRule="auto"/>
        <w:ind w:left="1200"/>
      </w:pPr>
      <w:r>
        <w:t>Bao gồm cả hèm vực, hang động, đồng trũng, hang rút nước, thung lũng</w:t>
      </w:r>
    </w:p>
    <w:p w:rsidR="008E476A" w:rsidRDefault="00AA5811">
      <w:pPr>
        <w:pStyle w:val="Bodytext100"/>
        <w:ind w:left="1440" w:firstLine="20"/>
      </w:pPr>
      <w:r>
        <w:rPr>
          <w:i/>
          <w:iCs/>
        </w:rPr>
        <w:t>Vê miệng núi lừa, xem 551.21; về châu thô, xem 551.45; về thung lũng dạng hẻm, xem 551.8</w:t>
      </w:r>
    </w:p>
    <w:p w:rsidR="008E476A" w:rsidRDefault="00AA5811">
      <w:pPr>
        <w:pStyle w:val="Bodytext20"/>
        <w:tabs>
          <w:tab w:val="left" w:pos="941"/>
        </w:tabs>
        <w:spacing w:after="100" w:line="223" w:lineRule="auto"/>
        <w:ind w:firstLine="0"/>
        <w:jc w:val="left"/>
      </w:pPr>
      <w:r>
        <w:t>.45</w:t>
      </w:r>
      <w:r>
        <w:tab/>
        <w:t>Vùng đồng bằng và duyên hài</w:t>
      </w:r>
    </w:p>
    <w:p w:rsidR="008E476A" w:rsidRDefault="00AA5811">
      <w:pPr>
        <w:pStyle w:val="Bodytext100"/>
        <w:ind w:left="1200"/>
      </w:pPr>
      <w:r>
        <w:t>Bao gồm cả đồng bằng, đồng cỏ, thảo nguyên, đài nguyên; bãi biển, châu thổ, bờ biển, đất ven bờ, đới nước triều; tác phẩm tổng hợp về đất cỏ</w:t>
      </w:r>
    </w:p>
    <w:p w:rsidR="008E476A" w:rsidRDefault="00AA5811">
      <w:pPr>
        <w:pStyle w:val="Bodytext100"/>
        <w:ind w:left="1440" w:firstLine="20"/>
        <w:sectPr w:rsidR="008E476A">
          <w:headerReference w:type="even" r:id="rId65"/>
          <w:headerReference w:type="default" r:id="rId66"/>
          <w:footerReference w:type="even" r:id="rId67"/>
          <w:footerReference w:type="default" r:id="rId68"/>
          <w:footnotePr>
            <w:numFmt w:val="chicago"/>
          </w:footnotePr>
          <w:type w:val="continuous"/>
          <w:pgSz w:w="8400" w:h="11900"/>
          <w:pgMar w:top="528" w:right="481" w:bottom="1034" w:left="440" w:header="0" w:footer="3" w:gutter="0"/>
          <w:cols w:space="720"/>
          <w:noEndnote/>
          <w:docGrid w:linePitch="360"/>
          <w15:footnoteColumns w:val="1"/>
        </w:sectPr>
      </w:pPr>
      <w:r>
        <w:rPr>
          <w:i/>
          <w:iCs/>
        </w:rPr>
        <w:t>về vùng đông trũng, xem 551.44. về một loại đất cỏ cụ thể không thuộc vùng đông băng, xem loại đó, vd., bãi cỏ trên núi cao 551.43</w:t>
      </w:r>
    </w:p>
    <w:p w:rsidR="008E476A" w:rsidRDefault="00AA5811">
      <w:pPr>
        <w:pStyle w:val="Bodytext20"/>
        <w:tabs>
          <w:tab w:val="left" w:pos="1194"/>
        </w:tabs>
        <w:spacing w:before="240" w:after="80" w:line="221" w:lineRule="auto"/>
        <w:ind w:firstLine="220"/>
        <w:jc w:val="left"/>
      </w:pPr>
      <w:r>
        <w:lastRenderedPageBreak/>
        <w:t>.46</w:t>
      </w:r>
      <w:r>
        <w:tab/>
        <w:t>Thuỷ quyển và địa chất học dưới biển Hải dương học</w:t>
      </w:r>
    </w:p>
    <w:p w:rsidR="008E476A" w:rsidRDefault="00AA5811">
      <w:pPr>
        <w:pStyle w:val="Bodytext100"/>
        <w:spacing w:after="80"/>
        <w:ind w:left="1420"/>
      </w:pPr>
      <w:r>
        <w:t>Tiểu phân mục chung được thêm vào cho chung thuỳ quyển và địa chất học dưới biển, cho riêng thuỷ quyển</w:t>
      </w:r>
    </w:p>
    <w:p w:rsidR="008E476A" w:rsidRDefault="00AA5811">
      <w:pPr>
        <w:pStyle w:val="Bodytext100"/>
        <w:spacing w:after="80"/>
        <w:ind w:left="1420"/>
      </w:pPr>
      <w:r>
        <w:t xml:space="preserve">Bao gồm cả hải dương học động lực, vd., hải lưu, thuỷ triều, sóng </w:t>
      </w:r>
      <w:r>
        <w:rPr>
          <w:i/>
          <w:iCs/>
        </w:rPr>
        <w:t xml:space="preserve">[trước đáy là </w:t>
      </w:r>
      <w:r>
        <w:t>551.47]; nghiên cứu vùng biển sâu, cửa sông, đầm phá, đáy đại dương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1138"/>
        <w:gridCol w:w="5875"/>
      </w:tblGrid>
      <w:tr w:rsidR="008E476A">
        <w:trPr>
          <w:trHeight w:hRule="exact" w:val="2712"/>
          <w:jc w:val="center"/>
        </w:trPr>
        <w:tc>
          <w:tcPr>
            <w:tcW w:w="1138" w:type="dxa"/>
            <w:shd w:val="clear" w:color="auto" w:fill="FFFFFF"/>
          </w:tcPr>
          <w:p w:rsidR="008E476A" w:rsidRDefault="008E476A">
            <w:pPr>
              <w:rPr>
                <w:sz w:val="10"/>
                <w:szCs w:val="10"/>
              </w:rPr>
            </w:pPr>
          </w:p>
        </w:tc>
        <w:tc>
          <w:tcPr>
            <w:tcW w:w="5875" w:type="dxa"/>
            <w:shd w:val="clear" w:color="auto" w:fill="FFFFFF"/>
          </w:tcPr>
          <w:p w:rsidR="008E476A" w:rsidRDefault="00AA5811">
            <w:pPr>
              <w:pStyle w:val="Other0"/>
              <w:ind w:firstLine="0"/>
              <w:rPr>
                <w:sz w:val="16"/>
                <w:szCs w:val="16"/>
              </w:rPr>
            </w:pPr>
            <w:r>
              <w:rPr>
                <w:sz w:val="16"/>
                <w:szCs w:val="16"/>
              </w:rPr>
              <w:t>Biển nội địa, hồ muối chuyển tới 551.48</w:t>
            </w:r>
          </w:p>
          <w:p w:rsidR="008E476A" w:rsidRDefault="00AA5811">
            <w:pPr>
              <w:pStyle w:val="Other0"/>
              <w:ind w:firstLine="0"/>
              <w:rPr>
                <w:sz w:val="16"/>
                <w:szCs w:val="16"/>
              </w:rPr>
            </w:pPr>
            <w:r>
              <w:rPr>
                <w:sz w:val="16"/>
                <w:szCs w:val="16"/>
              </w:rPr>
              <w:t>xếp vào đây thuỳ văn học, hài dượng học vật lý, nước biển; tác phẩm liên ngành về khoa học biển, về đại dương và biển</w:t>
            </w:r>
          </w:p>
          <w:p w:rsidR="008E476A" w:rsidRDefault="00AA5811">
            <w:pPr>
              <w:pStyle w:val="Other0"/>
              <w:ind w:firstLine="0"/>
              <w:rPr>
                <w:sz w:val="16"/>
                <w:szCs w:val="16"/>
              </w:rPr>
            </w:pPr>
            <w:r>
              <w:rPr>
                <w:sz w:val="16"/>
                <w:szCs w:val="16"/>
              </w:rPr>
              <w:t>xếp tác dụng địa chất của nước vào 551.3; xếp băng vào 551.31; xếp tương tác đại dương-khí quyển vào 551.5; xếp tác phẩm liên ngành về nước vào 553.7</w:t>
            </w:r>
          </w:p>
          <w:p w:rsidR="008E476A" w:rsidRDefault="00AA5811">
            <w:pPr>
              <w:pStyle w:val="Other0"/>
              <w:ind w:left="340"/>
              <w:rPr>
                <w:sz w:val="16"/>
                <w:szCs w:val="16"/>
              </w:rPr>
            </w:pPr>
            <w:r>
              <w:rPr>
                <w:i/>
                <w:iCs/>
                <w:sz w:val="16"/>
                <w:szCs w:val="16"/>
              </w:rPr>
              <w:t>về lớp phủ đáy biển, xem 551.1; về thuỳ học, xem 551.48. về một khia cạnh cụ thể của khoa học biển, của đại dương và biển, không được quy định ở đây, xem khia cạnh đó, vd., luật quốc tế về đại dương và biển 341.4, sinh vật học biên 578.77</w:t>
            </w:r>
          </w:p>
          <w:p w:rsidR="008E476A" w:rsidRDefault="00AA5811">
            <w:pPr>
              <w:pStyle w:val="Other0"/>
              <w:ind w:firstLine="340"/>
              <w:rPr>
                <w:sz w:val="16"/>
                <w:szCs w:val="16"/>
              </w:rPr>
            </w:pPr>
            <w:r>
              <w:rPr>
                <w:i/>
                <w:iCs/>
                <w:sz w:val="16"/>
                <w:szCs w:val="16"/>
              </w:rPr>
              <w:t>Xem thêm 551.3 về tác dụng địa chất cùa thuỷ triều và sóng</w:t>
            </w:r>
          </w:p>
          <w:p w:rsidR="008E476A" w:rsidRDefault="00AA5811">
            <w:pPr>
              <w:pStyle w:val="Other0"/>
              <w:ind w:firstLine="340"/>
              <w:rPr>
                <w:sz w:val="16"/>
                <w:szCs w:val="16"/>
              </w:rPr>
            </w:pPr>
            <w:r>
              <w:rPr>
                <w:i/>
                <w:iCs/>
                <w:sz w:val="16"/>
                <w:szCs w:val="16"/>
              </w:rPr>
              <w:t>Xem Phần hướng dẫn ờ 578.76-578.77 so với 551.46, 551.48</w:t>
            </w:r>
          </w:p>
        </w:tc>
      </w:tr>
    </w:tbl>
    <w:p w:rsidR="008E476A" w:rsidRDefault="00AA5811">
      <w:pPr>
        <w:pStyle w:val="Tablecaption0"/>
        <w:spacing w:after="0"/>
        <w:rPr>
          <w:sz w:val="16"/>
          <w:szCs w:val="16"/>
        </w:rPr>
      </w:pPr>
      <w:r>
        <w:rPr>
          <w:i/>
          <w:iCs/>
          <w:sz w:val="16"/>
          <w:szCs w:val="16"/>
        </w:rPr>
        <w:t>[.460</w:t>
      </w:r>
      <w:r>
        <w:rPr>
          <w:sz w:val="16"/>
          <w:szCs w:val="16"/>
        </w:rPr>
        <w:t xml:space="preserve"> 01-460 08] Tiểu phân mục chung</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138"/>
        <w:gridCol w:w="5870"/>
      </w:tblGrid>
      <w:tr w:rsidR="008E476A">
        <w:trPr>
          <w:trHeight w:hRule="exact" w:val="883"/>
          <w:jc w:val="center"/>
        </w:trPr>
        <w:tc>
          <w:tcPr>
            <w:tcW w:w="1138" w:type="dxa"/>
            <w:shd w:val="clear" w:color="auto" w:fill="FFFFFF"/>
            <w:vAlign w:val="center"/>
          </w:tcPr>
          <w:p w:rsidR="008E476A" w:rsidRDefault="00AA5811">
            <w:pPr>
              <w:pStyle w:val="Other0"/>
              <w:spacing w:after="0"/>
              <w:ind w:firstLine="0"/>
              <w:rPr>
                <w:sz w:val="16"/>
                <w:szCs w:val="16"/>
              </w:rPr>
            </w:pPr>
            <w:r>
              <w:rPr>
                <w:sz w:val="16"/>
                <w:szCs w:val="16"/>
              </w:rPr>
              <w:t>[.460 09]</w:t>
            </w:r>
          </w:p>
        </w:tc>
        <w:tc>
          <w:tcPr>
            <w:tcW w:w="5870" w:type="dxa"/>
            <w:shd w:val="clear" w:color="auto" w:fill="FFFFFF"/>
          </w:tcPr>
          <w:p w:rsidR="008E476A" w:rsidRDefault="00AA5811">
            <w:pPr>
              <w:pStyle w:val="Other0"/>
              <w:ind w:firstLine="800"/>
              <w:rPr>
                <w:sz w:val="16"/>
                <w:szCs w:val="16"/>
              </w:rPr>
            </w:pPr>
            <w:r>
              <w:rPr>
                <w:sz w:val="16"/>
                <w:szCs w:val="16"/>
              </w:rPr>
              <w:t>Chuyển tới 551.4601-551.4608</w:t>
            </w:r>
          </w:p>
          <w:p w:rsidR="008E476A" w:rsidRDefault="00AA5811">
            <w:pPr>
              <w:pStyle w:val="Other0"/>
              <w:ind w:firstLine="580"/>
              <w:rPr>
                <w:sz w:val="16"/>
                <w:szCs w:val="16"/>
              </w:rPr>
            </w:pPr>
            <w:r>
              <w:rPr>
                <w:sz w:val="16"/>
                <w:szCs w:val="16"/>
              </w:rPr>
              <w:t>Tiểu phân mục chung</w:t>
            </w:r>
          </w:p>
          <w:p w:rsidR="008E476A" w:rsidRDefault="00AA5811">
            <w:pPr>
              <w:pStyle w:val="Other0"/>
              <w:ind w:firstLine="800"/>
              <w:rPr>
                <w:sz w:val="16"/>
                <w:szCs w:val="16"/>
              </w:rPr>
            </w:pPr>
            <w:r>
              <w:rPr>
                <w:sz w:val="16"/>
                <w:szCs w:val="16"/>
              </w:rPr>
              <w:t>Chuyển tới 551.4609</w:t>
            </w:r>
          </w:p>
        </w:tc>
      </w:tr>
      <w:tr w:rsidR="008E476A">
        <w:trPr>
          <w:trHeight w:hRule="exact" w:val="302"/>
          <w:jc w:val="center"/>
        </w:trPr>
        <w:tc>
          <w:tcPr>
            <w:tcW w:w="1138" w:type="dxa"/>
            <w:shd w:val="clear" w:color="auto" w:fill="FFFFFF"/>
          </w:tcPr>
          <w:p w:rsidR="008E476A" w:rsidRDefault="00AA5811">
            <w:pPr>
              <w:pStyle w:val="Other0"/>
              <w:spacing w:after="0"/>
              <w:ind w:firstLine="0"/>
              <w:rPr>
                <w:sz w:val="16"/>
                <w:szCs w:val="16"/>
              </w:rPr>
            </w:pPr>
            <w:r>
              <w:rPr>
                <w:sz w:val="16"/>
                <w:szCs w:val="16"/>
              </w:rPr>
              <w:t>.460 1-.460 8</w:t>
            </w:r>
          </w:p>
        </w:tc>
        <w:tc>
          <w:tcPr>
            <w:tcW w:w="5870" w:type="dxa"/>
            <w:shd w:val="clear" w:color="auto" w:fill="FFFFFF"/>
          </w:tcPr>
          <w:p w:rsidR="008E476A" w:rsidRDefault="00AA5811">
            <w:pPr>
              <w:pStyle w:val="Other0"/>
              <w:spacing w:after="0"/>
              <w:ind w:firstLine="360"/>
              <w:rPr>
                <w:sz w:val="16"/>
                <w:szCs w:val="16"/>
              </w:rPr>
            </w:pPr>
            <w:r>
              <w:rPr>
                <w:sz w:val="16"/>
                <w:szCs w:val="16"/>
              </w:rPr>
              <w:t xml:space="preserve">Tiểu phân mục chung </w:t>
            </w:r>
            <w:r>
              <w:rPr>
                <w:i/>
                <w:iCs/>
                <w:sz w:val="16"/>
                <w:szCs w:val="16"/>
              </w:rPr>
              <w:t>[trước đây là</w:t>
            </w:r>
            <w:r>
              <w:rPr>
                <w:sz w:val="16"/>
                <w:szCs w:val="16"/>
              </w:rPr>
              <w:t xml:space="preserve"> 551.46001-551.46008]</w:t>
            </w:r>
          </w:p>
        </w:tc>
      </w:tr>
      <w:tr w:rsidR="008E476A">
        <w:trPr>
          <w:trHeight w:hRule="exact" w:val="293"/>
          <w:jc w:val="center"/>
        </w:trPr>
        <w:tc>
          <w:tcPr>
            <w:tcW w:w="1138" w:type="dxa"/>
            <w:shd w:val="clear" w:color="auto" w:fill="FFFFFF"/>
          </w:tcPr>
          <w:p w:rsidR="008E476A" w:rsidRDefault="00AA5811">
            <w:pPr>
              <w:pStyle w:val="Other0"/>
              <w:spacing w:after="0"/>
              <w:ind w:firstLine="0"/>
              <w:rPr>
                <w:sz w:val="16"/>
                <w:szCs w:val="16"/>
              </w:rPr>
            </w:pPr>
            <w:r>
              <w:rPr>
                <w:sz w:val="16"/>
                <w:szCs w:val="16"/>
              </w:rPr>
              <w:t>.460 9</w:t>
            </w:r>
          </w:p>
        </w:tc>
        <w:tc>
          <w:tcPr>
            <w:tcW w:w="5870" w:type="dxa"/>
            <w:shd w:val="clear" w:color="auto" w:fill="FFFFFF"/>
          </w:tcPr>
          <w:p w:rsidR="008E476A" w:rsidRDefault="00AA5811">
            <w:pPr>
              <w:pStyle w:val="Other0"/>
              <w:spacing w:after="0"/>
              <w:ind w:firstLine="360"/>
              <w:rPr>
                <w:sz w:val="16"/>
                <w:szCs w:val="16"/>
              </w:rPr>
            </w:pPr>
            <w:r>
              <w:rPr>
                <w:sz w:val="16"/>
                <w:szCs w:val="16"/>
              </w:rPr>
              <w:t xml:space="preserve">Tiểu phân mục chung </w:t>
            </w:r>
            <w:r>
              <w:rPr>
                <w:i/>
                <w:iCs/>
                <w:sz w:val="16"/>
                <w:szCs w:val="16"/>
              </w:rPr>
              <w:t>[trước đây là</w:t>
            </w:r>
            <w:r>
              <w:rPr>
                <w:sz w:val="16"/>
                <w:szCs w:val="16"/>
              </w:rPr>
              <w:t xml:space="preserve"> 551.46009]</w:t>
            </w:r>
          </w:p>
        </w:tc>
      </w:tr>
      <w:tr w:rsidR="008E476A">
        <w:trPr>
          <w:trHeight w:hRule="exact" w:val="754"/>
          <w:jc w:val="center"/>
        </w:trPr>
        <w:tc>
          <w:tcPr>
            <w:tcW w:w="1138" w:type="dxa"/>
            <w:shd w:val="clear" w:color="auto" w:fill="FFFFFF"/>
          </w:tcPr>
          <w:p w:rsidR="008E476A" w:rsidRDefault="00AA5811">
            <w:pPr>
              <w:pStyle w:val="Other0"/>
              <w:spacing w:after="0"/>
              <w:ind w:firstLine="0"/>
              <w:rPr>
                <w:sz w:val="16"/>
                <w:szCs w:val="16"/>
              </w:rPr>
            </w:pPr>
            <w:r>
              <w:rPr>
                <w:sz w:val="16"/>
                <w:szCs w:val="16"/>
              </w:rPr>
              <w:t>.460 916</w:t>
            </w:r>
          </w:p>
        </w:tc>
        <w:tc>
          <w:tcPr>
            <w:tcW w:w="5870" w:type="dxa"/>
            <w:shd w:val="clear" w:color="auto" w:fill="FFFFFF"/>
            <w:vAlign w:val="bottom"/>
          </w:tcPr>
          <w:p w:rsidR="008E476A" w:rsidRDefault="00AA5811">
            <w:pPr>
              <w:pStyle w:val="Other0"/>
              <w:ind w:firstLine="800"/>
              <w:rPr>
                <w:sz w:val="16"/>
                <w:szCs w:val="16"/>
              </w:rPr>
            </w:pPr>
            <w:r>
              <w:rPr>
                <w:sz w:val="16"/>
                <w:szCs w:val="16"/>
              </w:rPr>
              <w:t>Không khí và nước</w:t>
            </w:r>
          </w:p>
          <w:p w:rsidR="008E476A" w:rsidRDefault="00AA5811">
            <w:pPr>
              <w:pStyle w:val="Other0"/>
              <w:spacing w:after="0"/>
              <w:ind w:left="1040" w:firstLine="0"/>
              <w:rPr>
                <w:sz w:val="16"/>
                <w:szCs w:val="16"/>
              </w:rPr>
            </w:pPr>
            <w:r>
              <w:rPr>
                <w:sz w:val="16"/>
                <w:szCs w:val="16"/>
              </w:rPr>
              <w:t>Không dùng cho các thể nước muối ven bờ; xếp vào 551.46. Không dùng cho biển nội địa; xếp vào 551.48</w:t>
            </w:r>
          </w:p>
        </w:tc>
      </w:tr>
    </w:tbl>
    <w:p w:rsidR="008E476A" w:rsidRDefault="00AA5811">
      <w:pPr>
        <w:pStyle w:val="Tablecaption0"/>
        <w:spacing w:after="0"/>
        <w:ind w:left="5"/>
        <w:rPr>
          <w:sz w:val="16"/>
          <w:szCs w:val="16"/>
        </w:rPr>
      </w:pPr>
      <w:r>
        <w:rPr>
          <w:sz w:val="16"/>
          <w:szCs w:val="16"/>
        </w:rPr>
        <w:t>(.460 916 3-.460 916 7] Nghiên cứu ở các đại dương và biển cụ thể</w:t>
      </w:r>
    </w:p>
    <w:p w:rsidR="008E476A" w:rsidRDefault="008E476A">
      <w:pPr>
        <w:spacing w:after="79" w:line="1" w:lineRule="exact"/>
      </w:pPr>
    </w:p>
    <w:p w:rsidR="008E476A" w:rsidRDefault="008E476A">
      <w:pPr>
        <w:spacing w:line="1" w:lineRule="exact"/>
      </w:pPr>
    </w:p>
    <w:p w:rsidR="008E476A" w:rsidRDefault="00AA5811">
      <w:pPr>
        <w:pStyle w:val="Tablecaption0"/>
        <w:spacing w:after="0"/>
        <w:ind w:left="2395"/>
        <w:rPr>
          <w:sz w:val="16"/>
          <w:szCs w:val="16"/>
        </w:rPr>
      </w:pPr>
      <w:r>
        <w:rPr>
          <w:sz w:val="16"/>
          <w:szCs w:val="16"/>
        </w:rPr>
        <w:t>Không dùng; xếp vào 551.46</w:t>
      </w:r>
    </w:p>
    <w:tbl>
      <w:tblPr>
        <w:tblOverlap w:val="never"/>
        <w:tblW w:w="0" w:type="auto"/>
        <w:jc w:val="center"/>
        <w:tblLayout w:type="fixed"/>
        <w:tblCellMar>
          <w:left w:w="10" w:type="dxa"/>
          <w:right w:w="10" w:type="dxa"/>
        </w:tblCellMar>
        <w:tblLook w:val="0000" w:firstRow="0" w:lastRow="0" w:firstColumn="0" w:lastColumn="0" w:noHBand="0" w:noVBand="0"/>
      </w:tblPr>
      <w:tblGrid>
        <w:gridCol w:w="710"/>
        <w:gridCol w:w="6398"/>
      </w:tblGrid>
      <w:tr w:rsidR="008E476A">
        <w:trPr>
          <w:trHeight w:hRule="exact" w:val="571"/>
          <w:jc w:val="center"/>
        </w:trPr>
        <w:tc>
          <w:tcPr>
            <w:tcW w:w="710" w:type="dxa"/>
            <w:shd w:val="clear" w:color="auto" w:fill="FFFFFF"/>
          </w:tcPr>
          <w:p w:rsidR="008E476A" w:rsidRDefault="00AA5811">
            <w:pPr>
              <w:pStyle w:val="Other0"/>
              <w:spacing w:after="0"/>
              <w:ind w:firstLine="0"/>
              <w:rPr>
                <w:sz w:val="18"/>
                <w:szCs w:val="18"/>
              </w:rPr>
            </w:pPr>
            <w:r>
              <w:rPr>
                <w:sz w:val="18"/>
                <w:szCs w:val="18"/>
              </w:rPr>
              <w:t>[■47]</w:t>
            </w:r>
          </w:p>
        </w:tc>
        <w:tc>
          <w:tcPr>
            <w:tcW w:w="6398" w:type="dxa"/>
            <w:shd w:val="clear" w:color="auto" w:fill="FFFFFF"/>
          </w:tcPr>
          <w:p w:rsidR="008E476A" w:rsidRDefault="00AA5811">
            <w:pPr>
              <w:pStyle w:val="Other0"/>
              <w:ind w:firstLine="320"/>
              <w:rPr>
                <w:sz w:val="18"/>
                <w:szCs w:val="18"/>
              </w:rPr>
            </w:pPr>
            <w:r>
              <w:rPr>
                <w:sz w:val="18"/>
                <w:szCs w:val="18"/>
              </w:rPr>
              <w:t>Hải dương học động lực</w:t>
            </w:r>
          </w:p>
          <w:p w:rsidR="008E476A" w:rsidRDefault="00AA5811">
            <w:pPr>
              <w:pStyle w:val="Other0"/>
              <w:spacing w:after="0"/>
              <w:ind w:firstLine="560"/>
              <w:rPr>
                <w:sz w:val="16"/>
                <w:szCs w:val="16"/>
              </w:rPr>
            </w:pPr>
            <w:r>
              <w:rPr>
                <w:sz w:val="16"/>
                <w:szCs w:val="16"/>
              </w:rPr>
              <w:t>Chuyển tới 551.46</w:t>
            </w:r>
          </w:p>
        </w:tc>
      </w:tr>
      <w:tr w:rsidR="008E476A">
        <w:trPr>
          <w:trHeight w:hRule="exact" w:val="2549"/>
          <w:jc w:val="center"/>
        </w:trPr>
        <w:tc>
          <w:tcPr>
            <w:tcW w:w="710" w:type="dxa"/>
            <w:shd w:val="clear" w:color="auto" w:fill="FFFFFF"/>
          </w:tcPr>
          <w:p w:rsidR="008E476A" w:rsidRDefault="00AA5811">
            <w:pPr>
              <w:pStyle w:val="Other0"/>
              <w:spacing w:after="0"/>
              <w:ind w:firstLine="0"/>
              <w:rPr>
                <w:sz w:val="18"/>
                <w:szCs w:val="18"/>
              </w:rPr>
            </w:pPr>
            <w:r>
              <w:rPr>
                <w:sz w:val="18"/>
                <w:szCs w:val="18"/>
              </w:rPr>
              <w:t>.48</w:t>
            </w:r>
          </w:p>
        </w:tc>
        <w:tc>
          <w:tcPr>
            <w:tcW w:w="6398" w:type="dxa"/>
            <w:shd w:val="clear" w:color="auto" w:fill="FFFFFF"/>
            <w:vAlign w:val="bottom"/>
          </w:tcPr>
          <w:p w:rsidR="008E476A" w:rsidRDefault="00AA5811">
            <w:pPr>
              <w:pStyle w:val="Other0"/>
              <w:spacing w:line="218" w:lineRule="auto"/>
              <w:ind w:firstLine="320"/>
              <w:rPr>
                <w:sz w:val="18"/>
                <w:szCs w:val="18"/>
              </w:rPr>
            </w:pPr>
            <w:r>
              <w:rPr>
                <w:sz w:val="18"/>
                <w:szCs w:val="18"/>
              </w:rPr>
              <w:t>Thuỷ học</w:t>
            </w:r>
          </w:p>
          <w:p w:rsidR="008E476A" w:rsidRDefault="00AA5811">
            <w:pPr>
              <w:pStyle w:val="Other0"/>
              <w:ind w:left="560" w:firstLine="0"/>
              <w:rPr>
                <w:sz w:val="16"/>
                <w:szCs w:val="16"/>
              </w:rPr>
            </w:pPr>
            <w:r>
              <w:rPr>
                <w:sz w:val="16"/>
                <w:szCs w:val="16"/>
              </w:rPr>
              <w:t xml:space="preserve">Bao gồm cả biển nội địa, hồ nước mặn </w:t>
            </w:r>
            <w:r>
              <w:rPr>
                <w:i/>
                <w:iCs/>
                <w:sz w:val="16"/>
                <w:szCs w:val="16"/>
              </w:rPr>
              <w:t>[trước đây cả hai là</w:t>
            </w:r>
            <w:r>
              <w:rPr>
                <w:sz w:val="16"/>
                <w:szCs w:val="16"/>
              </w:rPr>
              <w:t xml:space="preserve"> 551.46]; lũ lụt, hồ, ao, sông, dòng chày, dòng suối, thác</w:t>
            </w:r>
          </w:p>
          <w:p w:rsidR="008E476A" w:rsidRDefault="00AA5811">
            <w:pPr>
              <w:pStyle w:val="Other0"/>
              <w:ind w:firstLine="560"/>
              <w:rPr>
                <w:sz w:val="16"/>
                <w:szCs w:val="16"/>
              </w:rPr>
            </w:pPr>
            <w:r>
              <w:rPr>
                <w:sz w:val="16"/>
                <w:szCs w:val="16"/>
              </w:rPr>
              <w:t>xếp vào đây chu trinh thuỷ học, khoa nghiên cứu đầm hồ, cân bằng nước</w:t>
            </w:r>
          </w:p>
          <w:p w:rsidR="008E476A" w:rsidRDefault="00AA5811">
            <w:pPr>
              <w:pStyle w:val="Other0"/>
              <w:ind w:left="560" w:firstLine="0"/>
              <w:rPr>
                <w:sz w:val="16"/>
                <w:szCs w:val="16"/>
              </w:rPr>
            </w:pPr>
            <w:r>
              <w:rPr>
                <w:sz w:val="16"/>
                <w:szCs w:val="16"/>
              </w:rPr>
              <w:t>xếp tác phẩm tổng hợp về hải dương học và thuỷ học vào 551.46; xếp tác phẩm tổng hợp vê một biển nội địa hoặc hô nước mặn cụ thê vào 940-990, vd., biên Caxpiên 947.5; xếp nguồn nước, tác phẩm liên ngành về nước vào 553.7</w:t>
            </w:r>
          </w:p>
          <w:p w:rsidR="008E476A" w:rsidRDefault="00AA5811">
            <w:pPr>
              <w:pStyle w:val="Other0"/>
              <w:ind w:left="780"/>
              <w:rPr>
                <w:sz w:val="16"/>
                <w:szCs w:val="16"/>
              </w:rPr>
            </w:pPr>
            <w:r>
              <w:rPr>
                <w:i/>
                <w:iCs/>
                <w:sz w:val="16"/>
                <w:szCs w:val="16"/>
              </w:rPr>
              <w:t>về lô phunfiimaron, xem 551.2; về nước ngâm, xem 551.49; về khí tượng thuỳ văn, xem 551.57</w:t>
            </w:r>
          </w:p>
          <w:p w:rsidR="008E476A" w:rsidRDefault="00AA5811">
            <w:pPr>
              <w:pStyle w:val="Other0"/>
              <w:ind w:left="780"/>
              <w:rPr>
                <w:sz w:val="16"/>
                <w:szCs w:val="16"/>
              </w:rPr>
            </w:pPr>
            <w:r>
              <w:rPr>
                <w:i/>
                <w:iCs/>
                <w:sz w:val="16"/>
                <w:szCs w:val="16"/>
              </w:rPr>
              <w:t>Xem Phần hướng dẫn ở 578.76-578.77 so với 551.46, 551.48</w:t>
            </w:r>
          </w:p>
        </w:tc>
      </w:tr>
    </w:tbl>
    <w:p w:rsidR="008E476A" w:rsidRDefault="00AA5811">
      <w:pPr>
        <w:pStyle w:val="Bodytext20"/>
        <w:spacing w:after="100" w:line="221" w:lineRule="auto"/>
        <w:ind w:firstLine="380"/>
        <w:jc w:val="left"/>
      </w:pPr>
      <w:r>
        <w:t>.49 Nước ngầm (Nước dưới mặt đất)</w:t>
      </w:r>
    </w:p>
    <w:p w:rsidR="008E476A" w:rsidRDefault="00AA5811">
      <w:pPr>
        <w:pStyle w:val="Bodytext100"/>
        <w:ind w:left="1580"/>
      </w:pPr>
      <w:r>
        <w:t>Bao gồm cả giếng mạch ngầm, suối, mặt nước</w:t>
      </w:r>
    </w:p>
    <w:p w:rsidR="008E476A" w:rsidRDefault="00AA5811">
      <w:pPr>
        <w:pStyle w:val="Bodytext100"/>
        <w:ind w:left="1580"/>
      </w:pPr>
      <w:r>
        <w:t>xếp vào đây tầng chứa nước</w:t>
      </w:r>
    </w:p>
    <w:p w:rsidR="008E476A" w:rsidRDefault="00AA5811">
      <w:pPr>
        <w:pStyle w:val="Bodytext100"/>
        <w:ind w:left="1800"/>
      </w:pPr>
      <w:r>
        <w:rPr>
          <w:i/>
          <w:iCs/>
        </w:rPr>
        <w:lastRenderedPageBreak/>
        <w:t>Vê nước nóng, suối nước nóng, xem 551.2</w:t>
      </w:r>
    </w:p>
    <w:p w:rsidR="008E476A" w:rsidRDefault="00AA5811">
      <w:pPr>
        <w:pStyle w:val="Bodytext20"/>
        <w:spacing w:after="100" w:line="240" w:lineRule="auto"/>
        <w:ind w:firstLine="380"/>
        <w:jc w:val="left"/>
      </w:pPr>
      <w:r>
        <w:rPr>
          <w:b/>
          <w:bCs/>
        </w:rPr>
        <w:t>.5 Khí tượng học</w:t>
      </w:r>
    </w:p>
    <w:p w:rsidR="008E476A" w:rsidRDefault="00AA5811">
      <w:pPr>
        <w:pStyle w:val="Bodytext100"/>
      </w:pPr>
      <w:r>
        <w:t>Bao gồm cả áp suất khí quyển, bức xạ, nhiệt độ, nhiệt động lực học; sự tương tác khí quyển với bề mặt ưái đất; sương giá như là một đợt lạnh</w:t>
      </w:r>
    </w:p>
    <w:p w:rsidR="008E476A" w:rsidRDefault="00AA5811">
      <w:pPr>
        <w:pStyle w:val="Bodytext100"/>
      </w:pPr>
      <w:r>
        <w:t>xếp vào đây khí quyển</w:t>
      </w:r>
    </w:p>
    <w:p w:rsidR="008E476A" w:rsidRDefault="00AA5811">
      <w:pPr>
        <w:pStyle w:val="Bodytext100"/>
      </w:pPr>
      <w:r>
        <w:t>xếp vi khí tượng học vào 551.6; xếp dự báo một hiện tượng khí tượng cụ thể vào 551.64; xếp dự báo một hiện tượng khí tượng cụ thể tại những vùng cụ thể vào 551.65; xếp tác phẩm tổng hợp về sương giá vào 551.3</w:t>
      </w:r>
    </w:p>
    <w:p w:rsidR="008E476A" w:rsidRDefault="00AA5811">
      <w:pPr>
        <w:pStyle w:val="Bodytext100"/>
        <w:ind w:left="1580"/>
      </w:pPr>
      <w:r>
        <w:rPr>
          <w:i/>
          <w:iCs/>
        </w:rPr>
        <w:t>về khi hậu học và thời tiết, xem 551.6</w:t>
      </w:r>
    </w:p>
    <w:p w:rsidR="008E476A" w:rsidRDefault="00AA5811">
      <w:pPr>
        <w:pStyle w:val="Bodytext100"/>
        <w:ind w:left="1580"/>
      </w:pPr>
      <w:r>
        <w:rPr>
          <w:i/>
          <w:iCs/>
        </w:rPr>
        <w:t>Xem Phần hướng dẫn ở 551.5 so với 551.6</w:t>
      </w:r>
    </w:p>
    <w:p w:rsidR="008E476A" w:rsidRDefault="00AA5811">
      <w:pPr>
        <w:pStyle w:val="Bodytext20"/>
        <w:tabs>
          <w:tab w:val="left" w:pos="1580"/>
        </w:tabs>
        <w:spacing w:after="100" w:line="221" w:lineRule="auto"/>
        <w:ind w:firstLine="380"/>
        <w:jc w:val="left"/>
      </w:pPr>
      <w:r>
        <w:t>.501</w:t>
      </w:r>
      <w:r>
        <w:tab/>
        <w:t>Triết học và lý thuyết</w:t>
      </w:r>
    </w:p>
    <w:p w:rsidR="008E476A" w:rsidRDefault="00AA5811">
      <w:pPr>
        <w:pStyle w:val="Bodytext100"/>
        <w:ind w:left="1800"/>
      </w:pPr>
      <w:r>
        <w:t>Không dùng cho dự báo và các bản dự báo thời tiết; xếp vào 551.63</w:t>
      </w:r>
    </w:p>
    <w:p w:rsidR="008E476A" w:rsidRDefault="00AA5811">
      <w:pPr>
        <w:pStyle w:val="Bodytext20"/>
        <w:tabs>
          <w:tab w:val="left" w:pos="1347"/>
        </w:tabs>
        <w:spacing w:after="100" w:line="221" w:lineRule="auto"/>
        <w:ind w:firstLine="380"/>
        <w:jc w:val="left"/>
      </w:pPr>
      <w:r>
        <w:t>.51</w:t>
      </w:r>
      <w:r>
        <w:tab/>
        <w:t>Thành phần khí quyển, vùng khí quyển, động lực học khí quyển</w:t>
      </w:r>
    </w:p>
    <w:p w:rsidR="008E476A" w:rsidRDefault="00AA5811">
      <w:pPr>
        <w:pStyle w:val="Bodytext100"/>
        <w:ind w:left="1580"/>
      </w:pPr>
      <w:r>
        <w:t>Bao gồm cả sự tuần hoàn, gió, gió mùa; bụi; từ quyển, tầng ôzôn, tầng bình lưu, tầng đôi lưu</w:t>
      </w:r>
    </w:p>
    <w:p w:rsidR="008E476A" w:rsidRDefault="00AA5811">
      <w:pPr>
        <w:pStyle w:val="Bodytext100"/>
        <w:ind w:left="1580"/>
      </w:pPr>
      <w:r>
        <w:t>xếp hiện tượng từ ưong từ quyển, tác phẩm tổng hợp về từ quyển vào 538</w:t>
      </w:r>
    </w:p>
    <w:p w:rsidR="008E476A" w:rsidRDefault="00AA5811">
      <w:pPr>
        <w:pStyle w:val="Bodytext100"/>
        <w:ind w:left="1800"/>
      </w:pPr>
      <w:r>
        <w:rPr>
          <w:i/>
          <w:iCs/>
        </w:rPr>
        <w:t>về nhiễu và hình thái khi quyển, xem 551.55</w:t>
      </w:r>
    </w:p>
    <w:p w:rsidR="008E476A" w:rsidRDefault="00AA5811">
      <w:pPr>
        <w:pStyle w:val="Bodytext20"/>
        <w:spacing w:after="100" w:line="221" w:lineRule="auto"/>
        <w:ind w:firstLine="380"/>
        <w:jc w:val="left"/>
      </w:pPr>
      <w:r>
        <w:t>.55 Nhiễu khí quyển và hình thái khí quyển</w:t>
      </w:r>
    </w:p>
    <w:p w:rsidR="008E476A" w:rsidRDefault="00AA5811">
      <w:pPr>
        <w:pStyle w:val="Bodytext100"/>
        <w:ind w:left="1580"/>
      </w:pPr>
      <w:r>
        <w:t>Tiểu phân mục chung được thêm vào cho chung nhiễu khí quyển và hình thái khí quyển, cho riêng nhiễu khí quyển</w:t>
      </w:r>
    </w:p>
    <w:p w:rsidR="008E476A" w:rsidRDefault="00AA5811">
      <w:pPr>
        <w:pStyle w:val="Bodytext100"/>
        <w:ind w:left="1580"/>
      </w:pPr>
      <w:r>
        <w:t>Bao gồm cả gió buran, khí xoáy tụ, frơn, bão có mưa đá, bão xoáy, bão tuyết, mưa dông, vòi rồng, bão</w:t>
      </w:r>
    </w:p>
    <w:p w:rsidR="008E476A" w:rsidRDefault="00AA5811">
      <w:pPr>
        <w:pStyle w:val="Bodytext100"/>
        <w:ind w:left="1580"/>
      </w:pPr>
      <w:r>
        <w:t>xếp vào đây bão</w:t>
      </w:r>
    </w:p>
    <w:p w:rsidR="008E476A" w:rsidRDefault="00AA5811">
      <w:pPr>
        <w:pStyle w:val="Bodytext100"/>
        <w:ind w:left="1580"/>
      </w:pPr>
      <w:r>
        <w:t>xếp lượng mưa từ bão vào 551.57</w:t>
      </w:r>
    </w:p>
    <w:p w:rsidR="008E476A" w:rsidRDefault="00AA5811">
      <w:pPr>
        <w:pStyle w:val="Bodytext100"/>
        <w:ind w:left="1800"/>
      </w:pPr>
      <w:r>
        <w:rPr>
          <w:i/>
          <w:iCs/>
        </w:rPr>
        <w:t>Xem thêm 363.34 về bão như là thiên tai</w:t>
      </w:r>
    </w:p>
    <w:p w:rsidR="008E476A" w:rsidRDefault="00AA5811">
      <w:pPr>
        <w:pStyle w:val="Bodytext20"/>
        <w:tabs>
          <w:tab w:val="left" w:pos="1347"/>
        </w:tabs>
        <w:spacing w:after="100" w:line="221" w:lineRule="auto"/>
        <w:ind w:firstLine="380"/>
        <w:jc w:val="left"/>
      </w:pPr>
      <w:r>
        <w:t>.56</w:t>
      </w:r>
      <w:r>
        <w:tab/>
        <w:t>Điện học khí quyển và quang học khí quyển</w:t>
      </w:r>
    </w:p>
    <w:p w:rsidR="008E476A" w:rsidRDefault="00AA5811">
      <w:pPr>
        <w:pStyle w:val="Bodytext100"/>
        <w:ind w:left="1580"/>
      </w:pPr>
      <w:r>
        <w:t>Bao gồm cà màu của mây, chớp, ảo ảnh, cầu vồng, hoàng hôn</w:t>
      </w:r>
    </w:p>
    <w:p w:rsidR="008E476A" w:rsidRDefault="00AA5811">
      <w:pPr>
        <w:pStyle w:val="Bodytext100"/>
        <w:ind w:left="1580"/>
      </w:pPr>
      <w:r>
        <w:t>xếp hiện tượng từ vào 538</w:t>
      </w:r>
    </w:p>
    <w:p w:rsidR="008E476A" w:rsidRDefault="00AA5811">
      <w:pPr>
        <w:pStyle w:val="Bodytext20"/>
        <w:tabs>
          <w:tab w:val="left" w:pos="971"/>
        </w:tabs>
        <w:spacing w:after="100" w:line="221" w:lineRule="auto"/>
        <w:ind w:firstLine="0"/>
        <w:jc w:val="left"/>
      </w:pPr>
      <w:r>
        <w:t>.57</w:t>
      </w:r>
      <w:r>
        <w:tab/>
        <w:t>Khí tượng học thuỳ văn</w:t>
      </w:r>
    </w:p>
    <w:p w:rsidR="008E476A" w:rsidRDefault="00AA5811">
      <w:pPr>
        <w:pStyle w:val="Bodytext100"/>
        <w:ind w:left="1340" w:firstLine="20"/>
      </w:pPr>
      <w:r>
        <w:t>Bao gồm cà lượng mưa, vd., mưa axit, mưa đá, mưa, tuyết; sự ngưng tụ, vd., mây, sương mù, sương giá; hạn hán, sự bốc hơi; độ ẩm</w:t>
      </w:r>
    </w:p>
    <w:p w:rsidR="008E476A" w:rsidRDefault="00AA5811">
      <w:pPr>
        <w:pStyle w:val="Bodytext100"/>
        <w:ind w:left="1340" w:firstLine="20"/>
      </w:pPr>
      <w:r>
        <w:t>xếp bão có mưa đá vào 551.55; xếp tác phẩm địa chất về lượng mưa, tác phẩm tồng hợp về sương muối vào 551.3; xếp tác phẩm tổng hợp về sự tương tác giữa khí quyển và bề mặt trái đất vào 551.5; xếp tác phẩm liên ngành về mưa axit vào 363.738</w:t>
      </w:r>
    </w:p>
    <w:p w:rsidR="008E476A" w:rsidRDefault="00AA5811">
      <w:pPr>
        <w:pStyle w:val="Bodytext100"/>
        <w:ind w:left="1580"/>
      </w:pPr>
      <w:r>
        <w:rPr>
          <w:i/>
          <w:iCs/>
        </w:rPr>
        <w:t>Xem thêm 551.48 về lũ lụt</w:t>
      </w:r>
    </w:p>
    <w:p w:rsidR="008E476A" w:rsidRDefault="00AA5811">
      <w:pPr>
        <w:pStyle w:val="Bodytext20"/>
        <w:spacing w:after="100" w:line="240" w:lineRule="auto"/>
        <w:ind w:firstLine="0"/>
        <w:jc w:val="left"/>
      </w:pPr>
      <w:r>
        <w:rPr>
          <w:b/>
          <w:bCs/>
        </w:rPr>
        <w:t>.6 Khí hậu học và thời tiết</w:t>
      </w:r>
    </w:p>
    <w:p w:rsidR="008E476A" w:rsidRDefault="00AA5811">
      <w:pPr>
        <w:pStyle w:val="Bodytext100"/>
        <w:ind w:left="1120"/>
      </w:pPr>
      <w:r>
        <w:t>Tiểu phân mục chung được thêm vảo cho một hoặc cá hai đề tài có trong đề mục</w:t>
      </w:r>
    </w:p>
    <w:p w:rsidR="008E476A" w:rsidRDefault="00AA5811">
      <w:pPr>
        <w:pStyle w:val="Bodytext100"/>
        <w:ind w:left="1120"/>
      </w:pPr>
      <w:r>
        <w:t>Bao gồm cà vi khí tượng</w:t>
      </w:r>
    </w:p>
    <w:p w:rsidR="008E476A" w:rsidRDefault="00AA5811">
      <w:pPr>
        <w:pStyle w:val="Bodytext100"/>
        <w:ind w:left="1120"/>
      </w:pPr>
      <w:r>
        <w:t>xếp hiện tượng vi khí tượng cụ thể không phải là thuỷ động lực học, tác phẩm tổng hợp về sự tương tác giữa khí quyển và bề mặt trái đất vào 551.5</w:t>
      </w:r>
    </w:p>
    <w:p w:rsidR="008E476A" w:rsidRDefault="00AA5811">
      <w:pPr>
        <w:pStyle w:val="Bodytext100"/>
        <w:ind w:left="1340"/>
      </w:pPr>
      <w:r>
        <w:rPr>
          <w:i/>
          <w:iCs/>
        </w:rPr>
        <w:t>Xem Phần hướng dân ở 551.5 so với 551.6</w:t>
      </w:r>
    </w:p>
    <w:p w:rsidR="008E476A" w:rsidRDefault="00AA5811">
      <w:pPr>
        <w:pStyle w:val="Bodytext20"/>
        <w:tabs>
          <w:tab w:val="left" w:pos="1198"/>
        </w:tabs>
        <w:spacing w:after="100" w:line="221" w:lineRule="auto"/>
        <w:ind w:firstLine="0"/>
        <w:jc w:val="left"/>
      </w:pPr>
      <w:r>
        <w:lastRenderedPageBreak/>
        <w:t>.601</w:t>
      </w:r>
      <w:r>
        <w:tab/>
        <w:t>Triết học và lý thuyết</w:t>
      </w:r>
    </w:p>
    <w:p w:rsidR="008E476A" w:rsidRDefault="00AA5811">
      <w:pPr>
        <w:pStyle w:val="Bodytext100"/>
        <w:ind w:left="1580"/>
      </w:pPr>
      <w:r>
        <w:t>Không dùng cho dự báo và bàn dự báo thời tiết; xếp vào 551.63</w:t>
      </w:r>
    </w:p>
    <w:p w:rsidR="008E476A" w:rsidRDefault="00AA5811">
      <w:pPr>
        <w:pStyle w:val="Bodytext20"/>
        <w:tabs>
          <w:tab w:val="left" w:pos="1198"/>
        </w:tabs>
        <w:spacing w:after="100" w:line="221" w:lineRule="auto"/>
        <w:ind w:firstLine="0"/>
        <w:jc w:val="left"/>
      </w:pPr>
      <w:r>
        <w:t>.609</w:t>
      </w:r>
      <w:r>
        <w:tab/>
        <w:t>Lịch sử, địa lý, con người</w:t>
      </w:r>
    </w:p>
    <w:p w:rsidR="008E476A" w:rsidRDefault="00AA5811">
      <w:pPr>
        <w:pStyle w:val="Bodytext100"/>
        <w:ind w:left="1580" w:firstLine="20"/>
      </w:pPr>
      <w:r>
        <w:t>Không dùng cho nghiên cứu khía cạnh địa lý của thời tiết; xếp vào 551.65. Không dùng cho nghiên cứu khía cạnh địa lý của khí hậu, của chung khí hậu và thời tiết; xếp vào 551.69</w:t>
      </w:r>
    </w:p>
    <w:p w:rsidR="008E476A" w:rsidRDefault="00AA5811">
      <w:pPr>
        <w:pStyle w:val="Bodytext20"/>
        <w:tabs>
          <w:tab w:val="left" w:pos="971"/>
        </w:tabs>
        <w:spacing w:after="100" w:line="221" w:lineRule="auto"/>
        <w:ind w:firstLine="0"/>
        <w:jc w:val="left"/>
      </w:pPr>
      <w:r>
        <w:t>.63</w:t>
      </w:r>
      <w:r>
        <w:tab/>
        <w:t>Dự báo thời tiết và bản dự báo, báo cáo và bản báo cáo</w:t>
      </w:r>
    </w:p>
    <w:p w:rsidR="008E476A" w:rsidRDefault="00AA5811">
      <w:pPr>
        <w:pStyle w:val="Bodytext100"/>
        <w:ind w:left="1340" w:firstLine="20"/>
      </w:pPr>
      <w:r>
        <w:t>Tiểu phân mục chung được thêm vào cho chung dự báo thời tiết và bàn dự báo, báo cáo và bàn báo cáo; cho riêng dự báo thời tiết; cho riêng bàn dự báo</w:t>
      </w:r>
    </w:p>
    <w:p w:rsidR="008E476A" w:rsidRDefault="00AA5811">
      <w:pPr>
        <w:pStyle w:val="Bodytext100"/>
        <w:ind w:left="1340" w:firstLine="20"/>
      </w:pPr>
      <w:r>
        <w:t>Bao gồm cả ngạn ngữ thời tiết, vệ tinh nghiên cứu thời tiết; sử dụng rada</w:t>
      </w:r>
    </w:p>
    <w:p w:rsidR="008E476A" w:rsidRDefault="00AA5811">
      <w:pPr>
        <w:pStyle w:val="Bodytext100"/>
        <w:ind w:left="1340" w:firstLine="20"/>
      </w:pPr>
      <w:r>
        <w:t>xếp bản báo cáo về hiện tượng thời tiết cụ thể vào 551.5</w:t>
      </w:r>
    </w:p>
    <w:p w:rsidR="008E476A" w:rsidRDefault="00AA5811">
      <w:pPr>
        <w:pStyle w:val="Bodytext100"/>
        <w:ind w:left="1580"/>
      </w:pPr>
      <w:r>
        <w:rPr>
          <w:i/>
          <w:iCs/>
        </w:rPr>
        <w:t>về dự báo và bán dự báo về hiện tượng cụ thể, xem 551.64</w:t>
      </w:r>
    </w:p>
    <w:p w:rsidR="008E476A" w:rsidRDefault="00AA5811">
      <w:pPr>
        <w:pStyle w:val="Bodytext100"/>
        <w:tabs>
          <w:tab w:val="left" w:pos="1656"/>
        </w:tabs>
        <w:ind w:left="0"/>
      </w:pPr>
      <w:r>
        <w:t>.630 28</w:t>
      </w:r>
      <w:r>
        <w:tab/>
        <w:t>Kỹ thuật và quy trinh phụ trợ, vật liệu</w:t>
      </w:r>
    </w:p>
    <w:p w:rsidR="008E476A" w:rsidRDefault="00AA5811">
      <w:pPr>
        <w:pStyle w:val="Bodytext100"/>
        <w:ind w:left="2040"/>
      </w:pPr>
      <w:r>
        <w:t>Không dùng cho máy móc và thiết bị; xếp vào 551.63</w:t>
      </w:r>
    </w:p>
    <w:p w:rsidR="008E476A" w:rsidRDefault="00AA5811">
      <w:pPr>
        <w:pStyle w:val="Bodytext100"/>
        <w:tabs>
          <w:tab w:val="left" w:pos="1430"/>
        </w:tabs>
        <w:ind w:left="0"/>
      </w:pPr>
      <w:r>
        <w:t>.630 9</w:t>
      </w:r>
      <w:r>
        <w:tab/>
        <w:t>Lịch sừ và con người</w:t>
      </w:r>
    </w:p>
    <w:p w:rsidR="008E476A" w:rsidRDefault="00AA5811">
      <w:pPr>
        <w:pStyle w:val="Bodytext100"/>
        <w:ind w:left="1820"/>
      </w:pPr>
      <w:r>
        <w:t>Không dùng cho nghiên cứu khía cạnh địa lý; xếp vào 551.65</w:t>
      </w:r>
    </w:p>
    <w:p w:rsidR="008E476A" w:rsidRDefault="00AA5811">
      <w:pPr>
        <w:pStyle w:val="Bodytext20"/>
        <w:tabs>
          <w:tab w:val="left" w:pos="971"/>
        </w:tabs>
        <w:spacing w:after="100" w:line="221" w:lineRule="auto"/>
        <w:ind w:firstLine="0"/>
        <w:jc w:val="left"/>
      </w:pPr>
      <w:r>
        <w:t>.64</w:t>
      </w:r>
      <w:r>
        <w:tab/>
        <w:t>Dự báo và bàn dự báo về hiện tượng cụ thể</w:t>
      </w:r>
    </w:p>
    <w:p w:rsidR="008E476A" w:rsidRDefault="00AA5811">
      <w:pPr>
        <w:pStyle w:val="Bodytext100"/>
        <w:ind w:left="1340" w:firstLine="20"/>
      </w:pPr>
      <w:r>
        <w:t>xếp vào đây phương pháp dự báo hiện tượng cụ thể cho những vùng cụ thể</w:t>
      </w:r>
    </w:p>
    <w:p w:rsidR="008E476A" w:rsidRDefault="00AA5811">
      <w:pPr>
        <w:pStyle w:val="Bodytext100"/>
        <w:ind w:left="1340" w:firstLine="20"/>
      </w:pPr>
      <w:r>
        <w:t>xếp dự báo và bàn dự báo lũ lụt vào 551.48; xếp bàn dự báo hiện tượng cụ thể cho những vùng cụ thể vào 551.65</w:t>
      </w:r>
    </w:p>
    <w:p w:rsidR="008E476A" w:rsidRDefault="00AA5811">
      <w:pPr>
        <w:pStyle w:val="Bodytext100"/>
        <w:ind w:left="0"/>
      </w:pPr>
      <w:r>
        <w:t>[.640 1-.640 9] Tiểu phân mục chung</w:t>
      </w:r>
    </w:p>
    <w:p w:rsidR="008E476A" w:rsidRDefault="00AA5811">
      <w:pPr>
        <w:pStyle w:val="Bodytext100"/>
        <w:ind w:left="1820"/>
      </w:pPr>
      <w:r>
        <w:t>Không dùng; xếp vào 551.6301-551.6309</w:t>
      </w:r>
    </w:p>
    <w:p w:rsidR="008E476A" w:rsidRDefault="00AA5811">
      <w:pPr>
        <w:pStyle w:val="Bodytext20"/>
        <w:spacing w:after="100" w:line="223" w:lineRule="auto"/>
        <w:ind w:firstLine="340"/>
        <w:jc w:val="left"/>
      </w:pPr>
      <w:r>
        <w:t>.65 Khía cạnh địa lý của thời tiết</w:t>
      </w:r>
    </w:p>
    <w:p w:rsidR="008E476A" w:rsidRDefault="00AA5811">
      <w:pPr>
        <w:pStyle w:val="Bodytext100"/>
        <w:ind w:left="1580" w:firstLine="20"/>
      </w:pPr>
      <w:r>
        <w:t>xếp vào đây nghiên cứu khía cạnh địa lý của bản dự báo và bàn báo cáo về thời tiết, cùa bàn dự báo về hiện tượng cụ thể</w:t>
      </w:r>
    </w:p>
    <w:p w:rsidR="008E476A" w:rsidRDefault="00AA5811">
      <w:pPr>
        <w:pStyle w:val="Bodytext100"/>
        <w:ind w:left="0" w:firstLine="320"/>
      </w:pPr>
      <w:r>
        <w:t>[.650 1-.650 9] Tiểu phân mục chung</w:t>
      </w:r>
    </w:p>
    <w:p w:rsidR="008E476A" w:rsidRDefault="00AA5811">
      <w:pPr>
        <w:pStyle w:val="Bodytext100"/>
        <w:ind w:left="2040"/>
      </w:pPr>
      <w:r>
        <w:t>Không dùng; xếp vào 551.601-551.609</w:t>
      </w:r>
    </w:p>
    <w:p w:rsidR="008E476A" w:rsidRDefault="00AA5811">
      <w:pPr>
        <w:pStyle w:val="Bodytext20"/>
        <w:spacing w:after="100" w:line="223" w:lineRule="auto"/>
        <w:ind w:firstLine="340"/>
        <w:jc w:val="left"/>
      </w:pPr>
      <w:r>
        <w:t>.651-.659 Khu vực và vùng cụ thể</w:t>
      </w:r>
    </w:p>
    <w:p w:rsidR="008E476A" w:rsidRDefault="00AA5811">
      <w:pPr>
        <w:pStyle w:val="Bodytext100"/>
        <w:spacing w:after="40" w:line="319" w:lineRule="auto"/>
        <w:ind w:left="1820"/>
      </w:pPr>
      <w:r>
        <w:t>xếp vào đây bàn dự báo hiện tượng cụ thể cho các khu vực và vùng cụ thể Thêm vào chỉ số cơ bàn 551.65 ký hiệu 1-9 từ Bàng 2, vd., bàn dự báo thời tiết cho Nam Phi 551.6568</w:t>
      </w:r>
    </w:p>
    <w:p w:rsidR="008E476A" w:rsidRDefault="00AA5811">
      <w:pPr>
        <w:pStyle w:val="Bodytext20"/>
        <w:tabs>
          <w:tab w:val="left" w:pos="1319"/>
        </w:tabs>
        <w:spacing w:after="100" w:line="223" w:lineRule="auto"/>
        <w:ind w:firstLine="340"/>
        <w:jc w:val="left"/>
      </w:pPr>
      <w:r>
        <w:t>.68</w:t>
      </w:r>
      <w:r>
        <w:tab/>
        <w:t>Sự biến đổi nhân tạo và kiểm soát thời tiết</w:t>
      </w:r>
    </w:p>
    <w:p w:rsidR="008E476A" w:rsidRDefault="00AA5811">
      <w:pPr>
        <w:pStyle w:val="Bodytext20"/>
        <w:spacing w:after="100" w:line="223" w:lineRule="auto"/>
        <w:ind w:firstLine="340"/>
        <w:jc w:val="left"/>
      </w:pPr>
      <w:r>
        <w:t>.69 Khía cạnh địa lý của khí hậu</w:t>
      </w:r>
    </w:p>
    <w:p w:rsidR="008E476A" w:rsidRDefault="00AA5811">
      <w:pPr>
        <w:pStyle w:val="Bodytext100"/>
        <w:ind w:left="1580" w:firstLine="20"/>
      </w:pPr>
      <w:r>
        <w:t>xếp vào đây cổ khí hậu học cùa các vùng cụ thể, nghiên cứu khía cạnh địa lý của chung khí hậu và thời tiết</w:t>
      </w:r>
    </w:p>
    <w:p w:rsidR="008E476A" w:rsidRDefault="00AA5811">
      <w:pPr>
        <w:pStyle w:val="Bodytext100"/>
        <w:ind w:left="1580" w:firstLine="20"/>
      </w:pPr>
      <w:r>
        <w:t>Thêm vào chi số cơ bàn 551.69 ký hiệu 1-9 từ Bảng 2, vd., khí hậu của Ôxtrâylia 551.6994</w:t>
      </w:r>
    </w:p>
    <w:p w:rsidR="008E476A" w:rsidRDefault="00AA5811">
      <w:pPr>
        <w:pStyle w:val="Bodytext100"/>
        <w:ind w:left="1580" w:firstLine="20"/>
      </w:pPr>
      <w:r>
        <w:t>xếp các loại khí hậu và vi khí hậu nói chung ở các vùng cụ thể vào 551.6; xếp tác phẩm tổng hợp về cổ khí hậu học vào 551.609</w:t>
      </w:r>
    </w:p>
    <w:p w:rsidR="008E476A" w:rsidRDefault="00AA5811">
      <w:pPr>
        <w:pStyle w:val="Bodytext100"/>
        <w:ind w:left="1820"/>
      </w:pPr>
      <w:r>
        <w:rPr>
          <w:i/>
          <w:iCs/>
        </w:rPr>
        <w:t>về khía cạnh địa lỷ của thời tiết, xem 551.65</w:t>
      </w:r>
    </w:p>
    <w:p w:rsidR="008E476A" w:rsidRDefault="00AA5811">
      <w:pPr>
        <w:pStyle w:val="Bodytext20"/>
        <w:spacing w:after="100" w:line="240" w:lineRule="auto"/>
        <w:ind w:firstLine="340"/>
        <w:jc w:val="left"/>
      </w:pPr>
      <w:r>
        <w:rPr>
          <w:b/>
          <w:bCs/>
        </w:rPr>
        <w:t>.7 Địa chất học lịch sử</w:t>
      </w:r>
    </w:p>
    <w:p w:rsidR="008E476A" w:rsidRDefault="00AA5811">
      <w:pPr>
        <w:pStyle w:val="Bodytext100"/>
        <w:ind w:firstLine="20"/>
      </w:pPr>
      <w:r>
        <w:t>Bao gồm cả thời kỳ địa chất, kỷ băng hà</w:t>
      </w:r>
    </w:p>
    <w:p w:rsidR="008E476A" w:rsidRDefault="00AA5811">
      <w:pPr>
        <w:pStyle w:val="Bodytext100"/>
        <w:ind w:firstLine="20"/>
      </w:pPr>
      <w:r>
        <w:lastRenderedPageBreak/>
        <w:t>xếp vào đây cổ địa lý, địa tầng học</w:t>
      </w:r>
    </w:p>
    <w:p w:rsidR="008E476A" w:rsidRDefault="00AA5811">
      <w:pPr>
        <w:pStyle w:val="Bodytext100"/>
        <w:ind w:firstLine="20"/>
      </w:pPr>
      <w:r>
        <w:t>xếp lịch sử một loại cụ thể cùa hiện tượng địa chất theo loại hiện tượng đó, vd., lịch sử hiện tượng núi lửa kỷ Jura ở Tây bắc Thái Bình dương 551.2109795, rạn đá ngầm kỷ Đêvôn 551.42, quá trình tạo núi cổ sinh 551.8</w:t>
      </w:r>
    </w:p>
    <w:p w:rsidR="008E476A" w:rsidRDefault="00AA5811">
      <w:pPr>
        <w:pStyle w:val="Bodytext100"/>
        <w:ind w:left="1580"/>
      </w:pPr>
      <w:r>
        <w:rPr>
          <w:i/>
          <w:iCs/>
        </w:rPr>
        <w:t>vể cô sinh vật học, xem 560</w:t>
      </w:r>
    </w:p>
    <w:p w:rsidR="008E476A" w:rsidRDefault="00AA5811">
      <w:pPr>
        <w:pStyle w:val="Bodytext100"/>
        <w:ind w:left="1580"/>
      </w:pPr>
      <w:r>
        <w:rPr>
          <w:i/>
          <w:iCs/>
        </w:rPr>
        <w:t>Xem Phần hướng dân ở 551.7 so với 560</w:t>
      </w:r>
    </w:p>
    <w:p w:rsidR="008E476A" w:rsidRDefault="00AA5811">
      <w:pPr>
        <w:pStyle w:val="Bodytext100"/>
        <w:ind w:left="0" w:firstLine="340"/>
      </w:pPr>
      <w:r>
        <w:t>.700 1-.700 8 Tiểu phân mục chung</w:t>
      </w:r>
    </w:p>
    <w:p w:rsidR="008E476A" w:rsidRDefault="00AA5811">
      <w:pPr>
        <w:pStyle w:val="Bodytext100"/>
        <w:tabs>
          <w:tab w:val="left" w:pos="1766"/>
        </w:tabs>
        <w:ind w:left="0" w:firstLine="340"/>
      </w:pPr>
      <w:r>
        <w:t>.700 9</w:t>
      </w:r>
      <w:r>
        <w:tab/>
        <w:t>Lịch sử, địa lý, con người</w:t>
      </w:r>
    </w:p>
    <w:p w:rsidR="008E476A" w:rsidRDefault="00AA5811">
      <w:pPr>
        <w:pStyle w:val="Bodytext100"/>
        <w:ind w:left="2040" w:firstLine="20"/>
      </w:pPr>
      <w:r>
        <w:t>Không dùng cho khía cạnh địa lý cùa địa chất học lịch sử trong một thời kỳ cụ thể; xếp vào 551.7</w:t>
      </w:r>
    </w:p>
    <w:p w:rsidR="008E476A" w:rsidRDefault="00AA5811">
      <w:pPr>
        <w:pStyle w:val="Bodytext100"/>
        <w:tabs>
          <w:tab w:val="left" w:pos="2015"/>
        </w:tabs>
        <w:spacing w:after="0"/>
        <w:ind w:left="0" w:firstLine="340"/>
      </w:pPr>
      <w:r>
        <w:t>[.700 94—.700 99]</w:t>
      </w:r>
      <w:r>
        <w:tab/>
        <w:t>Địa chất học lịch sử châụ lục, quốc gia, địa phương cụ thể trong thế giới hiện</w:t>
      </w:r>
    </w:p>
    <w:p w:rsidR="008E476A" w:rsidRDefault="00AA5811">
      <w:pPr>
        <w:pStyle w:val="Bodytext100"/>
        <w:ind w:left="2040"/>
      </w:pPr>
      <w:r>
        <w:t>đại; thê giới ngoài trái đât</w:t>
      </w:r>
    </w:p>
    <w:p w:rsidR="008E476A" w:rsidRDefault="00AA5811">
      <w:pPr>
        <w:pStyle w:val="Bodytext100"/>
        <w:ind w:left="2280"/>
      </w:pPr>
      <w:r>
        <w:t>Không dùng; xếp vào 554—559</w:t>
      </w:r>
    </w:p>
    <w:p w:rsidR="008E476A" w:rsidRDefault="00AA5811">
      <w:pPr>
        <w:pStyle w:val="Bodytext20"/>
        <w:spacing w:after="100" w:line="240" w:lineRule="auto"/>
        <w:ind w:firstLine="360"/>
        <w:jc w:val="left"/>
      </w:pPr>
      <w:r>
        <w:rPr>
          <w:b/>
          <w:bCs/>
        </w:rPr>
        <w:t>.8 Địa chất học cấu tạo</w:t>
      </w:r>
    </w:p>
    <w:p w:rsidR="008E476A" w:rsidRDefault="00AA5811">
      <w:pPr>
        <w:pStyle w:val="Bodytext100"/>
        <w:ind w:left="1340" w:firstLine="20"/>
      </w:pPr>
      <w:r>
        <w:t>Bao gồm cà đứt gãy, vd., thung lũng dạng hẻm; uốn nếp; sự xâm thực; quá trình tạo núi (hình thành núi); phân tâng</w:t>
      </w:r>
    </w:p>
    <w:p w:rsidR="008E476A" w:rsidRDefault="00AA5811">
      <w:pPr>
        <w:pStyle w:val="Bodytext100"/>
        <w:ind w:left="1340" w:firstLine="20"/>
      </w:pPr>
      <w:r>
        <w:t>xếp vào đây sự biến dạng, chuyển động kiến tạo, sự tạo lục, kiến tạo học</w:t>
      </w:r>
    </w:p>
    <w:p w:rsidR="008E476A" w:rsidRDefault="00AA5811">
      <w:pPr>
        <w:pStyle w:val="Bodytext100"/>
        <w:ind w:left="1340" w:firstLine="20"/>
      </w:pPr>
      <w:r>
        <w:t>xếp núi lửa vào 551.21; xếp địa mạo học vào 551.41; xếp phân tầng ở các vùng cụ thể vào 554-559; xếp tác phẩm tổng hợp về vùng cao vào 551.43. xếp một khía cạnh cụ thể của quá trình tạo núi theo khía cạnh đó, vd., hiện tượng núi lừa 551.21</w:t>
      </w:r>
    </w:p>
    <w:p w:rsidR="008E476A" w:rsidRDefault="00AA5811">
      <w:pPr>
        <w:pStyle w:val="Bodytext100"/>
        <w:ind w:left="1580"/>
      </w:pPr>
      <w:r>
        <w:rPr>
          <w:i/>
          <w:iCs/>
        </w:rPr>
        <w:t>về kiến tạo địa tầng, xem 551.1</w:t>
      </w:r>
    </w:p>
    <w:p w:rsidR="008E476A" w:rsidRDefault="00AA5811">
      <w:pPr>
        <w:pStyle w:val="Bodytext20"/>
        <w:spacing w:after="100" w:line="240" w:lineRule="auto"/>
        <w:ind w:firstLine="360"/>
        <w:jc w:val="left"/>
      </w:pPr>
      <w:r>
        <w:rPr>
          <w:b/>
          <w:bCs/>
          <w:i/>
          <w:iCs/>
        </w:rPr>
        <w:t>.9</w:t>
      </w:r>
      <w:r>
        <w:rPr>
          <w:b/>
          <w:bCs/>
        </w:rPr>
        <w:t xml:space="preserve"> Địa hoá học</w:t>
      </w:r>
    </w:p>
    <w:p w:rsidR="008E476A" w:rsidRDefault="00AA5811">
      <w:pPr>
        <w:pStyle w:val="Bodytext100"/>
        <w:ind w:left="1580" w:firstLine="20"/>
      </w:pPr>
      <w:r>
        <w:rPr>
          <w:i/>
          <w:iCs/>
        </w:rPr>
        <w:t>về địa hoá học của một chủ đề cụ thể trong khoa học về trái đất hoặc khoáng vật học, xem chù đề đó, vd., địa hóa học hữu cơ 555.2</w:t>
      </w:r>
    </w:p>
    <w:p w:rsidR="008E476A" w:rsidRDefault="00AA5811" w:rsidP="00AA5811">
      <w:pPr>
        <w:pStyle w:val="Heading50"/>
        <w:keepNext/>
        <w:keepLines/>
        <w:numPr>
          <w:ilvl w:val="0"/>
          <w:numId w:val="247"/>
        </w:numPr>
        <w:tabs>
          <w:tab w:val="left" w:pos="902"/>
        </w:tabs>
        <w:spacing w:line="240" w:lineRule="auto"/>
      </w:pPr>
      <w:bookmarkStart w:id="141" w:name="bookmark2910"/>
      <w:bookmarkStart w:id="142" w:name="bookmark2908"/>
      <w:bookmarkStart w:id="143" w:name="bookmark2909"/>
      <w:bookmarkStart w:id="144" w:name="bookmark2911"/>
      <w:bookmarkEnd w:id="141"/>
      <w:r>
        <w:t>Thạch học</w:t>
      </w:r>
      <w:bookmarkEnd w:id="142"/>
      <w:bookmarkEnd w:id="143"/>
      <w:bookmarkEnd w:id="144"/>
    </w:p>
    <w:p w:rsidR="008E476A" w:rsidRDefault="00AA5811">
      <w:pPr>
        <w:pStyle w:val="Bodytext100"/>
        <w:ind w:left="1120" w:firstLine="20"/>
      </w:pPr>
      <w:r>
        <w:t>Bao gồm cả đá macma, đá biến chất, đá trầm tích, đá núi lửa; tác phẩm tổng hợp về trầm tích học</w:t>
      </w:r>
    </w:p>
    <w:p w:rsidR="008E476A" w:rsidRDefault="00AA5811">
      <w:pPr>
        <w:pStyle w:val="Bodytext100"/>
        <w:ind w:left="1120" w:firstLine="20"/>
      </w:pPr>
      <w:r>
        <w:t>xếp vào đây thạch học, trầm tích học, đá tàng</w:t>
      </w:r>
    </w:p>
    <w:p w:rsidR="008E476A" w:rsidRDefault="00AA5811">
      <w:pPr>
        <w:pStyle w:val="Bodytext100"/>
        <w:ind w:left="1120" w:firstLine="20"/>
      </w:pPr>
      <w:r>
        <w:t>xếp địa chất học cấu tạo vào 551.8</w:t>
      </w:r>
    </w:p>
    <w:p w:rsidR="008E476A" w:rsidRDefault="00AA5811">
      <w:pPr>
        <w:pStyle w:val="Bodytext100"/>
        <w:ind w:left="1340" w:firstLine="20"/>
      </w:pPr>
      <w:r>
        <w:rPr>
          <w:i/>
          <w:iCs/>
        </w:rPr>
        <w:t>về khoáng vật học, xem 549; về trầm tích học như là nghiên cứu quá trình bề mặt, xem 551.3; về thạch học vật liệu địa chất có tầm quan trọng kinh tế không phải là đá xây dựng và đá điêu khắc, xem 553</w:t>
      </w:r>
    </w:p>
    <w:p w:rsidR="008E476A" w:rsidRDefault="00AA5811">
      <w:pPr>
        <w:pStyle w:val="Bodytext20"/>
        <w:spacing w:after="100" w:line="221" w:lineRule="auto"/>
        <w:ind w:firstLine="360"/>
        <w:jc w:val="left"/>
      </w:pPr>
      <w:r>
        <w:t>.001-008 Tiểu phân mục chung</w:t>
      </w:r>
    </w:p>
    <w:p w:rsidR="008E476A" w:rsidRDefault="00AA5811">
      <w:pPr>
        <w:pStyle w:val="Bodytext20"/>
        <w:tabs>
          <w:tab w:val="left" w:pos="1560"/>
        </w:tabs>
        <w:spacing w:after="100" w:line="221" w:lineRule="auto"/>
        <w:ind w:firstLine="360"/>
        <w:jc w:val="left"/>
      </w:pPr>
      <w:r>
        <w:t>.009</w:t>
      </w:r>
      <w:r>
        <w:tab/>
        <w:t>Lịch sử, địa lý, con người</w:t>
      </w:r>
    </w:p>
    <w:p w:rsidR="008E476A" w:rsidRDefault="00AA5811">
      <w:pPr>
        <w:pStyle w:val="Bodytext100"/>
        <w:ind w:left="0"/>
        <w:jc w:val="center"/>
      </w:pPr>
      <w:r>
        <w:t>Không dùng cho phân bố địa lý của đá; xếp vào 552.09</w:t>
      </w:r>
    </w:p>
    <w:p w:rsidR="008E476A" w:rsidRDefault="00AA5811">
      <w:pPr>
        <w:pStyle w:val="Bodytext20"/>
        <w:spacing w:after="100" w:line="221" w:lineRule="auto"/>
        <w:ind w:firstLine="360"/>
        <w:jc w:val="left"/>
      </w:pPr>
      <w:r>
        <w:t>.09 Phân bố địa lý của đá</w:t>
      </w:r>
    </w:p>
    <w:p w:rsidR="008E476A" w:rsidRDefault="00AA5811">
      <w:pPr>
        <w:pStyle w:val="Bodytext100"/>
        <w:ind w:left="1580" w:firstLine="20"/>
      </w:pPr>
      <w:r>
        <w:t>Thêm vào chi số cơ bàn 552.09 ký hiệu 1-9 từ Bàng 2, vd., đá của sa mạc Sahara 552.0966</w:t>
      </w:r>
    </w:p>
    <w:p w:rsidR="008E476A" w:rsidRDefault="00AA5811">
      <w:pPr>
        <w:pStyle w:val="Bodytext100"/>
        <w:ind w:left="1580" w:firstLine="20"/>
      </w:pPr>
      <w:r>
        <w:t>xếp đá được nghiên cứu theo cấu tạo địa tầng của nó vào 554—559</w:t>
      </w:r>
    </w:p>
    <w:p w:rsidR="008E476A" w:rsidRDefault="00AA5811" w:rsidP="00AA5811">
      <w:pPr>
        <w:pStyle w:val="Heading50"/>
        <w:keepNext/>
        <w:keepLines/>
        <w:numPr>
          <w:ilvl w:val="0"/>
          <w:numId w:val="247"/>
        </w:numPr>
        <w:tabs>
          <w:tab w:val="left" w:pos="902"/>
        </w:tabs>
        <w:spacing w:line="240" w:lineRule="auto"/>
      </w:pPr>
      <w:bookmarkStart w:id="145" w:name="bookmark2914"/>
      <w:bookmarkStart w:id="146" w:name="bookmark2912"/>
      <w:bookmarkStart w:id="147" w:name="bookmark2913"/>
      <w:bookmarkStart w:id="148" w:name="bookmark2915"/>
      <w:bookmarkEnd w:id="145"/>
      <w:r>
        <w:t>Địa chất học kinh tế</w:t>
      </w:r>
      <w:bookmarkEnd w:id="146"/>
      <w:bookmarkEnd w:id="147"/>
      <w:bookmarkEnd w:id="148"/>
    </w:p>
    <w:p w:rsidR="008E476A" w:rsidRDefault="00AA5811">
      <w:pPr>
        <w:pStyle w:val="Bodytext100"/>
        <w:ind w:left="1120" w:firstLine="20"/>
      </w:pPr>
      <w:bookmarkStart w:id="149" w:name="bookmark2916"/>
      <w:r>
        <w:t>S</w:t>
      </w:r>
      <w:bookmarkEnd w:id="149"/>
      <w:r>
        <w:t>ự xuất hiện và phân bố về lượng các vật liệu địa chất có lợi ích kinh tế</w:t>
      </w:r>
    </w:p>
    <w:p w:rsidR="008E476A" w:rsidRDefault="00AA5811">
      <w:pPr>
        <w:pStyle w:val="Bodytext100"/>
        <w:ind w:left="1120" w:firstLine="20"/>
      </w:pPr>
      <w:bookmarkStart w:id="150" w:name="bookmark2917"/>
      <w:r>
        <w:t>B</w:t>
      </w:r>
      <w:bookmarkEnd w:id="150"/>
      <w:r>
        <w:t>ao gồm cà khí vô cơ, vd., khí hydro</w:t>
      </w:r>
    </w:p>
    <w:p w:rsidR="008E476A" w:rsidRDefault="00AA5811">
      <w:pPr>
        <w:pStyle w:val="Bodytext100"/>
        <w:ind w:left="1120" w:firstLine="20"/>
      </w:pPr>
      <w:bookmarkStart w:id="151" w:name="bookmark2918"/>
      <w:r>
        <w:t>x</w:t>
      </w:r>
      <w:bookmarkEnd w:id="151"/>
      <w:r>
        <w:t>ếp vào đây tác phẩm liên ngành về vật liệu phi kim loại</w:t>
      </w:r>
    </w:p>
    <w:p w:rsidR="008E476A" w:rsidRDefault="00AA5811">
      <w:pPr>
        <w:pStyle w:val="Bodytext100"/>
        <w:ind w:left="1120" w:firstLine="20"/>
      </w:pPr>
      <w:bookmarkStart w:id="152" w:name="bookmark2919"/>
      <w:r>
        <w:lastRenderedPageBreak/>
        <w:t>x</w:t>
      </w:r>
      <w:bookmarkEnd w:id="152"/>
      <w:r>
        <w:t>ếp khía cạnh kinh tế không phải là trữ lượng vật liệu địa chất vào 333.7; xếp tác phẩm liên ngành về kim loại vào 669</w:t>
      </w:r>
    </w:p>
    <w:p w:rsidR="008E476A" w:rsidRDefault="00AA5811">
      <w:pPr>
        <w:pStyle w:val="Bodytext100"/>
        <w:ind w:left="1340" w:firstLine="20"/>
        <w:sectPr w:rsidR="008E476A">
          <w:headerReference w:type="even" r:id="rId69"/>
          <w:headerReference w:type="default" r:id="rId70"/>
          <w:footerReference w:type="even" r:id="rId71"/>
          <w:footerReference w:type="default" r:id="rId72"/>
          <w:footnotePr>
            <w:numFmt w:val="chicago"/>
          </w:footnotePr>
          <w:pgSz w:w="8400" w:h="11900"/>
          <w:pgMar w:top="448" w:right="509" w:bottom="542" w:left="423" w:header="0" w:footer="3" w:gutter="0"/>
          <w:cols w:space="720"/>
          <w:noEndnote/>
          <w:docGrid w:linePitch="360"/>
          <w15:footnoteColumns w:val="1"/>
        </w:sectPr>
      </w:pPr>
      <w:bookmarkStart w:id="153" w:name="bookmark2920"/>
      <w:r>
        <w:rPr>
          <w:i/>
          <w:iCs/>
        </w:rPr>
        <w:t>v</w:t>
      </w:r>
      <w:bookmarkEnd w:id="153"/>
      <w:r>
        <w:rPr>
          <w:i/>
          <w:iCs/>
        </w:rPr>
        <w:t>ề một khia cạnh cụ thê của vật liệu địa chất phi kim loại không phải là địa chất học kinh tế, xem khia cạnh đó, vd., thăm dò quặng 622</w:t>
      </w:r>
    </w:p>
    <w:p w:rsidR="008E476A" w:rsidRDefault="00AA5811">
      <w:pPr>
        <w:pStyle w:val="Bodytext20"/>
        <w:spacing w:after="100" w:line="240" w:lineRule="auto"/>
        <w:ind w:firstLine="320"/>
        <w:jc w:val="left"/>
      </w:pPr>
      <w:bookmarkStart w:id="154" w:name="bookmark2921"/>
      <w:r>
        <w:rPr>
          <w:b/>
          <w:bCs/>
        </w:rPr>
        <w:lastRenderedPageBreak/>
        <w:t>.</w:t>
      </w:r>
      <w:bookmarkEnd w:id="154"/>
      <w:r>
        <w:rPr>
          <w:b/>
          <w:bCs/>
        </w:rPr>
        <w:t>2 Vật liệu chứa cacbon</w:t>
      </w:r>
    </w:p>
    <w:p w:rsidR="008E476A" w:rsidRDefault="00AA5811">
      <w:pPr>
        <w:pStyle w:val="Bodytext100"/>
        <w:spacing w:after="0" w:line="348" w:lineRule="auto"/>
        <w:ind w:left="1300"/>
      </w:pPr>
      <w:bookmarkStart w:id="155" w:name="bookmark2922"/>
      <w:r>
        <w:rPr>
          <w:shd w:val="clear" w:color="auto" w:fill="FFFFFF"/>
        </w:rPr>
        <w:t>B</w:t>
      </w:r>
      <w:bookmarkEnd w:id="155"/>
      <w:r>
        <w:rPr>
          <w:shd w:val="clear" w:color="auto" w:fill="FFFFFF"/>
        </w:rPr>
        <w:t xml:space="preserve">ao gồm cà than, graphit, khí tự nhiên, dầu, đá phiến chứa dầu, cát nhựa đường xếp vào đây nhiên liệu hoá thạch, nhiên liệu không tái tạo, địa hoá vô cơ </w:t>
      </w:r>
      <w:r>
        <w:rPr>
          <w:i/>
          <w:iCs/>
          <w:shd w:val="clear" w:color="auto" w:fill="FFFFFF"/>
        </w:rPr>
        <w:t>về nhiên liệu hạt nhân, xem 553.4; về hồ phách, kim cương, hổ phách đen, xem</w:t>
      </w:r>
    </w:p>
    <w:p w:rsidR="008E476A" w:rsidRDefault="00AA5811">
      <w:pPr>
        <w:pStyle w:val="Bodytext100"/>
        <w:spacing w:after="0" w:line="348" w:lineRule="auto"/>
        <w:ind w:left="1520"/>
      </w:pPr>
      <w:bookmarkStart w:id="156" w:name="bookmark2923"/>
      <w:r>
        <w:rPr>
          <w:i/>
          <w:iCs/>
        </w:rPr>
        <w:t>5</w:t>
      </w:r>
      <w:bookmarkEnd w:id="156"/>
      <w:r>
        <w:rPr>
          <w:i/>
          <w:iCs/>
        </w:rPr>
        <w:t>53.8</w:t>
      </w:r>
    </w:p>
    <w:p w:rsidR="008E476A" w:rsidRDefault="00AA5811">
      <w:pPr>
        <w:pStyle w:val="Bodytext20"/>
        <w:tabs>
          <w:tab w:val="left" w:pos="1054"/>
        </w:tabs>
        <w:spacing w:after="100" w:line="240" w:lineRule="auto"/>
        <w:ind w:firstLine="320"/>
        <w:jc w:val="left"/>
      </w:pPr>
      <w:r>
        <w:rPr>
          <w:b/>
          <w:bCs/>
        </w:rPr>
        <w:t>.3</w:t>
      </w:r>
      <w:r>
        <w:rPr>
          <w:b/>
          <w:bCs/>
        </w:rPr>
        <w:tab/>
        <w:t>Sắt</w:t>
      </w:r>
    </w:p>
    <w:p w:rsidR="008E476A" w:rsidRDefault="00AA5811">
      <w:pPr>
        <w:pStyle w:val="Bodytext20"/>
        <w:tabs>
          <w:tab w:val="left" w:pos="1054"/>
        </w:tabs>
        <w:spacing w:after="100" w:line="240" w:lineRule="auto"/>
        <w:ind w:firstLine="320"/>
        <w:jc w:val="left"/>
      </w:pPr>
      <w:r>
        <w:rPr>
          <w:b/>
          <w:bCs/>
        </w:rPr>
        <w:t>.4</w:t>
      </w:r>
      <w:r>
        <w:rPr>
          <w:b/>
          <w:bCs/>
        </w:rPr>
        <w:tab/>
        <w:t>Kim loại và bán kim loại</w:t>
      </w:r>
    </w:p>
    <w:p w:rsidR="008E476A" w:rsidRDefault="00AA5811">
      <w:pPr>
        <w:pStyle w:val="Bodytext100"/>
        <w:ind w:left="1300"/>
      </w:pPr>
      <w:r>
        <w:t>Tiểu phân mục chung được thêm vào cho chung kim loại và bán kim loại, cho riêng kim loại</w:t>
      </w:r>
    </w:p>
    <w:p w:rsidR="008E476A" w:rsidRDefault="00AA5811">
      <w:pPr>
        <w:pStyle w:val="Bodytext100"/>
        <w:ind w:left="1520"/>
      </w:pPr>
      <w:r>
        <w:rPr>
          <w:i/>
          <w:iCs/>
        </w:rPr>
        <w:t>về sắt, xem 553.3</w:t>
      </w:r>
    </w:p>
    <w:p w:rsidR="008E476A" w:rsidRDefault="00AA5811">
      <w:pPr>
        <w:pStyle w:val="Bodytext20"/>
        <w:spacing w:after="100" w:line="240" w:lineRule="auto"/>
        <w:ind w:firstLine="320"/>
        <w:jc w:val="left"/>
      </w:pPr>
      <w:r>
        <w:rPr>
          <w:b/>
          <w:bCs/>
          <w:i/>
          <w:iCs/>
        </w:rPr>
        <w:t>.5</w:t>
      </w:r>
      <w:r>
        <w:rPr>
          <w:b/>
          <w:bCs/>
        </w:rPr>
        <w:t xml:space="preserve"> Đá xây dựng và đá điêu khắc</w:t>
      </w:r>
    </w:p>
    <w:p w:rsidR="008E476A" w:rsidRDefault="00AA5811">
      <w:pPr>
        <w:pStyle w:val="Bodytext100"/>
        <w:ind w:left="1300"/>
      </w:pPr>
      <w:r>
        <w:t>Tiểu phân mục chung được thêm vào cho một hoặc cà hai đề tài có trong đề mục</w:t>
      </w:r>
    </w:p>
    <w:p w:rsidR="008E476A" w:rsidRDefault="00AA5811">
      <w:pPr>
        <w:pStyle w:val="Bodytext100"/>
        <w:ind w:left="1300"/>
      </w:pPr>
      <w:r>
        <w:t>Bao gồm cà đá tấm, granit, đá cẩm thạch</w:t>
      </w:r>
    </w:p>
    <w:p w:rsidR="008E476A" w:rsidRDefault="00AA5811">
      <w:pPr>
        <w:pStyle w:val="Bodytext100"/>
        <w:ind w:left="1300"/>
      </w:pPr>
      <w:r>
        <w:t>xếp thạch học cùa đá xây dựng và đá điêu khắc vào 552</w:t>
      </w:r>
    </w:p>
    <w:p w:rsidR="008E476A" w:rsidRDefault="00AA5811">
      <w:pPr>
        <w:pStyle w:val="Bodytext100"/>
        <w:ind w:left="1520"/>
      </w:pPr>
      <w:r>
        <w:rPr>
          <w:i/>
          <w:iCs/>
        </w:rPr>
        <w:t>về đá điêu khắc bán quý, xem 553.8</w:t>
      </w:r>
    </w:p>
    <w:p w:rsidR="008E476A" w:rsidRDefault="00AA5811">
      <w:pPr>
        <w:pStyle w:val="Bodytext20"/>
        <w:spacing w:after="100" w:line="240" w:lineRule="auto"/>
        <w:ind w:firstLine="320"/>
        <w:jc w:val="left"/>
      </w:pPr>
      <w:r>
        <w:rPr>
          <w:b/>
          <w:bCs/>
          <w:i/>
          <w:iCs/>
        </w:rPr>
        <w:t>.6 Vật</w:t>
      </w:r>
      <w:r>
        <w:rPr>
          <w:b/>
          <w:bCs/>
        </w:rPr>
        <w:t xml:space="preserve"> liệu kỉnh tế khác</w:t>
      </w:r>
    </w:p>
    <w:p w:rsidR="008E476A" w:rsidRDefault="00AA5811">
      <w:pPr>
        <w:pStyle w:val="Bodytext100"/>
        <w:ind w:left="1300"/>
      </w:pPr>
      <w:r>
        <w:t>Bao gồm cả vật liệu mài, amian, đất sét, thạch cao, vôi, phân khoáng, vật liệu chịu nhiệt, muối, cát và sỏi, lưu huỳnh</w:t>
      </w:r>
    </w:p>
    <w:p w:rsidR="008E476A" w:rsidRDefault="00AA5811">
      <w:pPr>
        <w:pStyle w:val="Bodytext100"/>
        <w:ind w:left="1300"/>
      </w:pPr>
      <w:r>
        <w:t>xếp vào đây vật liệu chứa đất, khoáng vật công nghiệp</w:t>
      </w:r>
    </w:p>
    <w:p w:rsidR="008E476A" w:rsidRDefault="00AA5811">
      <w:pPr>
        <w:pStyle w:val="Bodytext100"/>
        <w:ind w:left="1300"/>
      </w:pPr>
      <w:r>
        <w:t>xếp khí vô cơ vào 553</w:t>
      </w:r>
    </w:p>
    <w:p w:rsidR="008E476A" w:rsidRDefault="00AA5811">
      <w:pPr>
        <w:pStyle w:val="Bodytext100"/>
        <w:ind w:left="1520"/>
      </w:pPr>
      <w:r>
        <w:rPr>
          <w:i/>
          <w:iCs/>
        </w:rPr>
        <w:t>Vê nước khoáng, xem 553.7; về đât, xem 631.4</w:t>
      </w:r>
    </w:p>
    <w:p w:rsidR="008E476A" w:rsidRDefault="00AA5811">
      <w:pPr>
        <w:pStyle w:val="Bodytext20"/>
        <w:spacing w:after="100" w:line="240" w:lineRule="auto"/>
        <w:ind w:firstLine="320"/>
        <w:jc w:val="left"/>
      </w:pPr>
      <w:r>
        <w:rPr>
          <w:b/>
          <w:bCs/>
        </w:rPr>
        <w:t>.7 Nước</w:t>
      </w:r>
    </w:p>
    <w:p w:rsidR="008E476A" w:rsidRDefault="00AA5811">
      <w:pPr>
        <w:pStyle w:val="Bodytext100"/>
        <w:ind w:left="1300"/>
      </w:pPr>
      <w:r>
        <w:t>Bao gồm cà nước ngầm, nước khoáng, băng</w:t>
      </w:r>
    </w:p>
    <w:p w:rsidR="008E476A" w:rsidRDefault="00AA5811">
      <w:pPr>
        <w:pStyle w:val="Bodytext100"/>
        <w:ind w:left="1300"/>
      </w:pPr>
      <w:r>
        <w:t>xếp tác phẩm liên ngành về nước nóng vào 333.8; xếp tác phẩm liên ngành về băng vào 551.31</w:t>
      </w:r>
    </w:p>
    <w:p w:rsidR="008E476A" w:rsidRDefault="00AA5811">
      <w:pPr>
        <w:pStyle w:val="Bodytext100"/>
        <w:ind w:left="1520"/>
      </w:pPr>
      <w:r>
        <w:rPr>
          <w:i/>
          <w:iCs/>
        </w:rPr>
        <w:t>về địa chất và nước nóng; xem 551.2</w:t>
      </w:r>
    </w:p>
    <w:p w:rsidR="008E476A" w:rsidRDefault="00AA5811">
      <w:pPr>
        <w:pStyle w:val="Bodytext100"/>
        <w:ind w:left="1520"/>
      </w:pPr>
      <w:r>
        <w:rPr>
          <w:i/>
          <w:iCs/>
        </w:rPr>
        <w:t>Xem Phần hướng dan ở 363.6</w:t>
      </w:r>
    </w:p>
    <w:p w:rsidR="008E476A" w:rsidRDefault="00AA5811">
      <w:pPr>
        <w:pStyle w:val="Bodytext20"/>
        <w:spacing w:after="100" w:line="240" w:lineRule="auto"/>
        <w:ind w:firstLine="320"/>
        <w:jc w:val="left"/>
      </w:pPr>
      <w:r>
        <w:rPr>
          <w:b/>
          <w:bCs/>
        </w:rPr>
        <w:t>.8 Đá quý</w:t>
      </w:r>
    </w:p>
    <w:p w:rsidR="008E476A" w:rsidRDefault="00AA5811">
      <w:pPr>
        <w:pStyle w:val="Bodytext100"/>
        <w:ind w:left="1300"/>
      </w:pPr>
      <w:r>
        <w:t>Bao gồm cả hổ phách, kim cương</w:t>
      </w:r>
    </w:p>
    <w:p w:rsidR="008E476A" w:rsidRDefault="00AA5811">
      <w:pPr>
        <w:pStyle w:val="Bodytext100"/>
        <w:ind w:left="1300"/>
      </w:pPr>
      <w:r>
        <w:t>xếp vào đày tác phẩm tổng hợp về các loại đá bao gồm đá quý lẫn đá mài</w:t>
      </w:r>
    </w:p>
    <w:p w:rsidR="008E476A" w:rsidRDefault="00AA5811">
      <w:pPr>
        <w:pStyle w:val="Bodytext100"/>
        <w:ind w:left="1520"/>
      </w:pPr>
      <w:r>
        <w:rPr>
          <w:i/>
          <w:iCs/>
        </w:rPr>
        <w:t>Vê đá quỷ xữ lý như đá mài, vd., kim cương công nghiệp, xem 553.6</w:t>
      </w:r>
      <w:r>
        <w:br w:type="page"/>
      </w:r>
    </w:p>
    <w:p w:rsidR="008E476A" w:rsidRDefault="00AA5811">
      <w:pPr>
        <w:pStyle w:val="Heading50"/>
        <w:keepNext/>
        <w:keepLines/>
        <w:spacing w:line="240" w:lineRule="auto"/>
        <w:ind w:firstLine="900"/>
      </w:pPr>
      <w:r>
        <w:rPr>
          <w:noProof/>
          <w:lang w:val="en-US" w:eastAsia="en-US" w:bidi="ar-SA"/>
        </w:rPr>
        <w:lastRenderedPageBreak/>
        <mc:AlternateContent>
          <mc:Choice Requires="wps">
            <w:drawing>
              <wp:anchor distT="0" distB="0" distL="0" distR="0" simplePos="0" relativeHeight="125829745" behindDoc="0" locked="0" layoutInCell="1" allowOverlap="1">
                <wp:simplePos x="0" y="0"/>
                <wp:positionH relativeFrom="page">
                  <wp:posOffset>281940</wp:posOffset>
                </wp:positionH>
                <wp:positionV relativeFrom="margin">
                  <wp:posOffset>140335</wp:posOffset>
                </wp:positionV>
                <wp:extent cx="4279265" cy="219710"/>
                <wp:effectExtent l="0" t="0" r="0" b="0"/>
                <wp:wrapTopAndBottom/>
                <wp:docPr id="3188" name="Shape 3188"/>
                <wp:cNvGraphicFramePr/>
                <a:graphic xmlns:a="http://schemas.openxmlformats.org/drawingml/2006/main">
                  <a:graphicData uri="http://schemas.microsoft.com/office/word/2010/wordprocessingShape">
                    <wps:wsp>
                      <wps:cNvSpPr txBox="1"/>
                      <wps:spPr>
                        <a:xfrm>
                          <a:off x="0" y="0"/>
                          <a:ext cx="4279265" cy="219710"/>
                        </a:xfrm>
                        <a:prstGeom prst="rect">
                          <a:avLst/>
                        </a:prstGeom>
                        <a:noFill/>
                      </wps:spPr>
                      <wps:txbx>
                        <w:txbxContent>
                          <w:p w:rsidR="008E476A" w:rsidRDefault="00AA5811">
                            <w:pPr>
                              <w:pStyle w:val="BodyText"/>
                              <w:spacing w:after="0"/>
                              <w:ind w:firstLine="0"/>
                              <w:rPr>
                                <w:sz w:val="22"/>
                                <w:szCs w:val="22"/>
                              </w:rPr>
                            </w:pPr>
                            <w:r>
                              <w:rPr>
                                <w:b/>
                                <w:bCs/>
                                <w:sz w:val="22"/>
                                <w:szCs w:val="22"/>
                              </w:rPr>
                              <w:t>554-559 Khoa học về trái đất nghiên cửu theo châu lục, quốc gia, địa</w:t>
                            </w:r>
                          </w:p>
                        </w:txbxContent>
                      </wps:txbx>
                      <wps:bodyPr wrap="none" lIns="0" tIns="0" rIns="0" bIns="0"/>
                    </wps:wsp>
                  </a:graphicData>
                </a:graphic>
              </wp:anchor>
            </w:drawing>
          </mc:Choice>
          <mc:Fallback>
            <w:pict>
              <v:shape id="_x0000_s4214" type="#_x0000_t202" style="position:absolute;margin-left:22.199999999999999pt;margin-top:11.050000000000001pt;width:336.94999999999999pt;height:17.300000000000001pt;z-index:-125829008;mso-wrap-distance-left:0;mso-wrap-distance-right:0;mso-position-horizontal-relative:page;mso-position-vertical-relative:margin"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554-559 Khoa học về trái đất nghiên cửu theo châu lục, quốc gia, địa</w:t>
                      </w:r>
                    </w:p>
                  </w:txbxContent>
                </v:textbox>
                <w10:wrap type="topAndBottom" anchorx="page" anchory="margin"/>
              </v:shape>
            </w:pict>
          </mc:Fallback>
        </mc:AlternateContent>
      </w:r>
      <w:bookmarkStart w:id="157" w:name="bookmark2924"/>
      <w:bookmarkStart w:id="158" w:name="bookmark2925"/>
      <w:bookmarkStart w:id="159" w:name="bookmark2926"/>
      <w:r>
        <w:t>phương cụ thể trong thế giới hiện đại; thế giới ngoài trái đất</w:t>
      </w:r>
      <w:bookmarkEnd w:id="157"/>
      <w:bookmarkEnd w:id="158"/>
      <w:bookmarkEnd w:id="159"/>
    </w:p>
    <w:p w:rsidR="008E476A" w:rsidRDefault="00AA5811">
      <w:pPr>
        <w:pStyle w:val="Bodytext100"/>
        <w:ind w:left="1120" w:firstLine="20"/>
      </w:pPr>
      <w:r>
        <w:t>xếp vào đây địa chất học, khảo sát địa chất, phân tầng</w:t>
      </w:r>
    </w:p>
    <w:p w:rsidR="008E476A" w:rsidRDefault="00AA5811">
      <w:pPr>
        <w:pStyle w:val="Bodytext100"/>
        <w:ind w:left="1120" w:firstLine="20"/>
      </w:pPr>
      <w:r>
        <w:t>Thêm vào chỉ số cơ bàn 55 ký hiệu 4—9 từ Bảng 2, vd., địa chất Nhật Bàn 555.2, địa chất mặt trăng 559.9</w:t>
      </w:r>
    </w:p>
    <w:p w:rsidR="008E476A" w:rsidRDefault="00AA5811">
      <w:pPr>
        <w:pStyle w:val="Bodytext100"/>
        <w:ind w:left="1120" w:firstLine="20"/>
      </w:pPr>
      <w:r>
        <w:t xml:space="preserve">xếp địa chất lịch sừ và sự phân tầng của lục địa, quốc gia, địa phương cụ thể trong một thời kỳ địa chất cụ thể vào 551.7; xêp khào sát địa chât những vùng cụ thê nhân mạnh những vật liệu có tâm quan trọng kinh tê vào 553.094-553.099; xếp tác phâm tổng hợp vê khoa học về trái đất vào 550; xếp tác phẩm tồng hợp về địa chất học vào 551. xếp một đề tài địa chất cụ thể </w:t>
      </w:r>
      <w:r>
        <w:rPr>
          <w:i/>
          <w:iCs/>
        </w:rPr>
        <w:t>{khôngphải</w:t>
      </w:r>
      <w:r>
        <w:t xml:space="preserve"> là địa chất học lịch sử nói chung) ờ một vùng cụ thể theo đề tài đó, vd., núi lừa ở Nhật Bản 551.210952, địa mạo học Nhật Bản 551.410952</w:t>
      </w:r>
    </w:p>
    <w:p w:rsidR="008E476A" w:rsidRDefault="00AA5811" w:rsidP="00AA5811">
      <w:pPr>
        <w:pStyle w:val="Heading50"/>
        <w:keepNext/>
        <w:keepLines/>
        <w:numPr>
          <w:ilvl w:val="0"/>
          <w:numId w:val="247"/>
        </w:numPr>
        <w:tabs>
          <w:tab w:val="left" w:pos="906"/>
        </w:tabs>
        <w:spacing w:line="233" w:lineRule="auto"/>
      </w:pPr>
      <w:bookmarkStart w:id="160" w:name="bookmark2929"/>
      <w:bookmarkStart w:id="161" w:name="bookmark2927"/>
      <w:bookmarkStart w:id="162" w:name="bookmark2928"/>
      <w:bookmarkStart w:id="163" w:name="bookmark2930"/>
      <w:bookmarkEnd w:id="160"/>
      <w:r>
        <w:t>Khoa học về trái đất Châu Âu</w:t>
      </w:r>
      <w:bookmarkEnd w:id="161"/>
      <w:bookmarkEnd w:id="162"/>
      <w:bookmarkEnd w:id="163"/>
    </w:p>
    <w:p w:rsidR="008E476A" w:rsidRDefault="00AA5811">
      <w:pPr>
        <w:pStyle w:val="Bodytext100"/>
        <w:ind w:left="1120"/>
      </w:pPr>
      <w:r>
        <w:t>Chỉ số được tạo lập theo chỉ dẫn dưới 554-559</w:t>
      </w:r>
    </w:p>
    <w:p w:rsidR="008E476A" w:rsidRDefault="00AA5811" w:rsidP="00AA5811">
      <w:pPr>
        <w:pStyle w:val="Heading50"/>
        <w:keepNext/>
        <w:keepLines/>
        <w:numPr>
          <w:ilvl w:val="0"/>
          <w:numId w:val="247"/>
        </w:numPr>
        <w:tabs>
          <w:tab w:val="left" w:pos="906"/>
        </w:tabs>
        <w:spacing w:line="233" w:lineRule="auto"/>
      </w:pPr>
      <w:bookmarkStart w:id="164" w:name="bookmark2933"/>
      <w:bookmarkStart w:id="165" w:name="bookmark2931"/>
      <w:bookmarkStart w:id="166" w:name="bookmark2932"/>
      <w:bookmarkStart w:id="167" w:name="bookmark2934"/>
      <w:bookmarkEnd w:id="164"/>
      <w:r>
        <w:t>Khoa học về trái đất Châu Ả</w:t>
      </w:r>
      <w:bookmarkEnd w:id="165"/>
      <w:bookmarkEnd w:id="166"/>
      <w:bookmarkEnd w:id="167"/>
    </w:p>
    <w:p w:rsidR="008E476A" w:rsidRDefault="00AA5811">
      <w:pPr>
        <w:pStyle w:val="Bodytext100"/>
        <w:ind w:left="1120"/>
      </w:pPr>
      <w:r>
        <w:t>Chì số được tạo lập theo chi dẫn dưới 554-559</w:t>
      </w:r>
    </w:p>
    <w:p w:rsidR="008E476A" w:rsidRDefault="00AA5811" w:rsidP="00AA5811">
      <w:pPr>
        <w:pStyle w:val="Heading50"/>
        <w:keepNext/>
        <w:keepLines/>
        <w:numPr>
          <w:ilvl w:val="0"/>
          <w:numId w:val="247"/>
        </w:numPr>
        <w:tabs>
          <w:tab w:val="left" w:pos="906"/>
        </w:tabs>
        <w:spacing w:line="233" w:lineRule="auto"/>
      </w:pPr>
      <w:bookmarkStart w:id="168" w:name="bookmark2937"/>
      <w:bookmarkStart w:id="169" w:name="bookmark2935"/>
      <w:bookmarkStart w:id="170" w:name="bookmark2936"/>
      <w:bookmarkStart w:id="171" w:name="bookmark2938"/>
      <w:bookmarkEnd w:id="168"/>
      <w:r>
        <w:t>Khoa học về trái đất Châu Phi</w:t>
      </w:r>
      <w:bookmarkEnd w:id="169"/>
      <w:bookmarkEnd w:id="170"/>
      <w:bookmarkEnd w:id="171"/>
    </w:p>
    <w:p w:rsidR="008E476A" w:rsidRDefault="00AA5811">
      <w:pPr>
        <w:pStyle w:val="Bodytext100"/>
        <w:ind w:left="1120"/>
      </w:pPr>
      <w:r>
        <w:t xml:space="preserve">Chỉ số </w:t>
      </w:r>
      <w:r>
        <w:rPr>
          <w:i/>
          <w:iCs/>
        </w:rPr>
        <w:t>được</w:t>
      </w:r>
      <w:r>
        <w:t xml:space="preserve"> tạo lập theo chỉ dẫn dưới 554—559</w:t>
      </w:r>
    </w:p>
    <w:p w:rsidR="008E476A" w:rsidRDefault="00AA5811" w:rsidP="00AA5811">
      <w:pPr>
        <w:pStyle w:val="Heading50"/>
        <w:keepNext/>
        <w:keepLines/>
        <w:numPr>
          <w:ilvl w:val="0"/>
          <w:numId w:val="247"/>
        </w:numPr>
        <w:tabs>
          <w:tab w:val="left" w:pos="906"/>
        </w:tabs>
        <w:spacing w:line="233" w:lineRule="auto"/>
      </w:pPr>
      <w:bookmarkStart w:id="172" w:name="bookmark2941"/>
      <w:bookmarkStart w:id="173" w:name="bookmark2939"/>
      <w:bookmarkStart w:id="174" w:name="bookmark2940"/>
      <w:bookmarkStart w:id="175" w:name="bookmark2942"/>
      <w:bookmarkEnd w:id="172"/>
      <w:r>
        <w:t>Khoa học về trái đất Bắc Mỹ</w:t>
      </w:r>
      <w:bookmarkEnd w:id="173"/>
      <w:bookmarkEnd w:id="174"/>
      <w:bookmarkEnd w:id="175"/>
    </w:p>
    <w:p w:rsidR="008E476A" w:rsidRDefault="00AA5811">
      <w:pPr>
        <w:pStyle w:val="Bodytext100"/>
        <w:ind w:left="1120"/>
      </w:pPr>
      <w:r>
        <w:t>Chì số được tạo lập theo chì dẫn dưới 554-559</w:t>
      </w:r>
    </w:p>
    <w:p w:rsidR="008E476A" w:rsidRDefault="00AA5811" w:rsidP="00AA5811">
      <w:pPr>
        <w:pStyle w:val="Heading50"/>
        <w:keepNext/>
        <w:keepLines/>
        <w:numPr>
          <w:ilvl w:val="0"/>
          <w:numId w:val="247"/>
        </w:numPr>
        <w:tabs>
          <w:tab w:val="left" w:pos="906"/>
        </w:tabs>
        <w:spacing w:line="233" w:lineRule="auto"/>
      </w:pPr>
      <w:bookmarkStart w:id="176" w:name="bookmark2945"/>
      <w:bookmarkStart w:id="177" w:name="bookmark2943"/>
      <w:bookmarkStart w:id="178" w:name="bookmark2944"/>
      <w:bookmarkStart w:id="179" w:name="bookmark2946"/>
      <w:bookmarkEnd w:id="176"/>
      <w:r>
        <w:t>Khoa học về trái đất Nam Mỹ</w:t>
      </w:r>
      <w:bookmarkEnd w:id="177"/>
      <w:bookmarkEnd w:id="178"/>
      <w:bookmarkEnd w:id="179"/>
    </w:p>
    <w:p w:rsidR="008E476A" w:rsidRDefault="00AA5811">
      <w:pPr>
        <w:pStyle w:val="Bodytext100"/>
        <w:ind w:left="1120"/>
      </w:pPr>
      <w:r>
        <w:t>Chì số được tạo lập theo chi dẫn dưới 554-559</w:t>
      </w:r>
    </w:p>
    <w:p w:rsidR="008E476A" w:rsidRDefault="00AA5811" w:rsidP="00AA5811">
      <w:pPr>
        <w:pStyle w:val="Heading50"/>
        <w:keepNext/>
        <w:keepLines/>
        <w:numPr>
          <w:ilvl w:val="0"/>
          <w:numId w:val="247"/>
        </w:numPr>
        <w:tabs>
          <w:tab w:val="left" w:pos="906"/>
        </w:tabs>
        <w:spacing w:line="233" w:lineRule="auto"/>
        <w:ind w:left="900" w:hanging="900"/>
      </w:pPr>
      <w:bookmarkStart w:id="180" w:name="bookmark2949"/>
      <w:bookmarkStart w:id="181" w:name="bookmark2947"/>
      <w:bookmarkStart w:id="182" w:name="bookmark2948"/>
      <w:bookmarkStart w:id="183" w:name="bookmark2950"/>
      <w:bookmarkEnd w:id="180"/>
      <w:r>
        <w:t>Khoa học về trái đất những vùng khác của thế giới và thế giới ngoài trái đất Khoa học về trái đất Quần đảo Thái Bình Dương</w:t>
      </w:r>
      <w:bookmarkEnd w:id="181"/>
      <w:bookmarkEnd w:id="182"/>
      <w:bookmarkEnd w:id="183"/>
    </w:p>
    <w:p w:rsidR="008E476A" w:rsidRDefault="00AA5811">
      <w:pPr>
        <w:pStyle w:val="Bodytext100"/>
        <w:ind w:left="1120"/>
      </w:pPr>
      <w:r>
        <w:t>Chì số được tạo lập theo chi dẫn dưới 554-559</w:t>
      </w:r>
    </w:p>
    <w:p w:rsidR="008E476A" w:rsidRDefault="00AA5811">
      <w:pPr>
        <w:pStyle w:val="Bodytext20"/>
        <w:spacing w:after="100" w:line="240" w:lineRule="auto"/>
        <w:ind w:firstLine="380"/>
        <w:jc w:val="left"/>
      </w:pPr>
      <w:r>
        <w:rPr>
          <w:b/>
          <w:bCs/>
        </w:rPr>
        <w:t>.9 Khoa học về trái đất nghiên cứu thế giới ngoài trái đất</w:t>
      </w:r>
    </w:p>
    <w:p w:rsidR="008E476A" w:rsidRDefault="00AA5811">
      <w:pPr>
        <w:pStyle w:val="Bodytext100"/>
        <w:ind w:left="1380"/>
      </w:pPr>
      <w:r>
        <w:t>Chỉ số được tạo lập theo chi dẫn dưới 554-559</w:t>
      </w:r>
    </w:p>
    <w:p w:rsidR="008E476A" w:rsidRDefault="00AA5811">
      <w:pPr>
        <w:pStyle w:val="Bodytext100"/>
        <w:ind w:left="1580" w:firstLine="20"/>
      </w:pPr>
      <w:r>
        <w:rPr>
          <w:i/>
          <w:iCs/>
        </w:rPr>
        <w:t>Xem Phần hướng dẫn ở 523 so với 559.9; cũng xem ở 629.43, 629.45 so với 559.9, 919.904</w:t>
      </w:r>
    </w:p>
    <w:p w:rsidR="008E476A" w:rsidRDefault="00AA5811">
      <w:pPr>
        <w:pStyle w:val="Heading30"/>
        <w:keepNext/>
        <w:keepLines/>
        <w:spacing w:after="100" w:line="240" w:lineRule="auto"/>
        <w:ind w:firstLine="160"/>
        <w:jc w:val="left"/>
      </w:pPr>
      <w:r>
        <w:rPr>
          <w:noProof/>
          <w:lang w:val="en-US" w:eastAsia="en-US" w:bidi="ar-SA"/>
        </w:rPr>
        <mc:AlternateContent>
          <mc:Choice Requires="wps">
            <w:drawing>
              <wp:anchor distT="0" distB="777240" distL="114300" distR="187325" simplePos="0" relativeHeight="125829747" behindDoc="0" locked="0" layoutInCell="1" allowOverlap="1">
                <wp:simplePos x="0" y="0"/>
                <wp:positionH relativeFrom="page">
                  <wp:posOffset>294640</wp:posOffset>
                </wp:positionH>
                <wp:positionV relativeFrom="margin">
                  <wp:posOffset>5208905</wp:posOffset>
                </wp:positionV>
                <wp:extent cx="277495" cy="204470"/>
                <wp:effectExtent l="0" t="0" r="0" b="0"/>
                <wp:wrapSquare wrapText="right"/>
                <wp:docPr id="3190" name="Shape 3190"/>
                <wp:cNvGraphicFramePr/>
                <a:graphic xmlns:a="http://schemas.openxmlformats.org/drawingml/2006/main">
                  <a:graphicData uri="http://schemas.microsoft.com/office/word/2010/wordprocessingShape">
                    <wps:wsp>
                      <wps:cNvSpPr txBox="1"/>
                      <wps:spPr>
                        <a:xfrm>
                          <a:off x="0" y="0"/>
                          <a:ext cx="277495" cy="204470"/>
                        </a:xfrm>
                        <a:prstGeom prst="rect">
                          <a:avLst/>
                        </a:prstGeom>
                        <a:noFill/>
                      </wps:spPr>
                      <wps:txbx>
                        <w:txbxContent>
                          <w:p w:rsidR="008E476A" w:rsidRDefault="00AA5811">
                            <w:pPr>
                              <w:pStyle w:val="Other0"/>
                              <w:spacing w:after="0"/>
                              <w:ind w:firstLine="0"/>
                              <w:rPr>
                                <w:sz w:val="26"/>
                                <w:szCs w:val="26"/>
                              </w:rPr>
                            </w:pPr>
                            <w:r>
                              <w:rPr>
                                <w:b/>
                                <w:bCs/>
                                <w:sz w:val="26"/>
                                <w:szCs w:val="26"/>
                              </w:rPr>
                              <w:t>560</w:t>
                            </w:r>
                          </w:p>
                        </w:txbxContent>
                      </wps:txbx>
                      <wps:bodyPr wrap="none" lIns="0" tIns="0" rIns="0" bIns="0"/>
                    </wps:wsp>
                  </a:graphicData>
                </a:graphic>
              </wp:anchor>
            </w:drawing>
          </mc:Choice>
          <mc:Fallback>
            <w:pict>
              <v:shape id="_x0000_s4216" type="#_x0000_t202" style="position:absolute;margin-left:23.199999999999999pt;margin-top:410.15000000000003pt;width:21.850000000000001pt;height:16.100000000000001pt;z-index:-125829006;mso-wrap-distance-left:9.pt;mso-wrap-distance-right:14.75pt;mso-wrap-distance-bottom:61.200000000000003pt;mso-position-horizontal-relative:page;mso-position-vertical-relative:margin" filled="f" stroked="f">
                <v:textbox inset="0,0,0,0">
                  <w:txbxContent>
                    <w:p>
                      <w:pPr>
                        <w:pStyle w:val="Style38"/>
                        <w:keepNext w:val="0"/>
                        <w:keepLines w:val="0"/>
                        <w:widowControl w:val="0"/>
                        <w:shd w:val="clear" w:color="auto" w:fill="auto"/>
                        <w:bidi w:val="0"/>
                        <w:spacing w:before="0" w:after="0" w:line="240" w:lineRule="auto"/>
                        <w:ind w:left="0" w:right="0" w:firstLine="0"/>
                        <w:jc w:val="left"/>
                        <w:rPr>
                          <w:sz w:val="26"/>
                          <w:szCs w:val="26"/>
                        </w:rPr>
                      </w:pPr>
                      <w:r>
                        <w:rPr>
                          <w:b/>
                          <w:bCs/>
                          <w:color w:val="000000"/>
                          <w:spacing w:val="0"/>
                          <w:w w:val="100"/>
                          <w:position w:val="0"/>
                          <w:sz w:val="26"/>
                          <w:szCs w:val="26"/>
                        </w:rPr>
                        <w:t>560</w:t>
                      </w:r>
                    </w:p>
                  </w:txbxContent>
                </v:textbox>
                <w10:wrap type="square" side="right" anchorx="page" anchory="margin"/>
              </v:shape>
            </w:pict>
          </mc:Fallback>
        </mc:AlternateContent>
      </w:r>
      <w:r>
        <w:rPr>
          <w:noProof/>
          <w:lang w:val="en-US" w:eastAsia="en-US" w:bidi="ar-SA"/>
        </w:rPr>
        <mc:AlternateContent>
          <mc:Choice Requires="wps">
            <w:drawing>
              <wp:anchor distT="838200" distB="0" distL="346075" distR="114300" simplePos="0" relativeHeight="125829749" behindDoc="0" locked="0" layoutInCell="1" allowOverlap="1">
                <wp:simplePos x="0" y="0"/>
                <wp:positionH relativeFrom="page">
                  <wp:posOffset>526415</wp:posOffset>
                </wp:positionH>
                <wp:positionV relativeFrom="margin">
                  <wp:posOffset>6047105</wp:posOffset>
                </wp:positionV>
                <wp:extent cx="118745" cy="143510"/>
                <wp:effectExtent l="0" t="0" r="0" b="0"/>
                <wp:wrapSquare wrapText="right"/>
                <wp:docPr id="3192" name="Shape 3192"/>
                <wp:cNvGraphicFramePr/>
                <a:graphic xmlns:a="http://schemas.openxmlformats.org/drawingml/2006/main">
                  <a:graphicData uri="http://schemas.microsoft.com/office/word/2010/wordprocessingShape">
                    <wps:wsp>
                      <wps:cNvSpPr txBox="1"/>
                      <wps:spPr>
                        <a:xfrm>
                          <a:off x="0" y="0"/>
                          <a:ext cx="118745" cy="143510"/>
                        </a:xfrm>
                        <a:prstGeom prst="rect">
                          <a:avLst/>
                        </a:prstGeom>
                        <a:noFill/>
                      </wps:spPr>
                      <wps:txbx>
                        <w:txbxContent>
                          <w:p w:rsidR="008E476A" w:rsidRDefault="00AA5811">
                            <w:pPr>
                              <w:pStyle w:val="Bodytext20"/>
                              <w:spacing w:line="240" w:lineRule="auto"/>
                              <w:ind w:firstLine="0"/>
                              <w:jc w:val="left"/>
                            </w:pPr>
                            <w:r>
                              <w:rPr>
                                <w:b/>
                                <w:bCs/>
                              </w:rPr>
                              <w:t>.9</w:t>
                            </w:r>
                          </w:p>
                        </w:txbxContent>
                      </wps:txbx>
                      <wps:bodyPr wrap="none" lIns="0" tIns="0" rIns="0" bIns="0"/>
                    </wps:wsp>
                  </a:graphicData>
                </a:graphic>
              </wp:anchor>
            </w:drawing>
          </mc:Choice>
          <mc:Fallback>
            <w:pict>
              <v:shape id="_x0000_s4218" type="#_x0000_t202" style="position:absolute;margin-left:41.450000000000003pt;margin-top:476.15000000000003pt;width:9.3499999999999996pt;height:11.300000000000001pt;z-index:-125829004;mso-wrap-distance-left:27.25pt;mso-wrap-distance-top:66.pt;mso-wrap-distance-right: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.9</w:t>
                      </w:r>
                    </w:p>
                  </w:txbxContent>
                </v:textbox>
                <w10:wrap type="square" side="right" anchorx="page" anchory="margin"/>
              </v:shape>
            </w:pict>
          </mc:Fallback>
        </mc:AlternateContent>
      </w:r>
      <w:bookmarkStart w:id="184" w:name="bookmark2951"/>
      <w:bookmarkStart w:id="185" w:name="bookmark2952"/>
      <w:bookmarkStart w:id="186" w:name="bookmark2953"/>
      <w:r>
        <w:rPr>
          <w:i/>
          <w:iCs/>
        </w:rPr>
        <w:t>Cổ</w:t>
      </w:r>
      <w:r>
        <w:t xml:space="preserve"> sinh vật học cổ động vật học</w:t>
      </w:r>
      <w:bookmarkEnd w:id="184"/>
      <w:bookmarkEnd w:id="185"/>
      <w:bookmarkEnd w:id="186"/>
    </w:p>
    <w:p w:rsidR="008E476A" w:rsidRDefault="00AA5811">
      <w:pPr>
        <w:pStyle w:val="Bodytext100"/>
        <w:spacing w:after="0" w:line="396" w:lineRule="auto"/>
        <w:ind w:left="380"/>
      </w:pPr>
      <w:r>
        <w:t>Bao gồm cả cổ sinh vật học và cổ động vật học địa tầng, cổ sinh thái học xếp tác phẩm tổng hợp về cổ sinh vật học và địa chắt học lịch sừ vào 551.7</w:t>
      </w:r>
    </w:p>
    <w:p w:rsidR="008E476A" w:rsidRDefault="00AA5811">
      <w:pPr>
        <w:pStyle w:val="Bodytext100"/>
        <w:ind w:left="0" w:firstLine="600"/>
      </w:pPr>
      <w:r>
        <w:rPr>
          <w:i/>
          <w:iCs/>
        </w:rPr>
        <w:t>Xem Phần hướng dẫn ở 551.7 so với 560; cũng xem ở 576.8 so với 560</w:t>
      </w:r>
    </w:p>
    <w:p w:rsidR="008E476A" w:rsidRDefault="00AA5811">
      <w:pPr>
        <w:pStyle w:val="Bodytext20"/>
        <w:spacing w:after="100" w:line="240" w:lineRule="auto"/>
        <w:ind w:firstLine="380"/>
        <w:jc w:val="left"/>
      </w:pPr>
      <w:r>
        <w:rPr>
          <w:b/>
          <w:bCs/>
        </w:rPr>
        <w:t>Lịch sử, địa lý, con người</w:t>
      </w:r>
    </w:p>
    <w:p w:rsidR="008E476A" w:rsidRDefault="00AA5811">
      <w:pPr>
        <w:pStyle w:val="Bodytext100"/>
        <w:ind w:left="1380"/>
        <w:sectPr w:rsidR="008E476A">
          <w:headerReference w:type="even" r:id="rId73"/>
          <w:headerReference w:type="default" r:id="rId74"/>
          <w:footerReference w:type="even" r:id="rId75"/>
          <w:footerReference w:type="default" r:id="rId76"/>
          <w:headerReference w:type="first" r:id="rId77"/>
          <w:footerReference w:type="first" r:id="rId78"/>
          <w:footnotePr>
            <w:numFmt w:val="chicago"/>
          </w:footnotePr>
          <w:pgSz w:w="8400" w:h="11900"/>
          <w:pgMar w:top="448" w:right="509" w:bottom="542" w:left="423" w:header="0" w:footer="3" w:gutter="0"/>
          <w:cols w:space="720"/>
          <w:noEndnote/>
          <w:titlePg/>
          <w:docGrid w:linePitch="360"/>
          <w15:footnoteColumns w:val="1"/>
        </w:sectPr>
      </w:pPr>
      <w:r>
        <w:t>xếp cổ sinh vật học và cổ động vật học địa tầng vào 560</w:t>
      </w:r>
    </w:p>
    <w:p w:rsidR="008E476A" w:rsidRDefault="00AA5811" w:rsidP="00AA5811">
      <w:pPr>
        <w:pStyle w:val="BodyText"/>
        <w:numPr>
          <w:ilvl w:val="0"/>
          <w:numId w:val="247"/>
        </w:numPr>
        <w:tabs>
          <w:tab w:val="left" w:pos="2242"/>
          <w:tab w:val="left" w:pos="7061"/>
        </w:tabs>
        <w:spacing w:after="280"/>
        <w:ind w:firstLine="0"/>
        <w:jc w:val="both"/>
      </w:pPr>
      <w:bookmarkStart w:id="187" w:name="bookmark2954"/>
      <w:bookmarkEnd w:id="187"/>
      <w:r>
        <w:rPr>
          <w:i/>
          <w:iCs/>
          <w:u w:val="single"/>
        </w:rPr>
        <w:t>Khung phân loại thập phân Dewey</w:t>
      </w:r>
      <w:r>
        <w:rPr>
          <w:u w:val="single"/>
        </w:rPr>
        <w:tab/>
        <w:t>560</w:t>
      </w:r>
    </w:p>
    <w:p w:rsidR="008E476A" w:rsidRDefault="00AA5811">
      <w:pPr>
        <w:pStyle w:val="Bodytext20"/>
        <w:tabs>
          <w:tab w:val="left" w:pos="1447"/>
        </w:tabs>
        <w:spacing w:line="218" w:lineRule="auto"/>
        <w:ind w:firstLine="320"/>
        <w:jc w:val="left"/>
      </w:pPr>
      <w:r>
        <w:t>[.914—.919]</w:t>
      </w:r>
      <w:r>
        <w:tab/>
        <w:t>Nghiên cứu theo khu vực, vùng, địa điểm nói chung không phải là các vùng</w:t>
      </w:r>
    </w:p>
    <w:p w:rsidR="008E476A" w:rsidRDefault="00AA5811">
      <w:pPr>
        <w:pStyle w:val="Bodytext20"/>
        <w:spacing w:after="100" w:line="218" w:lineRule="auto"/>
        <w:ind w:left="1580" w:firstLine="0"/>
        <w:jc w:val="left"/>
      </w:pPr>
      <w:r>
        <w:t>khí hậu hàn đới, ôn đới, nhiệt đới</w:t>
      </w:r>
    </w:p>
    <w:p w:rsidR="008E476A" w:rsidRDefault="00AA5811">
      <w:pPr>
        <w:pStyle w:val="Bodytext100"/>
        <w:ind w:left="1820"/>
      </w:pPr>
      <w:r>
        <w:lastRenderedPageBreak/>
        <w:t>Không dùng; xếp vào 560</w:t>
      </w:r>
    </w:p>
    <w:p w:rsidR="008E476A" w:rsidRDefault="00AA5811" w:rsidP="00AA5811">
      <w:pPr>
        <w:pStyle w:val="Heading50"/>
        <w:keepNext/>
        <w:keepLines/>
        <w:numPr>
          <w:ilvl w:val="0"/>
          <w:numId w:val="247"/>
        </w:numPr>
        <w:tabs>
          <w:tab w:val="left" w:pos="904"/>
        </w:tabs>
        <w:spacing w:line="240" w:lineRule="auto"/>
      </w:pPr>
      <w:bookmarkStart w:id="188" w:name="bookmark2957"/>
      <w:bookmarkStart w:id="189" w:name="bookmark2955"/>
      <w:bookmarkStart w:id="190" w:name="bookmark2956"/>
      <w:bookmarkStart w:id="191" w:name="bookmark2958"/>
      <w:bookmarkEnd w:id="188"/>
      <w:r>
        <w:t>Cỗ thực vật học; vi sinh vật hoá thạch</w:t>
      </w:r>
      <w:bookmarkEnd w:id="189"/>
      <w:bookmarkEnd w:id="190"/>
      <w:bookmarkEnd w:id="191"/>
    </w:p>
    <w:p w:rsidR="008E476A" w:rsidRDefault="00AA5811">
      <w:pPr>
        <w:pStyle w:val="Bodytext100"/>
        <w:ind w:left="1140"/>
      </w:pPr>
      <w:r>
        <w:t>Tiểu phân mục chung được thêm vào cho chung cổ thực vật học và vi sinh vật hoá thạch, cho riêng cổ thực vật học</w:t>
      </w:r>
    </w:p>
    <w:p w:rsidR="008E476A" w:rsidRDefault="00AA5811">
      <w:pPr>
        <w:pStyle w:val="Bodytext100"/>
        <w:ind w:left="1140"/>
      </w:pPr>
      <w:r>
        <w:t>Bao gồm cả động vật nguyên sinh</w:t>
      </w:r>
    </w:p>
    <w:p w:rsidR="008E476A" w:rsidRDefault="00AA5811">
      <w:pPr>
        <w:pStyle w:val="Bodytext100"/>
        <w:ind w:left="1140"/>
      </w:pPr>
      <w:r>
        <w:t>xếp vào đây thực vật có hạt hoá thạch, thực vật hạt kín hoá thạch; cổ thực vật học phân loại</w:t>
      </w:r>
    </w:p>
    <w:p w:rsidR="008E476A" w:rsidRDefault="00AA5811">
      <w:pPr>
        <w:pStyle w:val="Bodytext20"/>
        <w:tabs>
          <w:tab w:val="left" w:pos="1447"/>
        </w:tabs>
        <w:spacing w:after="100" w:line="218" w:lineRule="auto"/>
        <w:ind w:firstLine="380"/>
        <w:jc w:val="left"/>
      </w:pPr>
      <w:r>
        <w:t>.09</w:t>
      </w:r>
      <w:r>
        <w:tab/>
        <w:t>Lịch sử, địa lý, con người</w:t>
      </w:r>
    </w:p>
    <w:p w:rsidR="008E476A" w:rsidRDefault="00AA5811">
      <w:pPr>
        <w:pStyle w:val="Bodytext100"/>
        <w:ind w:left="1580"/>
      </w:pPr>
      <w:r>
        <w:t>Không dùng cho nghiên cứu khía cạnh địa lý cùa vật hoá thạch; xếp vào 561</w:t>
      </w:r>
    </w:p>
    <w:p w:rsidR="008E476A" w:rsidRDefault="00AA5811">
      <w:pPr>
        <w:pStyle w:val="Bodytext100"/>
        <w:ind w:left="1820" w:hanging="1500"/>
      </w:pPr>
      <w:r>
        <w:t>[.091 4—.091 9] Nghiên cửu theo khu vực, vùng, địa điểm nói chung không phải là các vùng khí hậu hàn đới, ôn đới, nhiệt đới</w:t>
      </w:r>
    </w:p>
    <w:p w:rsidR="008E476A" w:rsidRDefault="00AA5811">
      <w:pPr>
        <w:pStyle w:val="Bodytext100"/>
        <w:spacing w:after="460"/>
        <w:ind w:left="2040"/>
      </w:pPr>
      <w:r>
        <w:t>Không dùng; xếp vào 561</w:t>
      </w:r>
    </w:p>
    <w:p w:rsidR="008E476A" w:rsidRDefault="00AA5811">
      <w:pPr>
        <w:pStyle w:val="Heading50"/>
        <w:keepNext/>
        <w:keepLines/>
        <w:tabs>
          <w:tab w:val="left" w:pos="1133"/>
        </w:tabs>
        <w:spacing w:line="240" w:lineRule="auto"/>
      </w:pPr>
      <w:bookmarkStart w:id="192" w:name="bookmark2959"/>
      <w:bookmarkStart w:id="193" w:name="bookmark2960"/>
      <w:bookmarkStart w:id="194" w:name="bookmark2961"/>
      <w:r>
        <w:t>&gt;</w:t>
      </w:r>
      <w:r>
        <w:tab/>
        <w:t>562-569 Các nhóm phân loại động vật cụ thể</w:t>
      </w:r>
      <w:bookmarkEnd w:id="192"/>
      <w:bookmarkEnd w:id="193"/>
      <w:bookmarkEnd w:id="194"/>
    </w:p>
    <w:p w:rsidR="008E476A" w:rsidRDefault="00AA5811">
      <w:pPr>
        <w:pStyle w:val="Bodytext100"/>
      </w:pPr>
      <w:r>
        <w:t>xếp vào đây cổ động vật học phân loại</w:t>
      </w:r>
    </w:p>
    <w:p w:rsidR="008E476A" w:rsidRDefault="00AA5811">
      <w:pPr>
        <w:pStyle w:val="Bodytext100"/>
      </w:pPr>
      <w:r>
        <w:t>xếp tác phẩm tổng hợp vào 560</w:t>
      </w:r>
    </w:p>
    <w:p w:rsidR="008E476A" w:rsidRDefault="00AA5811" w:rsidP="00AA5811">
      <w:pPr>
        <w:pStyle w:val="Heading50"/>
        <w:keepNext/>
        <w:keepLines/>
        <w:numPr>
          <w:ilvl w:val="0"/>
          <w:numId w:val="247"/>
        </w:numPr>
        <w:tabs>
          <w:tab w:val="left" w:pos="904"/>
        </w:tabs>
        <w:spacing w:line="240" w:lineRule="auto"/>
      </w:pPr>
      <w:bookmarkStart w:id="195" w:name="bookmark2964"/>
      <w:bookmarkStart w:id="196" w:name="bookmark2962"/>
      <w:bookmarkStart w:id="197" w:name="bookmark2963"/>
      <w:bookmarkStart w:id="198" w:name="bookmark2965"/>
      <w:bookmarkEnd w:id="195"/>
      <w:r>
        <w:t>Động vật không xương sống hoá thạch</w:t>
      </w:r>
      <w:bookmarkEnd w:id="196"/>
      <w:bookmarkEnd w:id="197"/>
      <w:bookmarkEnd w:id="198"/>
    </w:p>
    <w:p w:rsidR="008E476A" w:rsidRDefault="00AA5811">
      <w:pPr>
        <w:pStyle w:val="Bodytext100"/>
        <w:ind w:left="1140"/>
      </w:pPr>
      <w:r>
        <w:t>Bao gồm cà lớp Răng nón, giun và các động vật có liên quan</w:t>
      </w:r>
    </w:p>
    <w:p w:rsidR="008E476A" w:rsidRDefault="00AA5811">
      <w:pPr>
        <w:pStyle w:val="Bodytext100"/>
        <w:ind w:firstLine="20"/>
      </w:pPr>
      <w:r>
        <w:rPr>
          <w:i/>
          <w:iCs/>
        </w:rPr>
        <w:t>về động vật nguyên sinh, xem 561; về động vật không xương sống hỗn họp ở biển và bờ biển, xem 563; về ngành thăn mềm và nhóm dạng thăn mềm, xem 564; về động vật chăn khớp, xem 565</w:t>
      </w:r>
    </w:p>
    <w:p w:rsidR="008E476A" w:rsidRDefault="00AA5811" w:rsidP="00AA5811">
      <w:pPr>
        <w:pStyle w:val="Heading50"/>
        <w:keepNext/>
        <w:keepLines/>
        <w:numPr>
          <w:ilvl w:val="0"/>
          <w:numId w:val="247"/>
        </w:numPr>
        <w:tabs>
          <w:tab w:val="left" w:pos="904"/>
        </w:tabs>
        <w:spacing w:line="240" w:lineRule="auto"/>
      </w:pPr>
      <w:bookmarkStart w:id="199" w:name="bookmark2968"/>
      <w:bookmarkStart w:id="200" w:name="bookmark2966"/>
      <w:bookmarkStart w:id="201" w:name="bookmark2967"/>
      <w:bookmarkStart w:id="202" w:name="bookmark2969"/>
      <w:bookmarkEnd w:id="199"/>
      <w:r>
        <w:t>Động vật không xương sống hoá thạch hỗn họp ở biển và ven biển</w:t>
      </w:r>
      <w:bookmarkEnd w:id="200"/>
      <w:bookmarkEnd w:id="201"/>
      <w:bookmarkEnd w:id="202"/>
    </w:p>
    <w:p w:rsidR="008E476A" w:rsidRDefault="00AA5811">
      <w:pPr>
        <w:pStyle w:val="Bodytext100"/>
        <w:ind w:left="1140"/>
      </w:pPr>
      <w:r>
        <w:t>Bao gồm cà lớp động vật hình hoa, ngành Chén cổ, động vật có ruột khoang, san hô, ngành Phiên lược, động vật da gai, động vật nửa dây sống, ngành Bọt biển, sao biên</w:t>
      </w:r>
    </w:p>
    <w:p w:rsidR="008E476A" w:rsidRDefault="00AA5811">
      <w:pPr>
        <w:pStyle w:val="Bodytext20"/>
        <w:spacing w:after="100" w:line="223" w:lineRule="auto"/>
        <w:ind w:firstLine="320"/>
        <w:jc w:val="left"/>
      </w:pPr>
      <w:r>
        <w:t>[.01-.09] Tiểu phân mục chung</w:t>
      </w:r>
    </w:p>
    <w:p w:rsidR="008E476A" w:rsidRDefault="00AA5811">
      <w:pPr>
        <w:pStyle w:val="Bodytext100"/>
        <w:ind w:left="1580"/>
      </w:pPr>
      <w:r>
        <w:t>Không dùng; xếp vào 562.01-562.09</w:t>
      </w:r>
    </w:p>
    <w:p w:rsidR="008E476A" w:rsidRDefault="00AA5811" w:rsidP="00AA5811">
      <w:pPr>
        <w:pStyle w:val="Heading50"/>
        <w:keepNext/>
        <w:keepLines/>
        <w:numPr>
          <w:ilvl w:val="0"/>
          <w:numId w:val="247"/>
        </w:numPr>
        <w:tabs>
          <w:tab w:val="left" w:pos="904"/>
        </w:tabs>
        <w:spacing w:line="240" w:lineRule="auto"/>
      </w:pPr>
      <w:bookmarkStart w:id="203" w:name="bookmark2972"/>
      <w:bookmarkStart w:id="204" w:name="bookmark2970"/>
      <w:bookmarkStart w:id="205" w:name="bookmark2971"/>
      <w:bookmarkStart w:id="206" w:name="bookmark2973"/>
      <w:bookmarkEnd w:id="203"/>
      <w:r>
        <w:t>Động vật thân mềm và Nhóm dạng thân mềm hoá thạch</w:t>
      </w:r>
      <w:bookmarkEnd w:id="204"/>
      <w:bookmarkEnd w:id="205"/>
      <w:bookmarkEnd w:id="206"/>
    </w:p>
    <w:p w:rsidR="008E476A" w:rsidRDefault="00AA5811">
      <w:pPr>
        <w:pStyle w:val="Bodytext100"/>
        <w:ind w:left="1140"/>
      </w:pPr>
      <w:r>
        <w:t>Bao gồm cà ngao, hàu</w:t>
      </w:r>
    </w:p>
    <w:p w:rsidR="008E476A" w:rsidRDefault="00AA5811" w:rsidP="00AA5811">
      <w:pPr>
        <w:pStyle w:val="Heading50"/>
        <w:keepNext/>
        <w:keepLines/>
        <w:numPr>
          <w:ilvl w:val="0"/>
          <w:numId w:val="247"/>
        </w:numPr>
        <w:tabs>
          <w:tab w:val="left" w:pos="904"/>
        </w:tabs>
        <w:spacing w:line="240" w:lineRule="auto"/>
      </w:pPr>
      <w:bookmarkStart w:id="207" w:name="bookmark2976"/>
      <w:bookmarkStart w:id="208" w:name="bookmark2974"/>
      <w:bookmarkStart w:id="209" w:name="bookmark2975"/>
      <w:bookmarkStart w:id="210" w:name="bookmark2977"/>
      <w:bookmarkEnd w:id="207"/>
      <w:r>
        <w:t>Động vật chân khớp hoá thạch</w:t>
      </w:r>
      <w:bookmarkEnd w:id="208"/>
      <w:bookmarkEnd w:id="209"/>
      <w:bookmarkEnd w:id="210"/>
    </w:p>
    <w:p w:rsidR="008E476A" w:rsidRDefault="00AA5811">
      <w:pPr>
        <w:pStyle w:val="Bodytext100"/>
        <w:ind w:left="1140"/>
      </w:pPr>
      <w:r>
        <w:t>Bao gồm cà động vật có vỏ cứng, côn trùng, bọ ba thùy</w:t>
      </w:r>
    </w:p>
    <w:p w:rsidR="008E476A" w:rsidRDefault="00AA5811" w:rsidP="00AA5811">
      <w:pPr>
        <w:pStyle w:val="Heading50"/>
        <w:keepNext/>
        <w:keepLines/>
        <w:numPr>
          <w:ilvl w:val="0"/>
          <w:numId w:val="247"/>
        </w:numPr>
        <w:tabs>
          <w:tab w:val="left" w:pos="904"/>
        </w:tabs>
        <w:spacing w:line="240" w:lineRule="auto"/>
      </w:pPr>
      <w:bookmarkStart w:id="211" w:name="bookmark2980"/>
      <w:bookmarkStart w:id="212" w:name="bookmark2978"/>
      <w:bookmarkStart w:id="213" w:name="bookmark2979"/>
      <w:bookmarkStart w:id="214" w:name="bookmark2981"/>
      <w:bookmarkEnd w:id="211"/>
      <w:r>
        <w:t>Động vật có dây sống hoá thạch</w:t>
      </w:r>
      <w:bookmarkEnd w:id="212"/>
      <w:bookmarkEnd w:id="213"/>
      <w:bookmarkEnd w:id="214"/>
    </w:p>
    <w:p w:rsidR="008E476A" w:rsidRDefault="00AA5811">
      <w:pPr>
        <w:pStyle w:val="Bodytext100"/>
        <w:ind w:left="1140"/>
      </w:pPr>
      <w:r>
        <w:t>xếp vào đây động vật có xưorng sống, động vật có xưorng sống ở cạn</w:t>
      </w:r>
    </w:p>
    <w:p w:rsidR="008E476A" w:rsidRDefault="00AA5811">
      <w:pPr>
        <w:pStyle w:val="Bodytext100"/>
        <w:ind w:firstLine="20"/>
      </w:pPr>
      <w:r>
        <w:rPr>
          <w:i/>
          <w:iCs/>
        </w:rPr>
        <w:t>về động vật có xương sống máu lạnh hoá thạch, xem 567; về chim hoá thạch, xem 568; về động vật có vú hoá thạch, xem 569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11"/>
        <w:gridCol w:w="6576"/>
      </w:tblGrid>
      <w:tr w:rsidR="008E476A">
        <w:trPr>
          <w:trHeight w:hRule="exact" w:val="312"/>
          <w:jc w:val="center"/>
        </w:trPr>
        <w:tc>
          <w:tcPr>
            <w:tcW w:w="811" w:type="dxa"/>
            <w:shd w:val="clear" w:color="auto" w:fill="FFFFFF"/>
          </w:tcPr>
          <w:p w:rsidR="008E476A" w:rsidRDefault="00AA5811">
            <w:pPr>
              <w:pStyle w:val="Other0"/>
              <w:spacing w:after="0"/>
              <w:ind w:firstLine="0"/>
              <w:rPr>
                <w:sz w:val="28"/>
                <w:szCs w:val="28"/>
              </w:rPr>
            </w:pPr>
            <w:r>
              <w:rPr>
                <w:rFonts w:ascii="Courier New" w:eastAsia="Courier New" w:hAnsi="Courier New" w:cs="Courier New"/>
                <w:i/>
                <w:iCs/>
                <w:sz w:val="28"/>
                <w:szCs w:val="28"/>
              </w:rPr>
              <w:lastRenderedPageBreak/>
              <w:t>567</w:t>
            </w:r>
          </w:p>
        </w:tc>
        <w:tc>
          <w:tcPr>
            <w:tcW w:w="6576" w:type="dxa"/>
            <w:shd w:val="clear" w:color="auto" w:fill="FFFFFF"/>
          </w:tcPr>
          <w:p w:rsidR="008E476A" w:rsidRDefault="00AA5811">
            <w:pPr>
              <w:pStyle w:val="Other0"/>
              <w:tabs>
                <w:tab w:val="left" w:pos="6230"/>
              </w:tabs>
              <w:spacing w:after="0"/>
              <w:ind w:left="1420" w:firstLine="0"/>
            </w:pPr>
            <w:r>
              <w:rPr>
                <w:i/>
                <w:iCs/>
              </w:rPr>
              <w:t>Cố sinh vật học cổ động vật học</w:t>
            </w:r>
            <w:r>
              <w:tab/>
              <w:t>567</w:t>
            </w:r>
          </w:p>
        </w:tc>
      </w:tr>
      <w:tr w:rsidR="008E476A">
        <w:trPr>
          <w:trHeight w:hRule="exact" w:val="1123"/>
          <w:jc w:val="center"/>
        </w:trPr>
        <w:tc>
          <w:tcPr>
            <w:tcW w:w="811" w:type="dxa"/>
            <w:tcBorders>
              <w:top w:val="single" w:sz="4" w:space="0" w:color="auto"/>
            </w:tcBorders>
            <w:shd w:val="clear" w:color="auto" w:fill="FFFFFF"/>
          </w:tcPr>
          <w:p w:rsidR="008E476A" w:rsidRDefault="00AA5811">
            <w:pPr>
              <w:pStyle w:val="Other0"/>
              <w:spacing w:before="180" w:after="0"/>
              <w:ind w:firstLine="0"/>
              <w:rPr>
                <w:sz w:val="22"/>
                <w:szCs w:val="22"/>
              </w:rPr>
            </w:pPr>
            <w:r>
              <w:rPr>
                <w:b/>
                <w:bCs/>
                <w:sz w:val="22"/>
                <w:szCs w:val="22"/>
              </w:rPr>
              <w:t>567</w:t>
            </w:r>
          </w:p>
        </w:tc>
        <w:tc>
          <w:tcPr>
            <w:tcW w:w="6576" w:type="dxa"/>
            <w:tcBorders>
              <w:top w:val="single" w:sz="4" w:space="0" w:color="auto"/>
            </w:tcBorders>
            <w:shd w:val="clear" w:color="auto" w:fill="FFFFFF"/>
            <w:vAlign w:val="bottom"/>
          </w:tcPr>
          <w:p w:rsidR="008E476A" w:rsidRDefault="00AA5811">
            <w:pPr>
              <w:pStyle w:val="Other0"/>
              <w:ind w:firstLine="0"/>
              <w:rPr>
                <w:sz w:val="22"/>
                <w:szCs w:val="22"/>
              </w:rPr>
            </w:pPr>
            <w:r>
              <w:rPr>
                <w:b/>
                <w:bCs/>
                <w:sz w:val="22"/>
                <w:szCs w:val="22"/>
              </w:rPr>
              <w:t>Động vật có xương sống máu lạnh hoá thạch Cá hoá thạch</w:t>
            </w:r>
          </w:p>
          <w:p w:rsidR="008E476A" w:rsidRDefault="00AA5811">
            <w:pPr>
              <w:pStyle w:val="Other0"/>
              <w:ind w:firstLine="300"/>
              <w:rPr>
                <w:sz w:val="16"/>
                <w:szCs w:val="16"/>
              </w:rPr>
            </w:pPr>
            <w:r>
              <w:rPr>
                <w:sz w:val="16"/>
                <w:szCs w:val="16"/>
              </w:rPr>
              <w:t>Bao gồm cà động vật lưỡng cư</w:t>
            </w:r>
          </w:p>
          <w:p w:rsidR="008E476A" w:rsidRDefault="00AA5811">
            <w:pPr>
              <w:pStyle w:val="Other0"/>
              <w:ind w:firstLine="300"/>
              <w:rPr>
                <w:sz w:val="16"/>
                <w:szCs w:val="16"/>
              </w:rPr>
            </w:pPr>
            <w:r>
              <w:rPr>
                <w:sz w:val="16"/>
                <w:szCs w:val="16"/>
              </w:rPr>
              <w:t>xếp vào đây cá xương, cá vây tia, phụ lớp cá xương</w:t>
            </w:r>
          </w:p>
        </w:tc>
      </w:tr>
      <w:tr w:rsidR="008E476A">
        <w:trPr>
          <w:trHeight w:hRule="exact" w:val="614"/>
          <w:jc w:val="center"/>
        </w:trPr>
        <w:tc>
          <w:tcPr>
            <w:tcW w:w="811" w:type="dxa"/>
            <w:shd w:val="clear" w:color="auto" w:fill="FFFFFF"/>
          </w:tcPr>
          <w:p w:rsidR="008E476A" w:rsidRDefault="00AA5811">
            <w:pPr>
              <w:pStyle w:val="Other0"/>
              <w:spacing w:after="0"/>
              <w:ind w:firstLine="360"/>
              <w:rPr>
                <w:sz w:val="18"/>
                <w:szCs w:val="18"/>
              </w:rPr>
            </w:pPr>
            <w:r>
              <w:rPr>
                <w:b/>
                <w:bCs/>
                <w:sz w:val="18"/>
                <w:szCs w:val="18"/>
              </w:rPr>
              <w:t>.9</w:t>
            </w:r>
          </w:p>
        </w:tc>
        <w:tc>
          <w:tcPr>
            <w:tcW w:w="6576" w:type="dxa"/>
            <w:shd w:val="clear" w:color="auto" w:fill="FFFFFF"/>
            <w:vAlign w:val="bottom"/>
          </w:tcPr>
          <w:p w:rsidR="008E476A" w:rsidRDefault="00AA5811">
            <w:pPr>
              <w:pStyle w:val="Other0"/>
              <w:ind w:firstLine="300"/>
              <w:rPr>
                <w:sz w:val="18"/>
                <w:szCs w:val="18"/>
              </w:rPr>
            </w:pPr>
            <w:r>
              <w:rPr>
                <w:b/>
                <w:bCs/>
                <w:sz w:val="18"/>
                <w:szCs w:val="18"/>
              </w:rPr>
              <w:t>Động vật bò sát</w:t>
            </w:r>
          </w:p>
          <w:p w:rsidR="008E476A" w:rsidRDefault="00AA5811">
            <w:pPr>
              <w:pStyle w:val="Other0"/>
              <w:spacing w:after="0"/>
              <w:ind w:firstLine="520"/>
              <w:rPr>
                <w:sz w:val="16"/>
                <w:szCs w:val="16"/>
              </w:rPr>
            </w:pPr>
            <w:r>
              <w:rPr>
                <w:sz w:val="16"/>
                <w:szCs w:val="16"/>
              </w:rPr>
              <w:t>xếp vào đây bò sát khổng lồ nguyên thuỷ, khủng long, bò sát có hai hố thái dương</w:t>
            </w:r>
          </w:p>
        </w:tc>
      </w:tr>
      <w:tr w:rsidR="008E476A">
        <w:trPr>
          <w:trHeight w:hRule="exact" w:val="1066"/>
          <w:jc w:val="center"/>
        </w:trPr>
        <w:tc>
          <w:tcPr>
            <w:tcW w:w="811" w:type="dxa"/>
            <w:shd w:val="clear" w:color="auto" w:fill="FFFFFF"/>
          </w:tcPr>
          <w:p w:rsidR="008E476A" w:rsidRDefault="00AA5811">
            <w:pPr>
              <w:pStyle w:val="Other0"/>
              <w:spacing w:after="0"/>
              <w:ind w:firstLine="360"/>
              <w:rPr>
                <w:sz w:val="16"/>
                <w:szCs w:val="16"/>
              </w:rPr>
            </w:pPr>
            <w:r>
              <w:rPr>
                <w:sz w:val="16"/>
                <w:szCs w:val="16"/>
              </w:rPr>
              <w:t>.91</w:t>
            </w:r>
          </w:p>
        </w:tc>
        <w:tc>
          <w:tcPr>
            <w:tcW w:w="6576" w:type="dxa"/>
            <w:shd w:val="clear" w:color="auto" w:fill="FFFFFF"/>
            <w:vAlign w:val="bottom"/>
          </w:tcPr>
          <w:p w:rsidR="008E476A" w:rsidRDefault="00AA5811">
            <w:pPr>
              <w:pStyle w:val="Other0"/>
              <w:ind w:firstLine="520"/>
              <w:rPr>
                <w:sz w:val="16"/>
                <w:szCs w:val="16"/>
              </w:rPr>
            </w:pPr>
            <w:r>
              <w:rPr>
                <w:sz w:val="16"/>
                <w:szCs w:val="16"/>
              </w:rPr>
              <w:t>Các loài khủng long và các loài bò sát khổng lồ nguyên thủy cụ thể</w:t>
            </w:r>
          </w:p>
          <w:p w:rsidR="008E476A" w:rsidRDefault="00AA5811">
            <w:pPr>
              <w:pStyle w:val="Other0"/>
              <w:ind w:firstLine="760"/>
              <w:rPr>
                <w:sz w:val="16"/>
                <w:szCs w:val="16"/>
              </w:rPr>
            </w:pPr>
            <w:r>
              <w:rPr>
                <w:sz w:val="16"/>
                <w:szCs w:val="16"/>
              </w:rPr>
              <w:t>Bao gồm cà Bộ Răng ổ</w:t>
            </w:r>
          </w:p>
          <w:p w:rsidR="008E476A" w:rsidRDefault="00AA5811">
            <w:pPr>
              <w:pStyle w:val="Other0"/>
              <w:ind w:left="760" w:firstLine="0"/>
              <w:rPr>
                <w:sz w:val="16"/>
                <w:szCs w:val="16"/>
              </w:rPr>
            </w:pPr>
            <w:r>
              <w:rPr>
                <w:sz w:val="16"/>
                <w:szCs w:val="16"/>
              </w:rPr>
              <w:t>xếp cá sấu và "khủng long" thuộc các đẳng cấp không được coi là bò sát khổng lồ nguyên thủy vào 567.9</w:t>
            </w:r>
          </w:p>
        </w:tc>
      </w:tr>
    </w:tbl>
    <w:p w:rsidR="008E476A" w:rsidRDefault="00AA5811">
      <w:pPr>
        <w:pStyle w:val="Tablecaption0"/>
        <w:spacing w:after="0"/>
        <w:ind w:left="307"/>
        <w:rPr>
          <w:sz w:val="16"/>
          <w:szCs w:val="16"/>
        </w:rPr>
      </w:pPr>
      <w:r>
        <w:rPr>
          <w:sz w:val="16"/>
          <w:szCs w:val="16"/>
        </w:rPr>
        <w:t>[.910 1-.910 9] Tiểu phân mục chung</w:t>
      </w:r>
    </w:p>
    <w:p w:rsidR="008E476A" w:rsidRDefault="008E476A">
      <w:pPr>
        <w:spacing w:after="99" w:line="1" w:lineRule="exact"/>
      </w:pPr>
    </w:p>
    <w:p w:rsidR="008E476A" w:rsidRDefault="00AA5811">
      <w:pPr>
        <w:pStyle w:val="Bodytext100"/>
        <w:spacing w:after="440"/>
        <w:ind w:left="0"/>
        <w:jc w:val="center"/>
      </w:pPr>
      <w:r>
        <w:t>Không dùng; xếp vào 567.901-567.909</w:t>
      </w:r>
    </w:p>
    <w:tbl>
      <w:tblPr>
        <w:tblOverlap w:val="never"/>
        <w:tblW w:w="0" w:type="auto"/>
        <w:jc w:val="center"/>
        <w:tblLayout w:type="fixed"/>
        <w:tblCellMar>
          <w:left w:w="10" w:type="dxa"/>
          <w:right w:w="10" w:type="dxa"/>
        </w:tblCellMar>
        <w:tblLook w:val="0000" w:firstRow="0" w:lastRow="0" w:firstColumn="0" w:lastColumn="0" w:noHBand="0" w:noVBand="0"/>
      </w:tblPr>
      <w:tblGrid>
        <w:gridCol w:w="811"/>
        <w:gridCol w:w="6576"/>
      </w:tblGrid>
      <w:tr w:rsidR="008E476A">
        <w:trPr>
          <w:trHeight w:hRule="exact" w:val="600"/>
          <w:jc w:val="center"/>
        </w:trPr>
        <w:tc>
          <w:tcPr>
            <w:tcW w:w="811" w:type="dxa"/>
            <w:shd w:val="clear" w:color="auto" w:fill="FFFFFF"/>
          </w:tcPr>
          <w:p w:rsidR="008E476A" w:rsidRDefault="00AA5811">
            <w:pPr>
              <w:pStyle w:val="Other0"/>
              <w:spacing w:after="0"/>
              <w:ind w:firstLine="0"/>
              <w:rPr>
                <w:sz w:val="16"/>
                <w:szCs w:val="16"/>
              </w:rPr>
            </w:pPr>
            <w:r>
              <w:rPr>
                <w:sz w:val="16"/>
                <w:szCs w:val="16"/>
              </w:rPr>
              <w:t>&gt;</w:t>
            </w:r>
          </w:p>
        </w:tc>
        <w:tc>
          <w:tcPr>
            <w:tcW w:w="6576" w:type="dxa"/>
            <w:shd w:val="clear" w:color="auto" w:fill="FFFFFF"/>
          </w:tcPr>
          <w:p w:rsidR="008E476A" w:rsidRDefault="00AA5811">
            <w:pPr>
              <w:pStyle w:val="Other0"/>
              <w:spacing w:after="0" w:line="396" w:lineRule="auto"/>
              <w:ind w:left="520" w:hanging="220"/>
              <w:rPr>
                <w:sz w:val="16"/>
                <w:szCs w:val="16"/>
              </w:rPr>
            </w:pPr>
            <w:r>
              <w:rPr>
                <w:sz w:val="16"/>
                <w:szCs w:val="16"/>
              </w:rPr>
              <w:t>567.912-567.915 Các loài khủng long cụ thể xếp tác phẩm tổng hợp vào 567.9</w:t>
            </w:r>
          </w:p>
        </w:tc>
      </w:tr>
      <w:tr w:rsidR="008E476A">
        <w:trPr>
          <w:trHeight w:hRule="exact" w:val="1416"/>
          <w:jc w:val="center"/>
        </w:trPr>
        <w:tc>
          <w:tcPr>
            <w:tcW w:w="811" w:type="dxa"/>
            <w:shd w:val="clear" w:color="auto" w:fill="FFFFFF"/>
          </w:tcPr>
          <w:p w:rsidR="008E476A" w:rsidRDefault="00AA5811">
            <w:pPr>
              <w:pStyle w:val="Other0"/>
              <w:spacing w:after="0"/>
              <w:ind w:firstLine="360"/>
              <w:rPr>
                <w:sz w:val="16"/>
                <w:szCs w:val="16"/>
              </w:rPr>
            </w:pPr>
            <w:r>
              <w:rPr>
                <w:sz w:val="16"/>
                <w:szCs w:val="16"/>
              </w:rPr>
              <w:t>.912</w:t>
            </w:r>
          </w:p>
        </w:tc>
        <w:tc>
          <w:tcPr>
            <w:tcW w:w="6576" w:type="dxa"/>
            <w:shd w:val="clear" w:color="auto" w:fill="FFFFFF"/>
          </w:tcPr>
          <w:p w:rsidR="008E476A" w:rsidRDefault="00AA5811">
            <w:pPr>
              <w:pStyle w:val="Other0"/>
              <w:ind w:firstLine="760"/>
              <w:rPr>
                <w:sz w:val="16"/>
                <w:szCs w:val="16"/>
              </w:rPr>
            </w:pPr>
            <w:r>
              <w:rPr>
                <w:sz w:val="16"/>
                <w:szCs w:val="16"/>
              </w:rPr>
              <w:t>Nhóm Khủng long họ Thằn lằn (Nhóm Hông thằn lằn)</w:t>
            </w:r>
          </w:p>
          <w:p w:rsidR="008E476A" w:rsidRDefault="00AA5811">
            <w:pPr>
              <w:pStyle w:val="Other0"/>
              <w:ind w:left="980"/>
              <w:rPr>
                <w:sz w:val="16"/>
                <w:szCs w:val="16"/>
              </w:rPr>
            </w:pPr>
            <w:r>
              <w:rPr>
                <w:sz w:val="16"/>
                <w:szCs w:val="16"/>
              </w:rPr>
              <w:t>Bao gồm cà khùng long thằn lằn Allosaurus, Oviraptou, khủng long thằn lằn bạo chúa (Tyrannosaurus)</w:t>
            </w:r>
          </w:p>
          <w:p w:rsidR="008E476A" w:rsidRDefault="00AA5811">
            <w:pPr>
              <w:pStyle w:val="Other0"/>
              <w:ind w:firstLine="980"/>
              <w:rPr>
                <w:sz w:val="16"/>
                <w:szCs w:val="16"/>
              </w:rPr>
            </w:pPr>
            <w:r>
              <w:rPr>
                <w:sz w:val="16"/>
                <w:szCs w:val="16"/>
              </w:rPr>
              <w:t>xếp vào đây khủng long ăn thịt</w:t>
            </w:r>
          </w:p>
          <w:p w:rsidR="008E476A" w:rsidRDefault="00AA5811">
            <w:pPr>
              <w:pStyle w:val="Other0"/>
              <w:ind w:left="1240" w:firstLine="0"/>
              <w:rPr>
                <w:sz w:val="16"/>
                <w:szCs w:val="16"/>
              </w:rPr>
            </w:pPr>
            <w:r>
              <w:rPr>
                <w:i/>
                <w:iCs/>
                <w:sz w:val="16"/>
                <w:szCs w:val="16"/>
              </w:rPr>
              <w:t>về khủng long ăn lả, xem 567.913</w:t>
            </w:r>
          </w:p>
        </w:tc>
      </w:tr>
      <w:tr w:rsidR="008E476A">
        <w:trPr>
          <w:trHeight w:hRule="exact" w:val="806"/>
          <w:jc w:val="center"/>
        </w:trPr>
        <w:tc>
          <w:tcPr>
            <w:tcW w:w="811" w:type="dxa"/>
            <w:shd w:val="clear" w:color="auto" w:fill="FFFFFF"/>
          </w:tcPr>
          <w:p w:rsidR="008E476A" w:rsidRDefault="00AA5811">
            <w:pPr>
              <w:pStyle w:val="Other0"/>
              <w:spacing w:after="0"/>
              <w:ind w:firstLine="360"/>
              <w:rPr>
                <w:sz w:val="16"/>
                <w:szCs w:val="16"/>
              </w:rPr>
            </w:pPr>
            <w:r>
              <w:rPr>
                <w:sz w:val="16"/>
                <w:szCs w:val="16"/>
              </w:rPr>
              <w:t>.913</w:t>
            </w:r>
          </w:p>
        </w:tc>
        <w:tc>
          <w:tcPr>
            <w:tcW w:w="6576" w:type="dxa"/>
            <w:shd w:val="clear" w:color="auto" w:fill="FFFFFF"/>
            <w:vAlign w:val="bottom"/>
          </w:tcPr>
          <w:p w:rsidR="008E476A" w:rsidRDefault="00AA5811">
            <w:pPr>
              <w:pStyle w:val="Other0"/>
              <w:ind w:firstLine="760"/>
              <w:rPr>
                <w:sz w:val="16"/>
                <w:szCs w:val="16"/>
              </w:rPr>
            </w:pPr>
            <w:r>
              <w:rPr>
                <w:sz w:val="16"/>
                <w:szCs w:val="16"/>
              </w:rPr>
              <w:t>Khủng long ăn lá</w:t>
            </w:r>
          </w:p>
          <w:p w:rsidR="008E476A" w:rsidRDefault="00AA5811">
            <w:pPr>
              <w:pStyle w:val="Other0"/>
              <w:spacing w:after="0"/>
              <w:ind w:left="980"/>
              <w:rPr>
                <w:sz w:val="16"/>
                <w:szCs w:val="16"/>
              </w:rPr>
            </w:pPr>
            <w:r>
              <w:rPr>
                <w:sz w:val="16"/>
                <w:szCs w:val="16"/>
              </w:rPr>
              <w:t>Bao gồm cà khùng long thằn lằn sấm (Apatosaurus, Brontosaurus), khủng long thằn lằn hai óc (Diplodocus), khủng long thằn lằn địa chấn (Seismosauru)</w:t>
            </w:r>
          </w:p>
        </w:tc>
      </w:tr>
      <w:tr w:rsidR="008E476A">
        <w:trPr>
          <w:trHeight w:hRule="exact" w:val="1416"/>
          <w:jc w:val="center"/>
        </w:trPr>
        <w:tc>
          <w:tcPr>
            <w:tcW w:w="811" w:type="dxa"/>
            <w:shd w:val="clear" w:color="auto" w:fill="FFFFFF"/>
          </w:tcPr>
          <w:p w:rsidR="008E476A" w:rsidRDefault="00AA5811">
            <w:pPr>
              <w:pStyle w:val="Other0"/>
              <w:spacing w:after="0"/>
              <w:ind w:firstLine="360"/>
              <w:rPr>
                <w:sz w:val="16"/>
                <w:szCs w:val="16"/>
              </w:rPr>
            </w:pPr>
            <w:r>
              <w:rPr>
                <w:sz w:val="16"/>
                <w:szCs w:val="16"/>
              </w:rPr>
              <w:t>.914</w:t>
            </w:r>
          </w:p>
        </w:tc>
        <w:tc>
          <w:tcPr>
            <w:tcW w:w="6576" w:type="dxa"/>
            <w:shd w:val="clear" w:color="auto" w:fill="FFFFFF"/>
            <w:vAlign w:val="bottom"/>
          </w:tcPr>
          <w:p w:rsidR="008E476A" w:rsidRDefault="00AA5811">
            <w:pPr>
              <w:pStyle w:val="Other0"/>
              <w:ind w:firstLine="760"/>
              <w:rPr>
                <w:sz w:val="16"/>
                <w:szCs w:val="16"/>
              </w:rPr>
            </w:pPr>
            <w:r>
              <w:rPr>
                <w:sz w:val="16"/>
                <w:szCs w:val="16"/>
              </w:rPr>
              <w:t>Khủng long họ chim</w:t>
            </w:r>
          </w:p>
          <w:p w:rsidR="008E476A" w:rsidRDefault="00AA5811">
            <w:pPr>
              <w:pStyle w:val="Other0"/>
              <w:ind w:left="980"/>
              <w:rPr>
                <w:sz w:val="16"/>
                <w:szCs w:val="16"/>
              </w:rPr>
            </w:pPr>
            <w:r>
              <w:rPr>
                <w:sz w:val="16"/>
                <w:szCs w:val="16"/>
              </w:rPr>
              <w:t>Bao gồm cả khủng long thằn lằn mỏ vịt; khùng long thằn lằn răng cá sấu, khủng long thằn lằn đầu ngựa (Maiasaura)</w:t>
            </w:r>
          </w:p>
          <w:p w:rsidR="008E476A" w:rsidRDefault="00AA5811">
            <w:pPr>
              <w:pStyle w:val="Other0"/>
              <w:ind w:firstLine="980"/>
              <w:rPr>
                <w:sz w:val="16"/>
                <w:szCs w:val="16"/>
              </w:rPr>
            </w:pPr>
            <w:r>
              <w:rPr>
                <w:sz w:val="16"/>
                <w:szCs w:val="16"/>
              </w:rPr>
              <w:t>xếp vào đây khủng long chân chim</w:t>
            </w:r>
          </w:p>
          <w:p w:rsidR="008E476A" w:rsidRDefault="00AA5811">
            <w:pPr>
              <w:pStyle w:val="Other0"/>
              <w:ind w:left="1240" w:firstLine="0"/>
              <w:rPr>
                <w:sz w:val="16"/>
                <w:szCs w:val="16"/>
              </w:rPr>
            </w:pPr>
            <w:r>
              <w:rPr>
                <w:i/>
                <w:iCs/>
                <w:sz w:val="16"/>
                <w:szCs w:val="16"/>
              </w:rPr>
              <w:t>về khủng long cỏ giáp và có sừng: xem 567.915</w:t>
            </w:r>
          </w:p>
        </w:tc>
      </w:tr>
      <w:tr w:rsidR="008E476A">
        <w:trPr>
          <w:trHeight w:hRule="exact" w:val="1296"/>
          <w:jc w:val="center"/>
        </w:trPr>
        <w:tc>
          <w:tcPr>
            <w:tcW w:w="811" w:type="dxa"/>
            <w:shd w:val="clear" w:color="auto" w:fill="FFFFFF"/>
          </w:tcPr>
          <w:p w:rsidR="008E476A" w:rsidRDefault="00AA5811">
            <w:pPr>
              <w:pStyle w:val="Other0"/>
              <w:spacing w:after="0"/>
              <w:ind w:firstLine="360"/>
              <w:rPr>
                <w:sz w:val="16"/>
                <w:szCs w:val="16"/>
              </w:rPr>
            </w:pPr>
            <w:r>
              <w:rPr>
                <w:sz w:val="16"/>
                <w:szCs w:val="16"/>
              </w:rPr>
              <w:t>.915</w:t>
            </w:r>
          </w:p>
        </w:tc>
        <w:tc>
          <w:tcPr>
            <w:tcW w:w="6576" w:type="dxa"/>
            <w:shd w:val="clear" w:color="auto" w:fill="FFFFFF"/>
            <w:vAlign w:val="bottom"/>
          </w:tcPr>
          <w:p w:rsidR="008E476A" w:rsidRDefault="00AA5811">
            <w:pPr>
              <w:pStyle w:val="Other0"/>
              <w:ind w:firstLine="760"/>
              <w:rPr>
                <w:sz w:val="16"/>
                <w:szCs w:val="16"/>
              </w:rPr>
            </w:pPr>
            <w:r>
              <w:rPr>
                <w:sz w:val="16"/>
                <w:szCs w:val="16"/>
              </w:rPr>
              <w:t>Khủng long có giáp và có sừng</w:t>
            </w:r>
          </w:p>
          <w:p w:rsidR="008E476A" w:rsidRDefault="00AA5811">
            <w:pPr>
              <w:pStyle w:val="Other0"/>
              <w:ind w:left="980"/>
              <w:rPr>
                <w:sz w:val="16"/>
                <w:szCs w:val="16"/>
              </w:rPr>
            </w:pPr>
            <w:r>
              <w:rPr>
                <w:sz w:val="16"/>
                <w:szCs w:val="16"/>
              </w:rPr>
              <w:t>Tiểu phân mục chung được thêm vào cho chung khủng long có giáp và có sừng, cho riêng khùng long có giáp</w:t>
            </w:r>
          </w:p>
          <w:p w:rsidR="008E476A" w:rsidRDefault="00AA5811">
            <w:pPr>
              <w:pStyle w:val="Other0"/>
              <w:ind w:left="980"/>
              <w:rPr>
                <w:sz w:val="16"/>
                <w:szCs w:val="16"/>
              </w:rPr>
            </w:pPr>
            <w:r>
              <w:rPr>
                <w:sz w:val="16"/>
                <w:szCs w:val="16"/>
              </w:rPr>
              <w:t>Bao gồm cà khùng long thằn lằn móc, khùng long thằn lằn mái, khùng long thằn lăn ba sừng</w:t>
            </w:r>
          </w:p>
        </w:tc>
      </w:tr>
      <w:tr w:rsidR="008E476A">
        <w:trPr>
          <w:trHeight w:hRule="exact" w:val="878"/>
          <w:jc w:val="center"/>
        </w:trPr>
        <w:tc>
          <w:tcPr>
            <w:tcW w:w="811" w:type="dxa"/>
            <w:shd w:val="clear" w:color="auto" w:fill="FFFFFF"/>
          </w:tcPr>
          <w:p w:rsidR="008E476A" w:rsidRDefault="00AA5811">
            <w:pPr>
              <w:pStyle w:val="Other0"/>
              <w:spacing w:after="0"/>
              <w:ind w:firstLine="360"/>
              <w:rPr>
                <w:sz w:val="16"/>
                <w:szCs w:val="16"/>
              </w:rPr>
            </w:pPr>
            <w:r>
              <w:rPr>
                <w:sz w:val="16"/>
                <w:szCs w:val="16"/>
              </w:rPr>
              <w:t>.918</w:t>
            </w:r>
          </w:p>
        </w:tc>
        <w:tc>
          <w:tcPr>
            <w:tcW w:w="6576" w:type="dxa"/>
            <w:shd w:val="clear" w:color="auto" w:fill="FFFFFF"/>
            <w:vAlign w:val="bottom"/>
          </w:tcPr>
          <w:p w:rsidR="008E476A" w:rsidRDefault="00AA5811">
            <w:pPr>
              <w:pStyle w:val="Other0"/>
              <w:ind w:firstLine="760"/>
              <w:rPr>
                <w:sz w:val="16"/>
                <w:szCs w:val="16"/>
              </w:rPr>
            </w:pPr>
            <w:r>
              <w:rPr>
                <w:sz w:val="16"/>
                <w:szCs w:val="16"/>
              </w:rPr>
              <w:t>Bò sát biết bay</w:t>
            </w:r>
          </w:p>
          <w:p w:rsidR="008E476A" w:rsidRDefault="00AA5811">
            <w:pPr>
              <w:pStyle w:val="Other0"/>
              <w:ind w:firstLine="980"/>
              <w:rPr>
                <w:sz w:val="16"/>
                <w:szCs w:val="16"/>
              </w:rPr>
            </w:pPr>
            <w:r>
              <w:rPr>
                <w:sz w:val="16"/>
                <w:szCs w:val="16"/>
              </w:rPr>
              <w:t>Bao gồm cả thằn lằn ngón cánh</w:t>
            </w:r>
          </w:p>
          <w:p w:rsidR="008E476A" w:rsidRDefault="00AA5811">
            <w:pPr>
              <w:pStyle w:val="Other0"/>
              <w:ind w:firstLine="980"/>
              <w:rPr>
                <w:sz w:val="16"/>
                <w:szCs w:val="16"/>
              </w:rPr>
            </w:pPr>
            <w:r>
              <w:rPr>
                <w:sz w:val="16"/>
                <w:szCs w:val="16"/>
              </w:rPr>
              <w:t>xếp tác phẩm tổng hợp về bò sát biết bay và bò sát biển vào 567.9</w:t>
            </w:r>
          </w:p>
        </w:tc>
      </w:tr>
    </w:tbl>
    <w:p w:rsidR="008E476A" w:rsidRDefault="008E476A">
      <w:pPr>
        <w:spacing w:line="1" w:lineRule="exact"/>
        <w:sectPr w:rsidR="008E476A">
          <w:headerReference w:type="even" r:id="rId79"/>
          <w:headerReference w:type="default" r:id="rId80"/>
          <w:footerReference w:type="even" r:id="rId81"/>
          <w:footerReference w:type="default" r:id="rId82"/>
          <w:footnotePr>
            <w:numFmt w:val="chicago"/>
          </w:footnotePr>
          <w:type w:val="continuous"/>
          <w:pgSz w:w="8400" w:h="11900"/>
          <w:pgMar w:top="448" w:right="509" w:bottom="542" w:left="423" w:header="2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30"/>
        <w:gridCol w:w="6571"/>
      </w:tblGrid>
      <w:tr w:rsidR="008E476A">
        <w:trPr>
          <w:trHeight w:hRule="exact" w:val="288"/>
          <w:jc w:val="center"/>
        </w:trPr>
        <w:tc>
          <w:tcPr>
            <w:tcW w:w="830" w:type="dxa"/>
            <w:shd w:val="clear" w:color="auto" w:fill="FFFFFF"/>
          </w:tcPr>
          <w:p w:rsidR="008E476A" w:rsidRDefault="00AA5811">
            <w:pPr>
              <w:pStyle w:val="Other0"/>
              <w:spacing w:after="0"/>
              <w:ind w:firstLine="0"/>
              <w:rPr>
                <w:sz w:val="22"/>
                <w:szCs w:val="22"/>
              </w:rPr>
            </w:pPr>
            <w:r>
              <w:rPr>
                <w:b/>
                <w:bCs/>
                <w:sz w:val="22"/>
                <w:szCs w:val="22"/>
              </w:rPr>
              <w:lastRenderedPageBreak/>
              <w:t>568</w:t>
            </w:r>
          </w:p>
        </w:tc>
        <w:tc>
          <w:tcPr>
            <w:tcW w:w="6571" w:type="dxa"/>
            <w:shd w:val="clear" w:color="auto" w:fill="FFFFFF"/>
          </w:tcPr>
          <w:p w:rsidR="008E476A" w:rsidRDefault="00AA5811">
            <w:pPr>
              <w:pStyle w:val="Other0"/>
              <w:spacing w:after="0"/>
              <w:ind w:firstLine="0"/>
              <w:rPr>
                <w:sz w:val="22"/>
                <w:szCs w:val="22"/>
              </w:rPr>
            </w:pPr>
            <w:r>
              <w:rPr>
                <w:b/>
                <w:bCs/>
                <w:sz w:val="22"/>
                <w:szCs w:val="22"/>
              </w:rPr>
              <w:t>Chim hoá thạch</w:t>
            </w:r>
          </w:p>
        </w:tc>
      </w:tr>
      <w:tr w:rsidR="008E476A">
        <w:trPr>
          <w:trHeight w:hRule="exact" w:val="365"/>
          <w:jc w:val="center"/>
        </w:trPr>
        <w:tc>
          <w:tcPr>
            <w:tcW w:w="830" w:type="dxa"/>
            <w:shd w:val="clear" w:color="auto" w:fill="FFFFFF"/>
            <w:vAlign w:val="bottom"/>
          </w:tcPr>
          <w:p w:rsidR="008E476A" w:rsidRDefault="00AA5811">
            <w:pPr>
              <w:pStyle w:val="Other0"/>
              <w:spacing w:after="0"/>
              <w:ind w:firstLine="0"/>
              <w:rPr>
                <w:sz w:val="22"/>
                <w:szCs w:val="22"/>
              </w:rPr>
            </w:pPr>
            <w:r>
              <w:rPr>
                <w:b/>
                <w:bCs/>
                <w:sz w:val="22"/>
                <w:szCs w:val="22"/>
              </w:rPr>
              <w:t>569</w:t>
            </w:r>
          </w:p>
        </w:tc>
        <w:tc>
          <w:tcPr>
            <w:tcW w:w="6571" w:type="dxa"/>
            <w:shd w:val="clear" w:color="auto" w:fill="FFFFFF"/>
            <w:vAlign w:val="bottom"/>
          </w:tcPr>
          <w:p w:rsidR="008E476A" w:rsidRDefault="00AA5811">
            <w:pPr>
              <w:pStyle w:val="Other0"/>
              <w:spacing w:after="0"/>
              <w:ind w:firstLine="0"/>
              <w:rPr>
                <w:sz w:val="22"/>
                <w:szCs w:val="22"/>
              </w:rPr>
            </w:pPr>
            <w:r>
              <w:rPr>
                <w:b/>
                <w:bCs/>
                <w:sz w:val="22"/>
                <w:szCs w:val="22"/>
              </w:rPr>
              <w:t>Động vật có vú hoá thạch</w:t>
            </w:r>
          </w:p>
        </w:tc>
      </w:tr>
      <w:tr w:rsidR="008E476A">
        <w:trPr>
          <w:trHeight w:hRule="exact" w:val="1243"/>
          <w:jc w:val="center"/>
        </w:trPr>
        <w:tc>
          <w:tcPr>
            <w:tcW w:w="830" w:type="dxa"/>
            <w:shd w:val="clear" w:color="auto" w:fill="FFFFFF"/>
          </w:tcPr>
          <w:p w:rsidR="008E476A" w:rsidRDefault="00AA5811">
            <w:pPr>
              <w:pStyle w:val="Other0"/>
              <w:spacing w:after="0"/>
              <w:ind w:firstLine="380"/>
              <w:rPr>
                <w:sz w:val="18"/>
                <w:szCs w:val="18"/>
              </w:rPr>
            </w:pPr>
            <w:r>
              <w:rPr>
                <w:b/>
                <w:bCs/>
                <w:sz w:val="18"/>
                <w:szCs w:val="18"/>
              </w:rPr>
              <w:t>.9</w:t>
            </w:r>
          </w:p>
        </w:tc>
        <w:tc>
          <w:tcPr>
            <w:tcW w:w="6571" w:type="dxa"/>
            <w:shd w:val="clear" w:color="auto" w:fill="FFFFFF"/>
          </w:tcPr>
          <w:p w:rsidR="008E476A" w:rsidRDefault="00AA5811">
            <w:pPr>
              <w:pStyle w:val="Other0"/>
              <w:ind w:firstLine="300"/>
              <w:rPr>
                <w:sz w:val="18"/>
                <w:szCs w:val="18"/>
              </w:rPr>
            </w:pPr>
            <w:r>
              <w:rPr>
                <w:b/>
                <w:bCs/>
                <w:sz w:val="18"/>
                <w:szCs w:val="18"/>
              </w:rPr>
              <w:t>Giống Người</w:t>
            </w:r>
          </w:p>
          <w:p w:rsidR="008E476A" w:rsidRDefault="00AA5811">
            <w:pPr>
              <w:pStyle w:val="Other0"/>
              <w:ind w:firstLine="520"/>
              <w:rPr>
                <w:sz w:val="16"/>
                <w:szCs w:val="16"/>
              </w:rPr>
            </w:pPr>
            <w:r>
              <w:rPr>
                <w:sz w:val="16"/>
                <w:szCs w:val="16"/>
              </w:rPr>
              <w:t>Người và tổ tiên loài người</w:t>
            </w:r>
          </w:p>
          <w:p w:rsidR="008E476A" w:rsidRDefault="00AA5811">
            <w:pPr>
              <w:pStyle w:val="Other0"/>
              <w:ind w:firstLine="520"/>
              <w:rPr>
                <w:sz w:val="16"/>
                <w:szCs w:val="16"/>
              </w:rPr>
            </w:pPr>
            <w:r>
              <w:rPr>
                <w:sz w:val="16"/>
                <w:szCs w:val="16"/>
              </w:rPr>
              <w:t>Bao gồm cà người già Piltdown</w:t>
            </w:r>
          </w:p>
          <w:p w:rsidR="008E476A" w:rsidRDefault="00AA5811">
            <w:pPr>
              <w:pStyle w:val="Other0"/>
              <w:ind w:firstLine="520"/>
              <w:rPr>
                <w:sz w:val="16"/>
                <w:szCs w:val="16"/>
              </w:rPr>
            </w:pPr>
            <w:r>
              <w:rPr>
                <w:sz w:val="16"/>
                <w:szCs w:val="16"/>
              </w:rPr>
              <w:t>xếp vào đây giống Người</w:t>
            </w:r>
          </w:p>
        </w:tc>
      </w:tr>
      <w:tr w:rsidR="008E476A">
        <w:trPr>
          <w:trHeight w:hRule="exact" w:val="3235"/>
          <w:jc w:val="center"/>
        </w:trPr>
        <w:tc>
          <w:tcPr>
            <w:tcW w:w="830" w:type="dxa"/>
            <w:shd w:val="clear" w:color="auto" w:fill="FFFFFF"/>
          </w:tcPr>
          <w:p w:rsidR="008E476A" w:rsidRDefault="00AA5811">
            <w:pPr>
              <w:pStyle w:val="Other0"/>
              <w:spacing w:after="0"/>
              <w:ind w:firstLine="0"/>
              <w:rPr>
                <w:sz w:val="26"/>
                <w:szCs w:val="26"/>
              </w:rPr>
            </w:pPr>
            <w:r>
              <w:rPr>
                <w:b/>
                <w:bCs/>
                <w:sz w:val="26"/>
                <w:szCs w:val="26"/>
              </w:rPr>
              <w:t>570</w:t>
            </w:r>
          </w:p>
        </w:tc>
        <w:tc>
          <w:tcPr>
            <w:tcW w:w="6571" w:type="dxa"/>
            <w:shd w:val="clear" w:color="auto" w:fill="FFFFFF"/>
          </w:tcPr>
          <w:p w:rsidR="008E476A" w:rsidRDefault="00AA5811">
            <w:pPr>
              <w:pStyle w:val="Other0"/>
              <w:ind w:firstLine="0"/>
              <w:rPr>
                <w:sz w:val="26"/>
                <w:szCs w:val="26"/>
              </w:rPr>
            </w:pPr>
            <w:r>
              <w:rPr>
                <w:b/>
                <w:bCs/>
                <w:sz w:val="26"/>
                <w:szCs w:val="26"/>
              </w:rPr>
              <w:t>Khoa học về sự sống Sinh học</w:t>
            </w:r>
          </w:p>
          <w:p w:rsidR="008E476A" w:rsidRDefault="00AA5811">
            <w:pPr>
              <w:pStyle w:val="Other0"/>
              <w:spacing w:line="257" w:lineRule="auto"/>
              <w:ind w:left="520"/>
              <w:rPr>
                <w:sz w:val="16"/>
                <w:szCs w:val="16"/>
              </w:rPr>
            </w:pPr>
            <w:r>
              <w:rPr>
                <w:i/>
                <w:iCs/>
                <w:sz w:val="16"/>
                <w:szCs w:val="16"/>
              </w:rPr>
              <w:t>về cổ sinh vật học, xem 560; về thực vật, xem 580; về động vật, xem 590; về y học, xem 610</w:t>
            </w:r>
          </w:p>
          <w:p w:rsidR="008E476A" w:rsidRDefault="00AA5811">
            <w:pPr>
              <w:pStyle w:val="Other0"/>
              <w:spacing w:after="200" w:line="257" w:lineRule="auto"/>
              <w:ind w:firstLine="520"/>
              <w:rPr>
                <w:sz w:val="16"/>
                <w:szCs w:val="16"/>
              </w:rPr>
            </w:pPr>
            <w:r>
              <w:rPr>
                <w:i/>
                <w:iCs/>
                <w:sz w:val="16"/>
                <w:szCs w:val="16"/>
              </w:rPr>
              <w:t>Xem Phần hướng dẫn ở 363 so với 302-307, 333.7, 570-590, 600</w:t>
            </w:r>
          </w:p>
          <w:p w:rsidR="008E476A" w:rsidRDefault="00AA5811">
            <w:pPr>
              <w:pStyle w:val="Other0"/>
              <w:ind w:left="1420" w:firstLine="0"/>
              <w:rPr>
                <w:sz w:val="18"/>
                <w:szCs w:val="18"/>
              </w:rPr>
            </w:pPr>
            <w:r>
              <w:rPr>
                <w:b/>
                <w:bCs/>
                <w:sz w:val="18"/>
                <w:szCs w:val="18"/>
              </w:rPr>
              <w:t>TÓM LƯỢC</w:t>
            </w:r>
          </w:p>
          <w:p w:rsidR="008E476A" w:rsidRDefault="00AA5811">
            <w:pPr>
              <w:pStyle w:val="Other0"/>
              <w:tabs>
                <w:tab w:val="left" w:pos="1188"/>
              </w:tabs>
              <w:spacing w:after="0"/>
              <w:ind w:firstLine="180"/>
              <w:rPr>
                <w:sz w:val="18"/>
                <w:szCs w:val="18"/>
              </w:rPr>
            </w:pPr>
            <w:r>
              <w:rPr>
                <w:rFonts w:ascii="Courier New" w:eastAsia="Courier New" w:hAnsi="Courier New" w:cs="Courier New"/>
                <w:b/>
                <w:bCs/>
                <w:sz w:val="18"/>
                <w:szCs w:val="18"/>
              </w:rPr>
              <w:t>570.1-.9</w:t>
            </w:r>
            <w:r>
              <w:rPr>
                <w:rFonts w:ascii="Courier New" w:eastAsia="Courier New" w:hAnsi="Courier New" w:cs="Courier New"/>
                <w:b/>
                <w:bCs/>
                <w:sz w:val="18"/>
                <w:szCs w:val="18"/>
              </w:rPr>
              <w:tab/>
              <w:t>Tiểu phân mục chung và phép soi kính hiển vi</w:t>
            </w:r>
          </w:p>
          <w:p w:rsidR="008E476A" w:rsidRDefault="00AA5811" w:rsidP="00AA5811">
            <w:pPr>
              <w:pStyle w:val="Other0"/>
              <w:numPr>
                <w:ilvl w:val="0"/>
                <w:numId w:val="248"/>
              </w:numPr>
              <w:tabs>
                <w:tab w:val="left" w:pos="962"/>
              </w:tabs>
              <w:spacing w:after="0" w:line="197" w:lineRule="auto"/>
              <w:ind w:firstLine="180"/>
              <w:rPr>
                <w:sz w:val="18"/>
                <w:szCs w:val="18"/>
              </w:rPr>
            </w:pPr>
            <w:r>
              <w:rPr>
                <w:rFonts w:ascii="Courier New" w:eastAsia="Courier New" w:hAnsi="Courier New" w:cs="Courier New"/>
                <w:b/>
                <w:bCs/>
                <w:sz w:val="18"/>
                <w:szCs w:val="18"/>
              </w:rPr>
              <w:t>Sinh lý học và các chủ đe liên quan</w:t>
            </w:r>
          </w:p>
          <w:p w:rsidR="008E476A" w:rsidRDefault="00AA5811" w:rsidP="00AA5811">
            <w:pPr>
              <w:pStyle w:val="Other0"/>
              <w:numPr>
                <w:ilvl w:val="0"/>
                <w:numId w:val="248"/>
              </w:numPr>
              <w:tabs>
                <w:tab w:val="left" w:pos="962"/>
              </w:tabs>
              <w:spacing w:after="0" w:line="202" w:lineRule="auto"/>
              <w:ind w:firstLine="180"/>
              <w:rPr>
                <w:sz w:val="18"/>
                <w:szCs w:val="18"/>
              </w:rPr>
            </w:pPr>
            <w:r>
              <w:rPr>
                <w:rFonts w:ascii="Courier New" w:eastAsia="Courier New" w:hAnsi="Courier New" w:cs="Courier New"/>
                <w:b/>
                <w:bCs/>
                <w:sz w:val="18"/>
                <w:szCs w:val="18"/>
              </w:rPr>
              <w:t>Hoá sinh học</w:t>
            </w:r>
          </w:p>
          <w:p w:rsidR="008E476A" w:rsidRDefault="00AA5811" w:rsidP="00AA5811">
            <w:pPr>
              <w:pStyle w:val="Other0"/>
              <w:numPr>
                <w:ilvl w:val="0"/>
                <w:numId w:val="248"/>
              </w:numPr>
              <w:tabs>
                <w:tab w:val="left" w:pos="962"/>
              </w:tabs>
              <w:spacing w:after="0" w:line="192" w:lineRule="auto"/>
              <w:ind w:firstLine="180"/>
              <w:rPr>
                <w:sz w:val="18"/>
                <w:szCs w:val="18"/>
              </w:rPr>
            </w:pPr>
            <w:r>
              <w:rPr>
                <w:rFonts w:ascii="Courier New" w:eastAsia="Courier New" w:hAnsi="Courier New" w:cs="Courier New"/>
                <w:b/>
                <w:bCs/>
                <w:sz w:val="18"/>
                <w:szCs w:val="18"/>
              </w:rPr>
              <w:t>Các hệ sinh lý cụ thể ở động vật, mô học và sinh lý học vùng ở động vật</w:t>
            </w:r>
          </w:p>
          <w:p w:rsidR="008E476A" w:rsidRDefault="00AA5811" w:rsidP="00AA5811">
            <w:pPr>
              <w:pStyle w:val="Other0"/>
              <w:numPr>
                <w:ilvl w:val="0"/>
                <w:numId w:val="249"/>
              </w:numPr>
              <w:tabs>
                <w:tab w:val="left" w:pos="962"/>
              </w:tabs>
              <w:spacing w:after="0" w:line="197" w:lineRule="auto"/>
              <w:ind w:firstLine="180"/>
              <w:rPr>
                <w:sz w:val="18"/>
                <w:szCs w:val="18"/>
              </w:rPr>
            </w:pPr>
            <w:r>
              <w:rPr>
                <w:rFonts w:ascii="Courier New" w:eastAsia="Courier New" w:hAnsi="Courier New" w:cs="Courier New"/>
                <w:b/>
                <w:bCs/>
                <w:sz w:val="18"/>
                <w:szCs w:val="18"/>
              </w:rPr>
              <w:t>Các bộ phận và hệ sinh lý cụ thể ở thực vật</w:t>
            </w:r>
          </w:p>
          <w:p w:rsidR="008E476A" w:rsidRDefault="00AA5811" w:rsidP="00AA5811">
            <w:pPr>
              <w:pStyle w:val="Other0"/>
              <w:numPr>
                <w:ilvl w:val="0"/>
                <w:numId w:val="249"/>
              </w:numPr>
              <w:tabs>
                <w:tab w:val="left" w:pos="967"/>
              </w:tabs>
              <w:spacing w:after="0" w:line="197" w:lineRule="auto"/>
              <w:ind w:firstLine="180"/>
              <w:rPr>
                <w:sz w:val="18"/>
                <w:szCs w:val="18"/>
              </w:rPr>
            </w:pPr>
            <w:r>
              <w:rPr>
                <w:rFonts w:ascii="Courier New" w:eastAsia="Courier New" w:hAnsi="Courier New" w:cs="Courier New"/>
                <w:b/>
                <w:bCs/>
                <w:sz w:val="18"/>
                <w:szCs w:val="18"/>
              </w:rPr>
              <w:t>Di truyền học và tiên hóa</w:t>
            </w:r>
          </w:p>
          <w:p w:rsidR="008E476A" w:rsidRDefault="00AA5811" w:rsidP="00AA5811">
            <w:pPr>
              <w:pStyle w:val="Other0"/>
              <w:numPr>
                <w:ilvl w:val="0"/>
                <w:numId w:val="249"/>
              </w:numPr>
              <w:tabs>
                <w:tab w:val="left" w:pos="958"/>
              </w:tabs>
              <w:spacing w:after="0" w:line="197" w:lineRule="auto"/>
              <w:ind w:firstLine="180"/>
              <w:rPr>
                <w:sz w:val="18"/>
                <w:szCs w:val="18"/>
              </w:rPr>
            </w:pPr>
            <w:r>
              <w:rPr>
                <w:rFonts w:ascii="Courier New" w:eastAsia="Courier New" w:hAnsi="Courier New" w:cs="Courier New"/>
                <w:b/>
                <w:bCs/>
                <w:sz w:val="18"/>
                <w:szCs w:val="18"/>
              </w:rPr>
              <w:t>Sinh thái học</w:t>
            </w:r>
          </w:p>
          <w:p w:rsidR="008E476A" w:rsidRDefault="00AA5811" w:rsidP="00AA5811">
            <w:pPr>
              <w:pStyle w:val="Other0"/>
              <w:numPr>
                <w:ilvl w:val="0"/>
                <w:numId w:val="249"/>
              </w:numPr>
              <w:tabs>
                <w:tab w:val="left" w:pos="962"/>
              </w:tabs>
              <w:spacing w:after="0" w:line="197" w:lineRule="auto"/>
              <w:ind w:firstLine="180"/>
              <w:rPr>
                <w:sz w:val="18"/>
                <w:szCs w:val="18"/>
              </w:rPr>
            </w:pPr>
            <w:r>
              <w:rPr>
                <w:rFonts w:ascii="Courier New" w:eastAsia="Courier New" w:hAnsi="Courier New" w:cs="Courier New"/>
                <w:b/>
                <w:bCs/>
                <w:sz w:val="18"/>
                <w:szCs w:val="18"/>
              </w:rPr>
              <w:t>Lịch sử tự nhiên của sinh vật và các chủ đề liên quan</w:t>
            </w:r>
          </w:p>
          <w:p w:rsidR="008E476A" w:rsidRDefault="00AA5811" w:rsidP="00AA5811">
            <w:pPr>
              <w:pStyle w:val="Other0"/>
              <w:numPr>
                <w:ilvl w:val="0"/>
                <w:numId w:val="249"/>
              </w:numPr>
              <w:tabs>
                <w:tab w:val="left" w:pos="953"/>
              </w:tabs>
              <w:spacing w:line="202" w:lineRule="auto"/>
              <w:ind w:firstLine="180"/>
              <w:rPr>
                <w:sz w:val="18"/>
                <w:szCs w:val="18"/>
              </w:rPr>
            </w:pPr>
            <w:r>
              <w:rPr>
                <w:rFonts w:ascii="Courier New" w:eastAsia="Courier New" w:hAnsi="Courier New" w:cs="Courier New"/>
                <w:b/>
                <w:bCs/>
                <w:sz w:val="18"/>
                <w:szCs w:val="18"/>
              </w:rPr>
              <w:t>Vi sinh vật, nấm, tảo</w:t>
            </w:r>
          </w:p>
        </w:tc>
      </w:tr>
      <w:tr w:rsidR="008E476A">
        <w:trPr>
          <w:trHeight w:hRule="exact" w:val="1229"/>
          <w:jc w:val="center"/>
        </w:trPr>
        <w:tc>
          <w:tcPr>
            <w:tcW w:w="830" w:type="dxa"/>
            <w:shd w:val="clear" w:color="auto" w:fill="FFFFFF"/>
          </w:tcPr>
          <w:p w:rsidR="008E476A" w:rsidRDefault="00AA5811">
            <w:pPr>
              <w:pStyle w:val="Other0"/>
              <w:spacing w:after="0"/>
              <w:ind w:firstLine="380"/>
              <w:rPr>
                <w:sz w:val="18"/>
                <w:szCs w:val="18"/>
              </w:rPr>
            </w:pPr>
            <w:r>
              <w:rPr>
                <w:b/>
                <w:bCs/>
                <w:sz w:val="18"/>
                <w:szCs w:val="18"/>
              </w:rPr>
              <w:t>.1</w:t>
            </w:r>
          </w:p>
        </w:tc>
        <w:tc>
          <w:tcPr>
            <w:tcW w:w="6571" w:type="dxa"/>
            <w:shd w:val="clear" w:color="auto" w:fill="FFFFFF"/>
            <w:vAlign w:val="center"/>
          </w:tcPr>
          <w:p w:rsidR="008E476A" w:rsidRDefault="00AA5811">
            <w:pPr>
              <w:pStyle w:val="Other0"/>
              <w:ind w:firstLine="300"/>
              <w:rPr>
                <w:sz w:val="18"/>
                <w:szCs w:val="18"/>
              </w:rPr>
            </w:pPr>
            <w:r>
              <w:rPr>
                <w:b/>
                <w:bCs/>
                <w:sz w:val="18"/>
                <w:szCs w:val="18"/>
              </w:rPr>
              <w:t>Triết học và lý thuyết</w:t>
            </w:r>
          </w:p>
          <w:p w:rsidR="008E476A" w:rsidRDefault="00AA5811">
            <w:pPr>
              <w:pStyle w:val="Other0"/>
              <w:spacing w:after="0" w:line="389" w:lineRule="auto"/>
              <w:ind w:firstLine="520"/>
              <w:rPr>
                <w:sz w:val="16"/>
                <w:szCs w:val="16"/>
              </w:rPr>
            </w:pPr>
            <w:r>
              <w:rPr>
                <w:sz w:val="16"/>
                <w:szCs w:val="16"/>
              </w:rPr>
              <w:t>Không dùng cho phân loại theo loài; xếp vào 578.01</w:t>
            </w:r>
          </w:p>
          <w:p w:rsidR="008E476A" w:rsidRDefault="00AA5811">
            <w:pPr>
              <w:pStyle w:val="Other0"/>
              <w:spacing w:after="0" w:line="389" w:lineRule="auto"/>
              <w:ind w:left="520"/>
              <w:rPr>
                <w:sz w:val="16"/>
                <w:szCs w:val="16"/>
              </w:rPr>
            </w:pPr>
            <w:r>
              <w:rPr>
                <w:sz w:val="16"/>
                <w:szCs w:val="16"/>
              </w:rPr>
              <w:t>xếp vào đây bản chất của sự sống, những khác nhau giữa chất sống và không sống xếp nguồn gốc của sự sống, các điều kiện cần thiết để sự sống bắt đầu vào 576.8</w:t>
            </w:r>
          </w:p>
        </w:tc>
      </w:tr>
      <w:tr w:rsidR="008E476A">
        <w:trPr>
          <w:trHeight w:hRule="exact" w:val="307"/>
          <w:jc w:val="center"/>
        </w:trPr>
        <w:tc>
          <w:tcPr>
            <w:tcW w:w="830" w:type="dxa"/>
            <w:shd w:val="clear" w:color="auto" w:fill="FFFFFF"/>
          </w:tcPr>
          <w:p w:rsidR="008E476A" w:rsidRDefault="00AA5811">
            <w:pPr>
              <w:pStyle w:val="Other0"/>
              <w:spacing w:after="0"/>
              <w:ind w:firstLine="380"/>
              <w:rPr>
                <w:sz w:val="18"/>
                <w:szCs w:val="18"/>
              </w:rPr>
            </w:pPr>
            <w:r>
              <w:rPr>
                <w:b/>
                <w:bCs/>
                <w:sz w:val="18"/>
                <w:szCs w:val="18"/>
              </w:rPr>
              <w:t>.2</w:t>
            </w:r>
          </w:p>
        </w:tc>
        <w:tc>
          <w:tcPr>
            <w:tcW w:w="6571" w:type="dxa"/>
            <w:shd w:val="clear" w:color="auto" w:fill="FFFFFF"/>
          </w:tcPr>
          <w:p w:rsidR="008E476A" w:rsidRDefault="00AA5811">
            <w:pPr>
              <w:pStyle w:val="Other0"/>
              <w:spacing w:after="0"/>
              <w:ind w:firstLine="300"/>
              <w:rPr>
                <w:sz w:val="18"/>
                <w:szCs w:val="18"/>
              </w:rPr>
            </w:pPr>
            <w:r>
              <w:rPr>
                <w:b/>
                <w:bCs/>
                <w:sz w:val="18"/>
                <w:szCs w:val="18"/>
              </w:rPr>
              <w:t>Tài liệu hỗn hợp</w:t>
            </w:r>
          </w:p>
        </w:tc>
      </w:tr>
      <w:tr w:rsidR="008E476A">
        <w:trPr>
          <w:trHeight w:hRule="exact" w:val="931"/>
          <w:jc w:val="center"/>
        </w:trPr>
        <w:tc>
          <w:tcPr>
            <w:tcW w:w="830" w:type="dxa"/>
            <w:shd w:val="clear" w:color="auto" w:fill="FFFFFF"/>
          </w:tcPr>
          <w:p w:rsidR="008E476A" w:rsidRDefault="00AA5811">
            <w:pPr>
              <w:pStyle w:val="Other0"/>
              <w:spacing w:after="0"/>
              <w:ind w:firstLine="380"/>
              <w:rPr>
                <w:sz w:val="16"/>
                <w:szCs w:val="16"/>
              </w:rPr>
            </w:pPr>
            <w:r>
              <w:rPr>
                <w:sz w:val="16"/>
                <w:szCs w:val="16"/>
              </w:rPr>
              <w:t>.28</w:t>
            </w:r>
          </w:p>
        </w:tc>
        <w:tc>
          <w:tcPr>
            <w:tcW w:w="6571" w:type="dxa"/>
            <w:shd w:val="clear" w:color="auto" w:fill="FFFFFF"/>
          </w:tcPr>
          <w:p w:rsidR="008E476A" w:rsidRDefault="00AA5811">
            <w:pPr>
              <w:pStyle w:val="Other0"/>
              <w:spacing w:after="0" w:line="401" w:lineRule="auto"/>
              <w:ind w:left="760" w:hanging="220"/>
              <w:rPr>
                <w:sz w:val="16"/>
                <w:szCs w:val="16"/>
              </w:rPr>
            </w:pPr>
            <w:r>
              <w:rPr>
                <w:sz w:val="16"/>
                <w:szCs w:val="16"/>
              </w:rPr>
              <w:t>Kỹ thuật và quy trình phụ ữợ; máy móc, thiết bị, vật liệu, thuật soi kính hiển vi Bao gồm cả chuẩn bị tấm kính đặt tiêu bản</w:t>
            </w:r>
          </w:p>
          <w:p w:rsidR="008E476A" w:rsidRDefault="00AA5811">
            <w:pPr>
              <w:pStyle w:val="Other0"/>
              <w:spacing w:after="0" w:line="401" w:lineRule="auto"/>
              <w:ind w:firstLine="760"/>
              <w:rPr>
                <w:sz w:val="16"/>
                <w:szCs w:val="16"/>
              </w:rPr>
            </w:pPr>
            <w:r>
              <w:rPr>
                <w:sz w:val="16"/>
                <w:szCs w:val="16"/>
              </w:rPr>
              <w:t>xếp tác phẩm liên ngành về phép soi kính hiển vi vào 502.8</w:t>
            </w:r>
          </w:p>
        </w:tc>
      </w:tr>
      <w:tr w:rsidR="008E476A">
        <w:trPr>
          <w:trHeight w:hRule="exact" w:val="614"/>
          <w:jc w:val="center"/>
        </w:trPr>
        <w:tc>
          <w:tcPr>
            <w:tcW w:w="830" w:type="dxa"/>
            <w:shd w:val="clear" w:color="auto" w:fill="FFFFFF"/>
          </w:tcPr>
          <w:p w:rsidR="008E476A" w:rsidRDefault="00AA5811">
            <w:pPr>
              <w:pStyle w:val="Other0"/>
              <w:spacing w:after="0"/>
              <w:ind w:firstLine="380"/>
              <w:rPr>
                <w:sz w:val="18"/>
                <w:szCs w:val="18"/>
              </w:rPr>
            </w:pPr>
            <w:r>
              <w:rPr>
                <w:b/>
                <w:bCs/>
                <w:sz w:val="18"/>
                <w:szCs w:val="18"/>
              </w:rPr>
              <w:t>.9</w:t>
            </w:r>
          </w:p>
        </w:tc>
        <w:tc>
          <w:tcPr>
            <w:tcW w:w="6571" w:type="dxa"/>
            <w:shd w:val="clear" w:color="auto" w:fill="FFFFFF"/>
            <w:vAlign w:val="bottom"/>
          </w:tcPr>
          <w:p w:rsidR="008E476A" w:rsidRDefault="00AA5811">
            <w:pPr>
              <w:pStyle w:val="Other0"/>
              <w:ind w:firstLine="300"/>
              <w:rPr>
                <w:sz w:val="18"/>
                <w:szCs w:val="18"/>
              </w:rPr>
            </w:pPr>
            <w:r>
              <w:rPr>
                <w:b/>
                <w:bCs/>
                <w:sz w:val="18"/>
                <w:szCs w:val="18"/>
              </w:rPr>
              <w:t>Lịch sử, địa lý, con người</w:t>
            </w:r>
          </w:p>
          <w:p w:rsidR="008E476A" w:rsidRDefault="00AA5811">
            <w:pPr>
              <w:pStyle w:val="Other0"/>
              <w:spacing w:after="0"/>
              <w:ind w:firstLine="520"/>
              <w:rPr>
                <w:sz w:val="16"/>
                <w:szCs w:val="16"/>
              </w:rPr>
            </w:pPr>
            <w:r>
              <w:rPr>
                <w:sz w:val="16"/>
                <w:szCs w:val="16"/>
              </w:rPr>
              <w:t>Không dùng cho nghiên cứu khía cạnh địa lý của sinh vật; xếp vào 578.09</w:t>
            </w:r>
          </w:p>
        </w:tc>
      </w:tr>
      <w:tr w:rsidR="008E476A">
        <w:trPr>
          <w:trHeight w:hRule="exact" w:val="614"/>
          <w:jc w:val="center"/>
        </w:trPr>
        <w:tc>
          <w:tcPr>
            <w:tcW w:w="830" w:type="dxa"/>
            <w:shd w:val="clear" w:color="auto" w:fill="FFFFFF"/>
          </w:tcPr>
          <w:p w:rsidR="008E476A" w:rsidRDefault="00AA5811">
            <w:pPr>
              <w:pStyle w:val="Other0"/>
              <w:spacing w:after="0"/>
              <w:ind w:firstLine="380"/>
              <w:rPr>
                <w:sz w:val="16"/>
                <w:szCs w:val="16"/>
              </w:rPr>
            </w:pPr>
            <w:r>
              <w:rPr>
                <w:sz w:val="16"/>
                <w:szCs w:val="16"/>
              </w:rPr>
              <w:t>.919</w:t>
            </w:r>
          </w:p>
        </w:tc>
        <w:tc>
          <w:tcPr>
            <w:tcW w:w="6571" w:type="dxa"/>
            <w:shd w:val="clear" w:color="auto" w:fill="FFFFFF"/>
            <w:vAlign w:val="bottom"/>
          </w:tcPr>
          <w:p w:rsidR="008E476A" w:rsidRDefault="00AA5811">
            <w:pPr>
              <w:pStyle w:val="Other0"/>
              <w:spacing w:after="120"/>
              <w:ind w:firstLine="760"/>
              <w:rPr>
                <w:sz w:val="16"/>
                <w:szCs w:val="16"/>
              </w:rPr>
            </w:pPr>
            <w:r>
              <w:rPr>
                <w:sz w:val="16"/>
                <w:szCs w:val="16"/>
              </w:rPr>
              <w:t>Vũ trụ</w:t>
            </w:r>
          </w:p>
          <w:p w:rsidR="008E476A" w:rsidRDefault="00AA5811">
            <w:pPr>
              <w:pStyle w:val="Other0"/>
              <w:spacing w:after="0"/>
              <w:ind w:firstLine="1000"/>
              <w:rPr>
                <w:sz w:val="16"/>
                <w:szCs w:val="16"/>
              </w:rPr>
            </w:pPr>
            <w:r>
              <w:rPr>
                <w:sz w:val="16"/>
                <w:szCs w:val="16"/>
              </w:rPr>
              <w:t>Không dùng cho sinh học vũ trụ; xếp vào 571.0919</w:t>
            </w:r>
          </w:p>
        </w:tc>
      </w:tr>
      <w:tr w:rsidR="008E476A">
        <w:trPr>
          <w:trHeight w:hRule="exact" w:val="581"/>
          <w:jc w:val="center"/>
        </w:trPr>
        <w:tc>
          <w:tcPr>
            <w:tcW w:w="830" w:type="dxa"/>
            <w:shd w:val="clear" w:color="auto" w:fill="FFFFFF"/>
          </w:tcPr>
          <w:p w:rsidR="008E476A" w:rsidRDefault="00AA5811">
            <w:pPr>
              <w:pStyle w:val="Other0"/>
              <w:spacing w:after="0"/>
              <w:ind w:firstLine="380"/>
              <w:rPr>
                <w:sz w:val="16"/>
                <w:szCs w:val="16"/>
              </w:rPr>
            </w:pPr>
            <w:r>
              <w:rPr>
                <w:sz w:val="16"/>
                <w:szCs w:val="16"/>
              </w:rPr>
              <w:t>.999</w:t>
            </w:r>
          </w:p>
        </w:tc>
        <w:tc>
          <w:tcPr>
            <w:tcW w:w="6571" w:type="dxa"/>
            <w:shd w:val="clear" w:color="auto" w:fill="FFFFFF"/>
            <w:vAlign w:val="bottom"/>
          </w:tcPr>
          <w:p w:rsidR="008E476A" w:rsidRDefault="00AA5811">
            <w:pPr>
              <w:pStyle w:val="Other0"/>
              <w:ind w:firstLine="760"/>
              <w:rPr>
                <w:sz w:val="16"/>
                <w:szCs w:val="16"/>
              </w:rPr>
            </w:pPr>
            <w:r>
              <w:rPr>
                <w:sz w:val="16"/>
                <w:szCs w:val="16"/>
              </w:rPr>
              <w:t>Thế giới ngoài trái đất</w:t>
            </w:r>
          </w:p>
          <w:p w:rsidR="008E476A" w:rsidRDefault="00AA5811">
            <w:pPr>
              <w:pStyle w:val="Other0"/>
              <w:spacing w:after="0"/>
              <w:ind w:firstLine="1000"/>
              <w:rPr>
                <w:sz w:val="16"/>
                <w:szCs w:val="16"/>
              </w:rPr>
            </w:pPr>
            <w:r>
              <w:rPr>
                <w:sz w:val="16"/>
                <w:szCs w:val="16"/>
              </w:rPr>
              <w:t>Không dùng cho sự sống ngoài trái đất; xếp vào 576.8</w:t>
            </w:r>
          </w:p>
        </w:tc>
      </w:tr>
    </w:tbl>
    <w:p w:rsidR="008E476A" w:rsidRDefault="00AA5811">
      <w:pPr>
        <w:pStyle w:val="Heading50"/>
        <w:keepNext/>
        <w:keepLines/>
        <w:tabs>
          <w:tab w:val="left" w:pos="1142"/>
        </w:tabs>
        <w:spacing w:line="240" w:lineRule="auto"/>
      </w:pPr>
      <w:bookmarkStart w:id="215" w:name="bookmark2982"/>
      <w:bookmarkStart w:id="216" w:name="bookmark2983"/>
      <w:bookmarkStart w:id="217" w:name="bookmark2984"/>
      <w:r>
        <w:t>&gt;</w:t>
      </w:r>
      <w:r>
        <w:tab/>
        <w:t>571-575 Các quá trình và cấu trúc sinh học bên trong</w:t>
      </w:r>
      <w:bookmarkEnd w:id="215"/>
      <w:bookmarkEnd w:id="216"/>
      <w:bookmarkEnd w:id="217"/>
    </w:p>
    <w:p w:rsidR="008E476A" w:rsidRDefault="00AA5811">
      <w:pPr>
        <w:pStyle w:val="Bodytext100"/>
        <w:ind w:firstLine="20"/>
      </w:pPr>
      <w:r>
        <w:t>xếp vào đây các cấu trúc và quá trình bên trong thực vật và động vật</w:t>
      </w:r>
    </w:p>
    <w:p w:rsidR="008E476A" w:rsidRDefault="00AA5811">
      <w:pPr>
        <w:pStyle w:val="Bodytext100"/>
        <w:ind w:firstLine="20"/>
      </w:pPr>
      <w:r>
        <w:t xml:space="preserve">Trừ khi có chỉ dẫn khác, xếp một chù đề có các khía cạnh phàn ánh trong hai hoặc nhiều tiểu phân mục của 571-575 vào chỉ số phân loại xuất hiện cuối cùng, vd., sinh học tế bào của hệ tuần hoàn ở động vật 573.1 </w:t>
      </w:r>
      <w:r>
        <w:rPr>
          <w:i/>
          <w:iCs/>
        </w:rPr>
        <w:t>(khôngphài</w:t>
      </w:r>
      <w:r>
        <w:t xml:space="preserve"> 571.1 hoặc 571.6)</w:t>
      </w:r>
    </w:p>
    <w:p w:rsidR="008E476A" w:rsidRDefault="00AA5811">
      <w:pPr>
        <w:pStyle w:val="Bodytext100"/>
        <w:ind w:firstLine="20"/>
      </w:pPr>
      <w:r>
        <w:t>xếp tác phẩm tồng hợp vào 571</w:t>
      </w:r>
    </w:p>
    <w:p w:rsidR="008E476A" w:rsidRDefault="00AA5811">
      <w:pPr>
        <w:pStyle w:val="Bodytext100"/>
        <w:ind w:left="1580" w:firstLine="20"/>
      </w:pPr>
      <w:r>
        <w:rPr>
          <w:i/>
          <w:iCs/>
        </w:rPr>
        <w:lastRenderedPageBreak/>
        <w:t>Xem Phần hướng dẫn ở 571-575 so với 630; cũng xem ở 571-573 so với 610; cũng xem ở 579-590 so với 571-575</w:t>
      </w:r>
    </w:p>
    <w:p w:rsidR="008E476A" w:rsidRDefault="00AA5811" w:rsidP="00AA5811">
      <w:pPr>
        <w:pStyle w:val="Heading50"/>
        <w:keepNext/>
        <w:keepLines/>
        <w:numPr>
          <w:ilvl w:val="0"/>
          <w:numId w:val="250"/>
        </w:numPr>
        <w:tabs>
          <w:tab w:val="left" w:pos="912"/>
        </w:tabs>
        <w:spacing w:line="240" w:lineRule="auto"/>
      </w:pPr>
      <w:bookmarkStart w:id="218" w:name="bookmark2987"/>
      <w:bookmarkStart w:id="219" w:name="bookmark2985"/>
      <w:bookmarkStart w:id="220" w:name="bookmark2986"/>
      <w:bookmarkStart w:id="221" w:name="bookmark2988"/>
      <w:bookmarkEnd w:id="218"/>
      <w:r>
        <w:t>Sinh lý học và các chủ đề liên quan</w:t>
      </w:r>
      <w:bookmarkEnd w:id="219"/>
      <w:bookmarkEnd w:id="220"/>
      <w:bookmarkEnd w:id="221"/>
    </w:p>
    <w:p w:rsidR="008E476A" w:rsidRDefault="00AA5811">
      <w:pPr>
        <w:pStyle w:val="Bodytext100"/>
        <w:ind w:left="1140"/>
      </w:pPr>
      <w:r>
        <w:t>Tiểu phân mục chung được thêm vào cho chung sinh lý học và các chủ đề liên quan, cho riêng sinh lý học</w:t>
      </w:r>
    </w:p>
    <w:p w:rsidR="008E476A" w:rsidRDefault="00AA5811">
      <w:pPr>
        <w:pStyle w:val="Bodytext100"/>
        <w:ind w:left="1140"/>
      </w:pPr>
      <w:r>
        <w:t>xếp vào đây tác phẩm tổng hợp về các quá trình sinh học bên trong</w:t>
      </w:r>
    </w:p>
    <w:p w:rsidR="008E476A" w:rsidRDefault="00AA5811">
      <w:pPr>
        <w:pStyle w:val="Bodytext100"/>
        <w:ind w:firstLine="20"/>
      </w:pPr>
      <w:r>
        <w:rPr>
          <w:i/>
          <w:iCs/>
        </w:rPr>
        <w:t>về hóa sinh học, xem 572;; vê các hệ thông sinh lý cụ thê ở động vật, mô học và sinh lý học vùng ở động vật, xem 5 73; về các bộ phận và hệ thong sinh lý cụ thê ở thực vật, xem 575; về di truyền học, xem 576.5</w:t>
      </w:r>
    </w:p>
    <w:p w:rsidR="008E476A" w:rsidRDefault="00AA5811">
      <w:pPr>
        <w:pStyle w:val="Bodytext20"/>
        <w:tabs>
          <w:tab w:val="left" w:pos="1703"/>
        </w:tabs>
        <w:spacing w:line="221" w:lineRule="auto"/>
        <w:ind w:firstLine="380"/>
        <w:jc w:val="left"/>
      </w:pPr>
      <w:r>
        <w:t>.028</w:t>
      </w:r>
      <w:r>
        <w:tab/>
        <w:t>Kỹ thuật và quy trình phụ trợ; máy móc, thiết bị, vật liệu; phép soi kính hiển</w:t>
      </w:r>
    </w:p>
    <w:p w:rsidR="008E476A" w:rsidRDefault="00AA5811">
      <w:pPr>
        <w:pStyle w:val="Bodytext20"/>
        <w:spacing w:after="100" w:line="221" w:lineRule="auto"/>
        <w:ind w:left="1580" w:firstLine="0"/>
        <w:jc w:val="left"/>
      </w:pPr>
      <w:r>
        <w:t>vi</w:t>
      </w:r>
    </w:p>
    <w:p w:rsidR="008E476A" w:rsidRDefault="00AA5811">
      <w:pPr>
        <w:pStyle w:val="Bodytext20"/>
        <w:tabs>
          <w:tab w:val="left" w:pos="1354"/>
        </w:tabs>
        <w:spacing w:after="100" w:line="221" w:lineRule="auto"/>
        <w:ind w:firstLine="380"/>
        <w:jc w:val="left"/>
      </w:pPr>
      <w:r>
        <w:t>.09</w:t>
      </w:r>
      <w:r>
        <w:tab/>
        <w:t>Lịch sừ, địa lý, con người</w:t>
      </w:r>
    </w:p>
    <w:p w:rsidR="008E476A" w:rsidRDefault="00AA5811">
      <w:pPr>
        <w:pStyle w:val="Bodytext100"/>
        <w:tabs>
          <w:tab w:val="left" w:pos="1703"/>
        </w:tabs>
        <w:ind w:left="0" w:firstLine="380"/>
      </w:pPr>
      <w:r>
        <w:t>.091 9</w:t>
      </w:r>
      <w:r>
        <w:tab/>
        <w:t>Vũ trụ</w:t>
      </w:r>
    </w:p>
    <w:p w:rsidR="008E476A" w:rsidRDefault="00AA5811">
      <w:pPr>
        <w:pStyle w:val="Bodytext100"/>
        <w:ind w:left="2040"/>
      </w:pPr>
      <w:r>
        <w:t>xếp vào đây sinh học vũ trụ</w:t>
      </w:r>
    </w:p>
    <w:p w:rsidR="008E476A" w:rsidRDefault="00AA5811">
      <w:pPr>
        <w:pStyle w:val="Bodytext100"/>
        <w:tabs>
          <w:tab w:val="left" w:pos="1703"/>
        </w:tabs>
        <w:ind w:left="0" w:firstLine="380"/>
      </w:pPr>
      <w:r>
        <w:t>.099 9</w:t>
      </w:r>
      <w:r>
        <w:tab/>
        <w:t>Thế giới ngoài trái đất</w:t>
      </w:r>
    </w:p>
    <w:p w:rsidR="008E476A" w:rsidRDefault="00AA5811">
      <w:pPr>
        <w:pStyle w:val="Bodytext100"/>
        <w:ind w:left="2040"/>
      </w:pPr>
      <w:r>
        <w:t>xếp sự sống ngoài trái đất vào 576.8</w:t>
      </w:r>
    </w:p>
    <w:p w:rsidR="008E476A" w:rsidRDefault="00AA5811">
      <w:pPr>
        <w:pStyle w:val="Bodytext20"/>
        <w:spacing w:after="100" w:line="240" w:lineRule="auto"/>
        <w:ind w:firstLine="380"/>
        <w:jc w:val="left"/>
      </w:pPr>
      <w:r>
        <w:rPr>
          <w:b/>
          <w:bCs/>
        </w:rPr>
        <w:t>.1 Động vật</w:t>
      </w:r>
    </w:p>
    <w:p w:rsidR="008E476A" w:rsidRDefault="00AA5811">
      <w:pPr>
        <w:pStyle w:val="Bodytext100"/>
      </w:pPr>
      <w:r>
        <w:t>xếp vào đây sinh lý học so sánh</w:t>
      </w:r>
    </w:p>
    <w:p w:rsidR="008E476A" w:rsidRDefault="00AA5811">
      <w:pPr>
        <w:pStyle w:val="Bodytext100"/>
      </w:pPr>
      <w:r>
        <w:t>xếp tác phẩm tổng hợp về động vật vào 590</w:t>
      </w:r>
    </w:p>
    <w:p w:rsidR="008E476A" w:rsidRDefault="00AA5811">
      <w:pPr>
        <w:pStyle w:val="Bodytext100"/>
        <w:ind w:left="1580" w:firstLine="20"/>
      </w:pPr>
      <w:r>
        <w:rPr>
          <w:i/>
          <w:iCs/>
        </w:rPr>
        <w:t>về động vật nguyên sinh, sinh lý học so sánh vê thực vật và vi sinh vật, xem 571.2; về sinh lý học và các chủ đề liên quan của người, xem 612; vể sinh lý học và các chủ đề liên quan của vật nuôi, xem 636.089</w:t>
      </w:r>
    </w:p>
    <w:p w:rsidR="008E476A" w:rsidRDefault="00AA5811">
      <w:pPr>
        <w:pStyle w:val="Bodytext20"/>
        <w:spacing w:after="100" w:line="240" w:lineRule="auto"/>
        <w:ind w:firstLine="380"/>
        <w:jc w:val="left"/>
      </w:pPr>
      <w:r>
        <w:rPr>
          <w:b/>
          <w:bCs/>
        </w:rPr>
        <w:t>.2 Thực vật và vi sinh vật</w:t>
      </w:r>
    </w:p>
    <w:p w:rsidR="008E476A" w:rsidRDefault="00AA5811">
      <w:pPr>
        <w:pStyle w:val="Bodytext100"/>
        <w:ind w:firstLine="20"/>
      </w:pPr>
      <w:r>
        <w:t>Tiểu phân mục chung được thêm vào cho chung thực vật và vi sinh vật, cho riêng thực vật</w:t>
      </w:r>
    </w:p>
    <w:p w:rsidR="008E476A" w:rsidRDefault="00AA5811">
      <w:pPr>
        <w:pStyle w:val="Bodytext100"/>
        <w:ind w:firstLine="20"/>
      </w:pPr>
      <w:r>
        <w:t>xếp vào đây sinh lý học so sánh về thực vật và vi sinh vật, sinh lý học cây trồng nông nghiệp</w:t>
      </w:r>
    </w:p>
    <w:p w:rsidR="008E476A" w:rsidRDefault="00AA5811">
      <w:pPr>
        <w:pStyle w:val="Bodytext100"/>
        <w:ind w:firstLine="20"/>
      </w:pPr>
      <w:r>
        <w:t>xếp tác phẩm tổng hợp về vi sinh vật, nấm, tảo vào 579; xếp tác phẩm tổng hợp về thực vật vào 580</w:t>
      </w:r>
    </w:p>
    <w:p w:rsidR="008E476A" w:rsidRDefault="00AA5811">
      <w:pPr>
        <w:pStyle w:val="Bodytext100"/>
        <w:ind w:left="1580"/>
      </w:pPr>
      <w:r>
        <w:rPr>
          <w:i/>
          <w:iCs/>
        </w:rPr>
        <w:t>Xem Phần hướng dân ở571.6 so với 571.2</w:t>
      </w:r>
    </w:p>
    <w:p w:rsidR="008E476A" w:rsidRDefault="00AA5811">
      <w:pPr>
        <w:pStyle w:val="Bodytext20"/>
        <w:spacing w:after="100" w:line="240" w:lineRule="auto"/>
        <w:ind w:firstLine="360"/>
        <w:jc w:val="left"/>
      </w:pPr>
      <w:r>
        <w:rPr>
          <w:b/>
          <w:bCs/>
        </w:rPr>
        <w:t>.3 Giải phẫu học và hình thái học</w:t>
      </w:r>
    </w:p>
    <w:p w:rsidR="008E476A" w:rsidRDefault="00AA5811">
      <w:pPr>
        <w:pStyle w:val="Bodytext100"/>
        <w:spacing w:after="0" w:line="396" w:lineRule="auto"/>
        <w:ind w:left="1340" w:firstLine="20"/>
      </w:pPr>
      <w:r>
        <w:t>Tiểu phân mục chung được thêm vào cho một hoặc cà hai đề tài có trong đề mục xếp vào đây giải phẫu học so sánh</w:t>
      </w:r>
    </w:p>
    <w:p w:rsidR="008E476A" w:rsidRDefault="00AA5811">
      <w:pPr>
        <w:pStyle w:val="Bodytext100"/>
        <w:spacing w:after="0" w:line="396" w:lineRule="auto"/>
        <w:ind w:left="1560"/>
      </w:pPr>
      <w:r>
        <w:rPr>
          <w:i/>
          <w:iCs/>
        </w:rPr>
        <w:t>về giảiphâu học và hình thái học vi sinh vật, xem 571.6</w:t>
      </w:r>
    </w:p>
    <w:p w:rsidR="008E476A" w:rsidRDefault="00AA5811">
      <w:pPr>
        <w:pStyle w:val="Bodytext20"/>
        <w:spacing w:after="100" w:line="240" w:lineRule="auto"/>
        <w:ind w:firstLine="360"/>
        <w:jc w:val="left"/>
      </w:pPr>
      <w:r>
        <w:rPr>
          <w:b/>
          <w:bCs/>
        </w:rPr>
        <w:t>.4 Lý sinh học</w:t>
      </w:r>
    </w:p>
    <w:p w:rsidR="008E476A" w:rsidRDefault="00AA5811">
      <w:pPr>
        <w:pStyle w:val="Bodytext100"/>
        <w:spacing w:after="0" w:line="396" w:lineRule="auto"/>
        <w:ind w:left="1340"/>
      </w:pPr>
      <w:r>
        <w:t>xếp vào đây các tác động của lực vật lý lên sinh vật</w:t>
      </w:r>
    </w:p>
    <w:p w:rsidR="008E476A" w:rsidRDefault="00AA5811">
      <w:pPr>
        <w:pStyle w:val="Bodytext100"/>
        <w:spacing w:after="0" w:line="396" w:lineRule="auto"/>
        <w:ind w:left="1560" w:hanging="200"/>
      </w:pPr>
      <w:r>
        <w:t xml:space="preserve">xếp tác phẩm tồng hợp về lý sinh và hoá sinh học vào 572 </w:t>
      </w:r>
      <w:r>
        <w:rPr>
          <w:i/>
          <w:iCs/>
        </w:rPr>
        <w:t>về năng lượng sinh học, hoá sinh học vật lý, xem 572</w:t>
      </w:r>
    </w:p>
    <w:p w:rsidR="008E476A" w:rsidRDefault="00AA5811">
      <w:pPr>
        <w:pStyle w:val="Bodytext20"/>
        <w:spacing w:after="100" w:line="240" w:lineRule="auto"/>
        <w:ind w:firstLine="360"/>
        <w:jc w:val="left"/>
      </w:pPr>
      <w:r>
        <w:rPr>
          <w:b/>
          <w:bCs/>
        </w:rPr>
        <w:t>.5 Sinh học mô và sinh lý học vùng</w:t>
      </w:r>
    </w:p>
    <w:p w:rsidR="008E476A" w:rsidRDefault="00AA5811">
      <w:pPr>
        <w:pStyle w:val="Bodytext100"/>
        <w:ind w:left="1340" w:firstLine="20"/>
      </w:pPr>
      <w:r>
        <w:t>Tiểu phân mục chung được thêm vào cho chung sinh học mô và sinh lý học vùng, cho riêng sinh học mô</w:t>
      </w:r>
    </w:p>
    <w:p w:rsidR="008E476A" w:rsidRDefault="00AA5811">
      <w:pPr>
        <w:pStyle w:val="Bodytext100"/>
        <w:spacing w:after="0" w:line="396" w:lineRule="auto"/>
        <w:ind w:left="1340" w:firstLine="20"/>
      </w:pPr>
      <w:r>
        <w:t>Bao gồm cả lý sinh học cùa các mô cụ thể</w:t>
      </w:r>
    </w:p>
    <w:p w:rsidR="008E476A" w:rsidRDefault="00AA5811">
      <w:pPr>
        <w:pStyle w:val="Bodytext100"/>
        <w:spacing w:after="0" w:line="396" w:lineRule="auto"/>
        <w:ind w:left="1340" w:firstLine="20"/>
      </w:pPr>
      <w:r>
        <w:lastRenderedPageBreak/>
        <w:t>xếp vào đây mô học, sinh lý học mô, tác phẩm tổng hợp về mô và sinh học tế bào xếp lý sinh học mô nói chung vào 571.4</w:t>
      </w:r>
    </w:p>
    <w:p w:rsidR="008E476A" w:rsidRDefault="00AA5811">
      <w:pPr>
        <w:pStyle w:val="Bodytext100"/>
        <w:ind w:left="1560" w:firstLine="20"/>
      </w:pPr>
      <w:r>
        <w:rPr>
          <w:i/>
          <w:iCs/>
        </w:rPr>
        <w:t>về sinh học tế bào, xem 571.6; về sự hình thành mô, xem 571.8; về mó của những hệ thông sinh lý học cụ thê ở động vật, xem 5 73; vê mó học và sinh lý học vùng ở động vật, xem 573.9; về mô cùa bộ phận hoặc hệ thong sinh lý cụ thể ở thực vật, xem 575; về mô học và sinh lý học vùng ở thực vật, xem 575.4</w:t>
      </w:r>
    </w:p>
    <w:p w:rsidR="008E476A" w:rsidRDefault="00AA5811">
      <w:pPr>
        <w:pStyle w:val="Bodytext20"/>
        <w:spacing w:after="100" w:line="240" w:lineRule="auto"/>
        <w:ind w:firstLine="360"/>
        <w:jc w:val="left"/>
      </w:pPr>
      <w:r>
        <w:rPr>
          <w:b/>
          <w:bCs/>
        </w:rPr>
        <w:t>.6 Sinh học tế bào</w:t>
      </w:r>
    </w:p>
    <w:p w:rsidR="008E476A" w:rsidRDefault="00AA5811">
      <w:pPr>
        <w:pStyle w:val="Bodytext100"/>
        <w:spacing w:after="40" w:line="322" w:lineRule="auto"/>
        <w:ind w:left="1340" w:firstLine="20"/>
      </w:pPr>
      <w:r>
        <w:t xml:space="preserve">Bao gồm cả giải phẫu học và hình thái học về vi sinh vật, vận chuyển sinh học xếp vào đây sinh lý học te bào, tế bào học, tế bào có nhân thực, chất nguyên sinh </w:t>
      </w:r>
      <w:r>
        <w:rPr>
          <w:i/>
          <w:iCs/>
        </w:rPr>
        <w:t>về sự sinh sản và sinh trưởng của tê bào, xem 571.8; về bệnh học tế bào, xem 571.9; về hóa học tế bào, quá trình tiền hóa, trao đổi chất, dinh dưỡng, hô hấp cùa tề bào, xem 572</w:t>
      </w:r>
    </w:p>
    <w:p w:rsidR="008E476A" w:rsidRDefault="00AA5811">
      <w:pPr>
        <w:pStyle w:val="Bodytext100"/>
        <w:spacing w:after="40" w:line="322" w:lineRule="auto"/>
        <w:ind w:left="1560"/>
      </w:pPr>
      <w:r>
        <w:rPr>
          <w:i/>
          <w:iCs/>
        </w:rPr>
        <w:t>Xem Phần hướng dẫn ở 571.6 so với 571.2</w:t>
      </w:r>
    </w:p>
    <w:p w:rsidR="008E476A" w:rsidRDefault="00AA5811">
      <w:pPr>
        <w:pStyle w:val="Bodytext20"/>
        <w:spacing w:after="100" w:line="240" w:lineRule="auto"/>
        <w:ind w:firstLine="360"/>
        <w:jc w:val="left"/>
      </w:pPr>
      <w:r>
        <w:rPr>
          <w:b/>
          <w:bCs/>
        </w:rPr>
        <w:t>.7 Kiểm soát sinh học và các chất tiết</w:t>
      </w:r>
    </w:p>
    <w:p w:rsidR="008E476A" w:rsidRDefault="00AA5811">
      <w:pPr>
        <w:pStyle w:val="Bodytext100"/>
        <w:spacing w:after="40" w:line="322" w:lineRule="auto"/>
        <w:ind w:left="1340" w:firstLine="20"/>
      </w:pPr>
      <w:r>
        <w:t>Kiểm soát sinh học: sự kiểm soát các quá trinh sinh lý học cùa bàn thân sinh vật</w:t>
      </w:r>
    </w:p>
    <w:p w:rsidR="008E476A" w:rsidRDefault="00AA5811">
      <w:pPr>
        <w:pStyle w:val="Bodytext100"/>
        <w:ind w:left="1340" w:firstLine="20"/>
      </w:pPr>
      <w:r>
        <w:t>Tiểu phân mục chung được thêm vào cho chung kiểm soát sinh học và các chất tiết, cho riêng kiểm soát sinh học</w:t>
      </w:r>
    </w:p>
    <w:p w:rsidR="008E476A" w:rsidRDefault="00AA5811">
      <w:pPr>
        <w:pStyle w:val="Bodytext100"/>
        <w:ind w:left="1340" w:firstLine="20"/>
      </w:pPr>
      <w:r>
        <w:t>Bao gồm cả nhịp sinh học, nhiệt độ cơ thể, cân bằng sinh lý; tác phẩm tổng hợp về tuyến và hocmon</w:t>
      </w:r>
    </w:p>
    <w:p w:rsidR="008E476A" w:rsidRDefault="00AA5811">
      <w:pPr>
        <w:pStyle w:val="Bodytext100"/>
        <w:ind w:left="1560" w:firstLine="20"/>
      </w:pPr>
      <w:r>
        <w:rPr>
          <w:i/>
          <w:iCs/>
        </w:rPr>
        <w:t>về hocmon động vật, tuyến nội tiết, xem 573.4. vể các chất tiêt cùa một cơ quan hoặc hệ thông cụ thê, hoặc những chất tiết liên quan tới một quá trình cụ thể, xem cơ quan, hệ thong, hoặc quá trình đó, vd., các chất tiết tiêu hóa 573.3</w:t>
      </w:r>
    </w:p>
    <w:p w:rsidR="008E476A" w:rsidRDefault="00AA5811">
      <w:pPr>
        <w:pStyle w:val="Bodytext100"/>
        <w:spacing w:after="40" w:line="322" w:lineRule="auto"/>
        <w:ind w:left="1560"/>
      </w:pPr>
      <w:r>
        <w:rPr>
          <w:i/>
          <w:iCs/>
        </w:rPr>
        <w:t>Xem thêm 632 ve kiêm soát sinh học sâu bệnh nông nghiệp</w:t>
      </w:r>
    </w:p>
    <w:p w:rsidR="008E476A" w:rsidRDefault="00AA5811">
      <w:pPr>
        <w:pStyle w:val="Bodytext100"/>
        <w:spacing w:line="322" w:lineRule="auto"/>
        <w:ind w:left="1560"/>
      </w:pPr>
      <w:r>
        <w:rPr>
          <w:i/>
          <w:iCs/>
        </w:rPr>
        <w:t>Xem Phần hướng dân ở 573.4 so với 571.7</w:t>
      </w:r>
    </w:p>
    <w:p w:rsidR="008E476A" w:rsidRDefault="00AA5811">
      <w:pPr>
        <w:pStyle w:val="Bodytext20"/>
        <w:spacing w:after="100" w:line="240" w:lineRule="auto"/>
        <w:ind w:firstLine="360"/>
        <w:jc w:val="left"/>
      </w:pPr>
      <w:r>
        <w:rPr>
          <w:b/>
          <w:bCs/>
        </w:rPr>
        <w:t>.8 Sinh sản, phát triển, sinh trưởng</w:t>
      </w:r>
    </w:p>
    <w:p w:rsidR="008E476A" w:rsidRDefault="00AA5811">
      <w:pPr>
        <w:pStyle w:val="Bodytext100"/>
        <w:ind w:left="1340" w:firstLine="20"/>
      </w:pPr>
      <w:r>
        <w:t>Tiểu phân mục chung được thêm vào cho bất kỳ hoặc tất cà các đề tài có trong đề mục</w:t>
      </w:r>
    </w:p>
    <w:p w:rsidR="008E476A" w:rsidRDefault="00AA5811">
      <w:pPr>
        <w:pStyle w:val="Bodytext100"/>
        <w:ind w:left="1340" w:firstLine="20"/>
      </w:pPr>
      <w:r>
        <w:t>Bao gồm cả lão hoá, phôi học, sự hình thành mô, sự trưởng thành, sự thụ phấn, sự tái tạo, sinh sản và sinh trưởng cùa tế bào, tế bào sinh dục, sự phân biệt giới, sinh dưỡng và sinh sản vô tính</w:t>
      </w:r>
    </w:p>
    <w:p w:rsidR="008E476A" w:rsidRDefault="00AA5811">
      <w:pPr>
        <w:pStyle w:val="Bodytext100"/>
        <w:ind w:left="1340"/>
        <w:jc w:val="both"/>
      </w:pPr>
      <w:r>
        <w:t>xếp vào đây sinh lý học về chu kỳ sống, sinh sản hữu tính</w:t>
      </w:r>
    </w:p>
    <w:p w:rsidR="008E476A" w:rsidRDefault="00AA5811">
      <w:pPr>
        <w:pStyle w:val="Bodytext100"/>
        <w:ind w:left="1340"/>
        <w:jc w:val="both"/>
      </w:pPr>
      <w:r>
        <w:t>Tác phẩm tổng hợp về chu kỳ sống cùa động vật được chuyển tới 591.56</w:t>
      </w:r>
    </w:p>
    <w:p w:rsidR="008E476A" w:rsidRDefault="00AA5811">
      <w:pPr>
        <w:pStyle w:val="Bodytext100"/>
        <w:ind w:left="1340"/>
        <w:jc w:val="both"/>
      </w:pPr>
      <w:r>
        <w:t>xếp lão hoá bệnh học và sự chết vào 571.9</w:t>
      </w:r>
    </w:p>
    <w:p w:rsidR="008E476A" w:rsidRDefault="00AA5811">
      <w:pPr>
        <w:pStyle w:val="Bodytext100"/>
        <w:ind w:left="1560" w:firstLine="20"/>
        <w:jc w:val="both"/>
      </w:pPr>
      <w:r>
        <w:t xml:space="preserve">Te </w:t>
      </w:r>
      <w:r>
        <w:rPr>
          <w:i/>
          <w:iCs/>
        </w:rPr>
        <w:t>sinh sản ở động vật, sinh sản hữu tính ở động vật, xem 5 73.6; về sinh sán ở thực vật, sinh sàn hữu tinh ở thực vật, xem 575.6</w:t>
      </w:r>
    </w:p>
    <w:p w:rsidR="008E476A" w:rsidRDefault="00AA5811">
      <w:pPr>
        <w:pStyle w:val="Bodytext100"/>
        <w:ind w:left="1560"/>
        <w:jc w:val="both"/>
      </w:pPr>
      <w:r>
        <w:rPr>
          <w:i/>
          <w:iCs/>
        </w:rPr>
        <w:t>Xem Phần hướng dẫn ở 571.8 so với 573.6, 575.6</w:t>
      </w:r>
    </w:p>
    <w:p w:rsidR="008E476A" w:rsidRDefault="00AA5811">
      <w:pPr>
        <w:pStyle w:val="Bodytext20"/>
        <w:spacing w:after="100" w:line="240" w:lineRule="auto"/>
        <w:ind w:firstLine="360"/>
        <w:jc w:val="left"/>
      </w:pPr>
      <w:r>
        <w:rPr>
          <w:b/>
          <w:bCs/>
        </w:rPr>
        <w:t>.9 Bệnh</w:t>
      </w:r>
    </w:p>
    <w:p w:rsidR="008E476A" w:rsidRDefault="00AA5811">
      <w:pPr>
        <w:pStyle w:val="Bodytext100"/>
        <w:ind w:left="1340" w:firstLine="20"/>
        <w:jc w:val="both"/>
      </w:pPr>
      <w:r>
        <w:t>Bao gồm cả bệnh học tế bào, tử vong, miễn dịch, độc chất học; tác phẩm tồng hợp về sự ký sinh</w:t>
      </w:r>
    </w:p>
    <w:p w:rsidR="008E476A" w:rsidRDefault="00AA5811">
      <w:pPr>
        <w:pStyle w:val="Bodytext100"/>
        <w:ind w:left="1340" w:firstLine="20"/>
        <w:jc w:val="both"/>
      </w:pPr>
      <w:r>
        <w:t>xếp vào đây bệnh học, bệnh học mô, khả năng gây bệnh, sinh lý bệnh học; bệnh không lây</w:t>
      </w:r>
    </w:p>
    <w:p w:rsidR="008E476A" w:rsidRDefault="00AA5811">
      <w:pPr>
        <w:pStyle w:val="Bodytext100"/>
        <w:ind w:left="1560" w:firstLine="20"/>
      </w:pPr>
      <w:r>
        <w:rPr>
          <w:i/>
          <w:iCs/>
        </w:rPr>
        <w:t>Vê bệnh ở các hệ sinh lý cụ thể ở động vật, xem 5 73; về bệnh ở các bộ phận và ở các hệ thong sinh lý cụ thể cùa thực vật, xem 575; về sinh thái học kỷ sinh, xem 577.8; vê bệnh ở người, kết quả nghiên cứu thí nghiệm vê bệnh ở người trên động vật, xem 616; về tác phẩm tổng hợp về bệnh trong nông nghiệp, bệnh ờ cây trong, xem 632; về bệnh ở vật nuôi, xem 636.089</w:t>
      </w:r>
    </w:p>
    <w:p w:rsidR="008E476A" w:rsidRDefault="00AA5811">
      <w:pPr>
        <w:pStyle w:val="Bodytext100"/>
        <w:ind w:left="1560"/>
        <w:jc w:val="both"/>
      </w:pPr>
      <w:r>
        <w:rPr>
          <w:i/>
          <w:iCs/>
        </w:rPr>
        <w:t>Xem Phần hướng dẫn ờ 363.73 so với 571.9, 577.27</w:t>
      </w:r>
    </w:p>
    <w:p w:rsidR="008E476A" w:rsidRDefault="00AA5811" w:rsidP="00AA5811">
      <w:pPr>
        <w:pStyle w:val="Heading50"/>
        <w:keepNext/>
        <w:keepLines/>
        <w:numPr>
          <w:ilvl w:val="0"/>
          <w:numId w:val="250"/>
        </w:numPr>
        <w:tabs>
          <w:tab w:val="left" w:pos="907"/>
        </w:tabs>
        <w:spacing w:line="240" w:lineRule="auto"/>
      </w:pPr>
      <w:bookmarkStart w:id="222" w:name="bookmark2991"/>
      <w:bookmarkStart w:id="223" w:name="bookmark2989"/>
      <w:bookmarkStart w:id="224" w:name="bookmark2990"/>
      <w:bookmarkStart w:id="225" w:name="bookmark2992"/>
      <w:bookmarkEnd w:id="222"/>
      <w:r>
        <w:lastRenderedPageBreak/>
        <w:t>Hoá sinh học</w:t>
      </w:r>
      <w:bookmarkEnd w:id="223"/>
      <w:bookmarkEnd w:id="224"/>
      <w:bookmarkEnd w:id="225"/>
    </w:p>
    <w:p w:rsidR="008E476A" w:rsidRDefault="00AA5811">
      <w:pPr>
        <w:pStyle w:val="Bodytext100"/>
        <w:ind w:left="1120"/>
      </w:pPr>
      <w:r>
        <w:t>Bao gồm cả điện sinh học, phát quang sinh học, tiêu hóa cùa tế bào, chuyển hóa (trao đổi chất), dinh dưỡng, quang hợp, nhiệt sinh học; tác phẩm tổng hợp về hô hấp</w:t>
      </w:r>
    </w:p>
    <w:p w:rsidR="008E476A" w:rsidRDefault="00AA5811">
      <w:pPr>
        <w:pStyle w:val="Bodytext100"/>
        <w:ind w:left="1120"/>
      </w:pPr>
      <w:r>
        <w:t>xếp vào đây hoá học tế bào, hoá học mô; tác phẩm tổng hợp về hoá sinh học của các nguyên tố á kim và hợp chất cùa chúng; tác phẩm tổng hợp về hoá sinh học và lý sinh học; tác phẩm liên ngành về hoá chất sinh học, về đại phân tử</w:t>
      </w:r>
    </w:p>
    <w:p w:rsidR="008E476A" w:rsidRDefault="00AA5811">
      <w:pPr>
        <w:pStyle w:val="Bodytext100"/>
        <w:ind w:left="1120"/>
      </w:pPr>
      <w:r>
        <w:t>xếp tác phẩm liên ngành về dinh dưỡng cùa người vào 363.8</w:t>
      </w:r>
    </w:p>
    <w:p w:rsidR="008E476A" w:rsidRDefault="00AA5811">
      <w:pPr>
        <w:pStyle w:val="Bodytext100"/>
        <w:ind w:left="1340" w:firstLine="20"/>
        <w:sectPr w:rsidR="008E476A">
          <w:headerReference w:type="even" r:id="rId83"/>
          <w:headerReference w:type="default" r:id="rId84"/>
          <w:footerReference w:type="even" r:id="rId85"/>
          <w:footerReference w:type="default" r:id="rId86"/>
          <w:headerReference w:type="first" r:id="rId87"/>
          <w:footerReference w:type="first" r:id="rId88"/>
          <w:footnotePr>
            <w:numFmt w:val="chicago"/>
          </w:footnotePr>
          <w:pgSz w:w="8400" w:h="11900"/>
          <w:pgMar w:top="448" w:right="509" w:bottom="542" w:left="423" w:header="0" w:footer="3" w:gutter="0"/>
          <w:cols w:space="720"/>
          <w:noEndnote/>
          <w:titlePg/>
          <w:docGrid w:linePitch="360"/>
          <w15:footnoteColumns w:val="1"/>
        </w:sectPr>
      </w:pPr>
      <w:r>
        <w:rPr>
          <w:i/>
          <w:iCs/>
        </w:rPr>
        <w:t>về hoá học cùa hoá chất sinh học, đại phân từ, xem 547; về lý sinh học, xem 571.4; vê hoá sinh học của quá trình kiểm soát, xem 571.7; về hoá học miễn dịch và hoá sinh học bệnh lý, xem 571.9; về hoá sinh học của một hệ sinh lý cụ thể ở động vật, xem 5 73; về hô hấp cùa động vật, xem 5 73.2; về cơ quan phát quang sinh học, cơ quan phát điện, xem 5 73.9; về hoá sinh học của cơ quan sinh sản hoặc của một hệ sinh lý cụ thể ở thực vật, xem 575.6-575.9; vê sinh hoá học về nguồn gốc của sự sông, xem 576.8; vê sinh địa hoá học, xem 577; về hoá sinh học công nghiệp, xem 660.6. về một khia cạnh cụ thể cùa sinh học dinh dưỡng, xem khia cạnh đó, vd., hệ tiêu hoá 573.3</w:t>
      </w:r>
    </w:p>
    <w:p w:rsidR="008E476A" w:rsidRDefault="00AA5811" w:rsidP="00AA5811">
      <w:pPr>
        <w:pStyle w:val="BodyText"/>
        <w:numPr>
          <w:ilvl w:val="0"/>
          <w:numId w:val="251"/>
        </w:numPr>
        <w:tabs>
          <w:tab w:val="left" w:pos="2242"/>
          <w:tab w:val="left" w:pos="7056"/>
        </w:tabs>
        <w:spacing w:after="240" w:line="262" w:lineRule="auto"/>
        <w:ind w:firstLine="0"/>
      </w:pPr>
      <w:bookmarkStart w:id="226" w:name="bookmark2993"/>
      <w:bookmarkEnd w:id="226"/>
      <w:r>
        <w:rPr>
          <w:i/>
          <w:iCs/>
          <w:u w:val="single"/>
        </w:rPr>
        <w:lastRenderedPageBreak/>
        <w:t>Khung phân loại thập phân Dewey</w:t>
      </w:r>
      <w:r>
        <w:rPr>
          <w:u w:val="single"/>
        </w:rPr>
        <w:tab/>
        <w:t>572</w:t>
      </w:r>
    </w:p>
    <w:p w:rsidR="008E476A" w:rsidRDefault="00AA5811">
      <w:pPr>
        <w:pStyle w:val="Bodytext20"/>
        <w:spacing w:after="100" w:line="240" w:lineRule="auto"/>
        <w:ind w:firstLine="380"/>
        <w:jc w:val="left"/>
      </w:pPr>
      <w:r>
        <w:rPr>
          <w:b/>
          <w:bCs/>
        </w:rPr>
        <w:t>.8 Di truyền học hoá sinh</w:t>
      </w:r>
    </w:p>
    <w:p w:rsidR="008E476A" w:rsidRDefault="00AA5811">
      <w:pPr>
        <w:pStyle w:val="Bodytext100"/>
        <w:ind w:left="1340" w:firstLine="20"/>
      </w:pPr>
      <w:r>
        <w:t>Bao gồm cả nhiễm sắc thể, gen; ADN, ARN</w:t>
      </w:r>
    </w:p>
    <w:p w:rsidR="008E476A" w:rsidRDefault="00AA5811">
      <w:pPr>
        <w:pStyle w:val="Bodytext100"/>
        <w:ind w:left="1340" w:firstLine="20"/>
      </w:pPr>
      <w:r>
        <w:t>xếp vào đây di truyền học tế bào, sinh học phân tử, di truyền học phân tử, di truyền học sinh lý, axít nuclêic</w:t>
      </w:r>
    </w:p>
    <w:p w:rsidR="008E476A" w:rsidRDefault="00AA5811">
      <w:pPr>
        <w:pStyle w:val="Bodytext100"/>
        <w:ind w:left="1340" w:firstLine="20"/>
      </w:pPr>
      <w:r>
        <w:t>xếp di truyền học phát triển vào 571.8; xếp khía cạnh di truyền của một hóa chất sinh học cụ thể vào 572; xếp tác phẩm tổng hợp về di truyền học vào 576.5</w:t>
      </w:r>
    </w:p>
    <w:p w:rsidR="008E476A" w:rsidRDefault="00AA5811">
      <w:pPr>
        <w:pStyle w:val="Bodytext100"/>
        <w:ind w:left="1560"/>
      </w:pPr>
      <w:r>
        <w:rPr>
          <w:i/>
          <w:iCs/>
        </w:rPr>
        <w:t>Xem Phần hướng dẫn ở 576.5 so với 572.8</w:t>
      </w:r>
    </w:p>
    <w:p w:rsidR="008E476A" w:rsidRDefault="00AA5811" w:rsidP="00AA5811">
      <w:pPr>
        <w:pStyle w:val="Heading50"/>
        <w:keepNext/>
        <w:keepLines/>
        <w:numPr>
          <w:ilvl w:val="0"/>
          <w:numId w:val="251"/>
        </w:numPr>
        <w:tabs>
          <w:tab w:val="left" w:pos="907"/>
        </w:tabs>
        <w:spacing w:line="240" w:lineRule="auto"/>
        <w:ind w:left="900" w:hanging="900"/>
      </w:pPr>
      <w:bookmarkStart w:id="227" w:name="bookmark2996"/>
      <w:bookmarkStart w:id="228" w:name="bookmark2994"/>
      <w:bookmarkStart w:id="229" w:name="bookmark2995"/>
      <w:bookmarkStart w:id="230" w:name="bookmark2997"/>
      <w:bookmarkEnd w:id="227"/>
      <w:r>
        <w:t xml:space="preserve">Các hệ sinh lý cụ thể </w:t>
      </w:r>
      <w:r>
        <w:rPr>
          <w:i/>
          <w:iCs/>
        </w:rPr>
        <w:t>ờ</w:t>
      </w:r>
      <w:r>
        <w:t xml:space="preserve"> động vật, mô học và sinh lý học vùng </w:t>
      </w:r>
      <w:r>
        <w:rPr>
          <w:i/>
          <w:iCs/>
        </w:rPr>
        <w:t xml:space="preserve">ờ </w:t>
      </w:r>
      <w:r>
        <w:t>động vật</w:t>
      </w:r>
      <w:bookmarkEnd w:id="228"/>
      <w:bookmarkEnd w:id="229"/>
      <w:bookmarkEnd w:id="230"/>
    </w:p>
    <w:p w:rsidR="008E476A" w:rsidRDefault="00AA5811">
      <w:pPr>
        <w:pStyle w:val="Bodytext100"/>
        <w:ind w:left="1140"/>
      </w:pPr>
      <w:r>
        <w:t>xếp vào đây tác phẩm tổng hợp về hệ sinh lý cụ thể</w:t>
      </w:r>
    </w:p>
    <w:p w:rsidR="008E476A" w:rsidRDefault="00AA5811">
      <w:pPr>
        <w:pStyle w:val="Bodytext100"/>
        <w:ind w:left="1140"/>
      </w:pPr>
      <w:r>
        <w:t>xếp tác phẩm tổng hợp về các hệ sinh lý vào 571</w:t>
      </w:r>
    </w:p>
    <w:p w:rsidR="008E476A" w:rsidRDefault="00AA5811">
      <w:pPr>
        <w:pStyle w:val="Bodytext100"/>
        <w:ind w:left="1340" w:firstLine="20"/>
      </w:pPr>
      <w:r>
        <w:rPr>
          <w:i/>
          <w:iCs/>
        </w:rPr>
        <w:t>Vê hệ sinh lý cụ thể ớ thực vật, xem 575; về hệ sinh lý cụ thể ở người, xem 612; về hệ sinh lý cụ thể ớ vật nuôi, xem 636.089</w:t>
      </w:r>
    </w:p>
    <w:p w:rsidR="008E476A" w:rsidRDefault="00AA5811">
      <w:pPr>
        <w:pStyle w:val="Bodytext100"/>
        <w:ind w:left="1340"/>
      </w:pPr>
      <w:r>
        <w:rPr>
          <w:i/>
          <w:iCs/>
        </w:rPr>
        <w:t>Xem Phần hướng dẫn ở 571-573 so với 610</w:t>
      </w:r>
    </w:p>
    <w:p w:rsidR="008E476A" w:rsidRDefault="00AA5811">
      <w:pPr>
        <w:pStyle w:val="Bodytext20"/>
        <w:spacing w:after="100" w:line="218" w:lineRule="auto"/>
        <w:ind w:firstLine="320"/>
        <w:jc w:val="left"/>
      </w:pPr>
      <w:r>
        <w:t>[.01-09] Tiểu phân mục chung</w:t>
      </w:r>
    </w:p>
    <w:p w:rsidR="008E476A" w:rsidRDefault="00AA5811">
      <w:pPr>
        <w:pStyle w:val="Bodytext100"/>
        <w:ind w:left="1560"/>
      </w:pPr>
      <w:r>
        <w:t>Không dùng; xếp vào 571.101-571.109</w:t>
      </w:r>
    </w:p>
    <w:p w:rsidR="008E476A" w:rsidRDefault="00AA5811">
      <w:pPr>
        <w:pStyle w:val="Bodytext20"/>
        <w:spacing w:after="100" w:line="240" w:lineRule="auto"/>
        <w:ind w:firstLine="380"/>
        <w:jc w:val="left"/>
      </w:pPr>
      <w:r>
        <w:rPr>
          <w:b/>
          <w:bCs/>
        </w:rPr>
        <w:t>.1 Hệ tuần hoàn</w:t>
      </w:r>
    </w:p>
    <w:p w:rsidR="008E476A" w:rsidRDefault="00AA5811">
      <w:pPr>
        <w:pStyle w:val="Bodytext100"/>
        <w:ind w:left="1340"/>
      </w:pPr>
      <w:r>
        <w:t>Bao gồm cả máu, tim, hệ bạch huyết; tuỷ xương</w:t>
      </w:r>
    </w:p>
    <w:p w:rsidR="008E476A" w:rsidRDefault="00AA5811">
      <w:pPr>
        <w:pStyle w:val="Bodytext100"/>
        <w:ind w:left="1340"/>
      </w:pPr>
      <w:r>
        <w:t>xếp vào đây hệ tim mạch</w:t>
      </w:r>
    </w:p>
    <w:p w:rsidR="008E476A" w:rsidRDefault="00AA5811">
      <w:pPr>
        <w:pStyle w:val="Bodytext100"/>
        <w:ind w:left="1560" w:firstLine="40"/>
      </w:pPr>
      <w:r>
        <w:rPr>
          <w:i/>
          <w:iCs/>
        </w:rPr>
        <w:t>về tuần hoàn trong một cơ quan hoặc hệ thống cụ thể, xem cơ quan hoặc hệ thống đó, vd., tuần hoàn trong não 573.8</w:t>
      </w:r>
    </w:p>
    <w:p w:rsidR="008E476A" w:rsidRDefault="00AA5811">
      <w:pPr>
        <w:pStyle w:val="Bodytext20"/>
        <w:spacing w:after="100" w:line="240" w:lineRule="auto"/>
        <w:ind w:firstLine="380"/>
        <w:jc w:val="left"/>
      </w:pPr>
      <w:r>
        <w:rPr>
          <w:b/>
          <w:bCs/>
          <w:i/>
          <w:iCs/>
        </w:rPr>
        <w:t>.2</w:t>
      </w:r>
      <w:r>
        <w:rPr>
          <w:b/>
          <w:bCs/>
        </w:rPr>
        <w:t xml:space="preserve"> Hệ hô hấp</w:t>
      </w:r>
    </w:p>
    <w:p w:rsidR="008E476A" w:rsidRDefault="00AA5811">
      <w:pPr>
        <w:pStyle w:val="Bodytext100"/>
        <w:ind w:left="1340"/>
      </w:pPr>
      <w:r>
        <w:t>Bao gồm cả phổi, mang, mũi</w:t>
      </w:r>
    </w:p>
    <w:p w:rsidR="008E476A" w:rsidRDefault="00AA5811">
      <w:pPr>
        <w:pStyle w:val="Bodytext100"/>
        <w:ind w:left="1340"/>
      </w:pPr>
      <w:r>
        <w:t>xếp vào đây hô hấp theo nhịp, tác phẩm tổng hợp về hô hấp ờ động vật</w:t>
      </w:r>
    </w:p>
    <w:p w:rsidR="008E476A" w:rsidRDefault="00AA5811">
      <w:pPr>
        <w:pStyle w:val="Bodytext100"/>
        <w:ind w:left="1560"/>
      </w:pPr>
      <w:r>
        <w:rPr>
          <w:i/>
          <w:iCs/>
        </w:rPr>
        <w:t>Vê hô hâp cùa mô và tế bào ở động vật, xem 572</w:t>
      </w:r>
    </w:p>
    <w:p w:rsidR="008E476A" w:rsidRDefault="00AA5811">
      <w:pPr>
        <w:pStyle w:val="Bodytext20"/>
        <w:spacing w:after="100" w:line="240" w:lineRule="auto"/>
        <w:ind w:firstLine="380"/>
        <w:jc w:val="left"/>
      </w:pPr>
      <w:r>
        <w:rPr>
          <w:b/>
          <w:bCs/>
        </w:rPr>
        <w:t>.3 Hệ tiêu hoá</w:t>
      </w:r>
    </w:p>
    <w:p w:rsidR="008E476A" w:rsidRDefault="00AA5811">
      <w:pPr>
        <w:pStyle w:val="Bodytext100"/>
        <w:ind w:left="1340" w:firstLine="20"/>
      </w:pPr>
      <w:r>
        <w:t>Bao gồm cả ruột, gan, dạ dày</w:t>
      </w:r>
    </w:p>
    <w:p w:rsidR="008E476A" w:rsidRDefault="00AA5811">
      <w:pPr>
        <w:pStyle w:val="Bodytext100"/>
        <w:ind w:left="1340" w:firstLine="20"/>
      </w:pPr>
      <w:r>
        <w:t>xếp vào đây tiêu hoá</w:t>
      </w:r>
    </w:p>
    <w:p w:rsidR="008E476A" w:rsidRDefault="00AA5811">
      <w:pPr>
        <w:pStyle w:val="Bodytext100"/>
        <w:ind w:left="1340" w:firstLine="20"/>
      </w:pPr>
      <w:r>
        <w:t>xếp tác phẩm tổng hợp về sinh học dinh dưỡng vảo 572; xếp tác phẩm liên ngành về dinh dưỡng ờ người vào 363.8</w:t>
      </w:r>
    </w:p>
    <w:p w:rsidR="008E476A" w:rsidRDefault="00AA5811">
      <w:pPr>
        <w:pStyle w:val="Bodytext100"/>
        <w:ind w:left="1560"/>
      </w:pPr>
      <w:r>
        <w:rPr>
          <w:i/>
          <w:iCs/>
        </w:rPr>
        <w:t>về tiêu hoá cùa tế bào, xem 572</w:t>
      </w:r>
    </w:p>
    <w:p w:rsidR="008E476A" w:rsidRDefault="00AA5811">
      <w:pPr>
        <w:pStyle w:val="Bodytext20"/>
        <w:spacing w:after="100" w:line="240" w:lineRule="auto"/>
        <w:ind w:firstLine="360"/>
        <w:jc w:val="left"/>
      </w:pPr>
      <w:r>
        <w:rPr>
          <w:b/>
          <w:bCs/>
        </w:rPr>
        <w:t>.4 Hệ nội tiết và bài tiết</w:t>
      </w:r>
    </w:p>
    <w:p w:rsidR="008E476A" w:rsidRDefault="00AA5811">
      <w:pPr>
        <w:pStyle w:val="Bodytext100"/>
        <w:ind w:left="1340"/>
      </w:pPr>
      <w:r>
        <w:t>Tiểu phân mục chung được thêm vào cho chung hệ nội tiết và hệ bài tiết, cho riêng hệ nội tiêt</w:t>
      </w:r>
    </w:p>
    <w:p w:rsidR="008E476A" w:rsidRDefault="00AA5811">
      <w:pPr>
        <w:pStyle w:val="Bodytext100"/>
        <w:ind w:left="1340"/>
      </w:pPr>
      <w:r>
        <w:t>Bao gồm cả thận, hệ tiết niệu, tác phẩm tổng hợp về hocmon động vật</w:t>
      </w:r>
    </w:p>
    <w:p w:rsidR="008E476A" w:rsidRDefault="00AA5811">
      <w:pPr>
        <w:pStyle w:val="Bodytext100"/>
        <w:ind w:left="1340"/>
      </w:pPr>
      <w:r>
        <w:t>xếp vào đây nội tiết học</w:t>
      </w:r>
    </w:p>
    <w:p w:rsidR="008E476A" w:rsidRDefault="00AA5811">
      <w:pPr>
        <w:pStyle w:val="Bodytext100"/>
        <w:ind w:left="1340"/>
      </w:pPr>
      <w:r>
        <w:t>xếp tác phẩm tổng hợp về nội tiết và hệ thần kinh vào 571.7</w:t>
      </w:r>
    </w:p>
    <w:p w:rsidR="008E476A" w:rsidRDefault="00AA5811">
      <w:pPr>
        <w:pStyle w:val="Bodytext100"/>
        <w:ind w:left="1560" w:firstLine="20"/>
      </w:pPr>
      <w:r>
        <w:rPr>
          <w:i/>
          <w:iCs/>
        </w:rPr>
        <w:t>về hocmon của một quả trình hoặc cơ quan cụ thể, xem quá trình hoặc cơ quan đó, vd„ hocmon sinh trưởng 571.8, hocmon tiêu hóa 573.3</w:t>
      </w:r>
    </w:p>
    <w:p w:rsidR="008E476A" w:rsidRDefault="00AA5811">
      <w:pPr>
        <w:pStyle w:val="Bodytext100"/>
        <w:ind w:left="1560"/>
      </w:pPr>
      <w:r>
        <w:rPr>
          <w:i/>
          <w:iCs/>
        </w:rPr>
        <w:lastRenderedPageBreak/>
        <w:t>Xem Phần hướng dẫn ở 573.4 so với 571.7</w:t>
      </w:r>
    </w:p>
    <w:p w:rsidR="008E476A" w:rsidRDefault="00AA5811">
      <w:pPr>
        <w:pStyle w:val="Bodytext20"/>
        <w:spacing w:after="100" w:line="240" w:lineRule="auto"/>
        <w:ind w:firstLine="360"/>
        <w:jc w:val="left"/>
      </w:pPr>
      <w:r>
        <w:rPr>
          <w:b/>
          <w:bCs/>
        </w:rPr>
        <w:t>.5 Lớp bọc</w:t>
      </w:r>
    </w:p>
    <w:p w:rsidR="008E476A" w:rsidRDefault="00AA5811">
      <w:pPr>
        <w:pStyle w:val="Bodytext100"/>
        <w:ind w:left="1340"/>
      </w:pPr>
      <w:r>
        <w:t>Bao gồm cả lông vũ, da lông, lông mao, sừng; sinh lý học màu sắc</w:t>
      </w:r>
    </w:p>
    <w:p w:rsidR="008E476A" w:rsidRDefault="00AA5811">
      <w:pPr>
        <w:pStyle w:val="Bodytext100"/>
        <w:ind w:left="1340"/>
      </w:pPr>
      <w:r>
        <w:t>xếp vào đây da</w:t>
      </w:r>
    </w:p>
    <w:p w:rsidR="008E476A" w:rsidRDefault="00AA5811">
      <w:pPr>
        <w:pStyle w:val="Bodytext100"/>
        <w:ind w:left="1340"/>
      </w:pPr>
      <w:r>
        <w:t>xếp bao xương ngoài vào 573.7; xếp tác phẩm tổng hợp về màu sắc cùa động vật vào 591.47</w:t>
      </w:r>
    </w:p>
    <w:p w:rsidR="008E476A" w:rsidRDefault="00AA5811">
      <w:pPr>
        <w:pStyle w:val="Bodytext100"/>
        <w:ind w:left="1560" w:firstLine="20"/>
      </w:pPr>
      <w:r>
        <w:rPr>
          <w:i/>
          <w:iCs/>
        </w:rPr>
        <w:t>Vê lớp bọc của một hệ thông hoặc một cơ quan cụ thế, xem hệ thông hoặc cơ quan đó, vd„ lớp bọc cùa tim 573.1</w:t>
      </w:r>
    </w:p>
    <w:p w:rsidR="008E476A" w:rsidRDefault="00AA5811">
      <w:pPr>
        <w:pStyle w:val="Bodytext20"/>
        <w:spacing w:after="100" w:line="240" w:lineRule="auto"/>
        <w:ind w:firstLine="360"/>
        <w:jc w:val="left"/>
      </w:pPr>
      <w:r>
        <w:rPr>
          <w:b/>
          <w:bCs/>
          <w:i/>
          <w:iCs/>
        </w:rPr>
        <w:t>.6</w:t>
      </w:r>
      <w:r>
        <w:rPr>
          <w:b/>
          <w:bCs/>
        </w:rPr>
        <w:t xml:space="preserve"> Hệ sinh sản</w:t>
      </w:r>
    </w:p>
    <w:p w:rsidR="008E476A" w:rsidRDefault="00AA5811">
      <w:pPr>
        <w:pStyle w:val="Bodytext100"/>
        <w:ind w:left="1340"/>
      </w:pPr>
      <w:r>
        <w:t>Bao gồm cả trứng, mang thai</w:t>
      </w:r>
    </w:p>
    <w:p w:rsidR="008E476A" w:rsidRDefault="00AA5811">
      <w:pPr>
        <w:pStyle w:val="Bodytext100"/>
        <w:ind w:left="1340"/>
        <w:jc w:val="both"/>
      </w:pPr>
      <w:r>
        <w:t>xếp vào đây các cơ quan sinh dục, sinh sản, sinh sàn hữu tính, tác phẩm tổng hợp về hệ niệu sinh dục</w:t>
      </w:r>
    </w:p>
    <w:p w:rsidR="008E476A" w:rsidRDefault="00AA5811">
      <w:pPr>
        <w:pStyle w:val="Bodytext100"/>
        <w:ind w:left="1340"/>
        <w:jc w:val="both"/>
      </w:pPr>
      <w:r>
        <w:t>xếp tác phẩm tổng hợp về sinh sản, phát triển, sinh trưởng cùa động vật vào 571.8</w:t>
      </w:r>
    </w:p>
    <w:p w:rsidR="008E476A" w:rsidRDefault="00AA5811">
      <w:pPr>
        <w:pStyle w:val="Bodytext100"/>
        <w:ind w:left="1560"/>
      </w:pPr>
      <w:r>
        <w:rPr>
          <w:i/>
          <w:iCs/>
        </w:rPr>
        <w:t>vể hệ tiết niệu, xem 573.4</w:t>
      </w:r>
    </w:p>
    <w:p w:rsidR="008E476A" w:rsidRDefault="00AA5811">
      <w:pPr>
        <w:pStyle w:val="Bodytext100"/>
        <w:ind w:left="1560"/>
      </w:pPr>
      <w:r>
        <w:rPr>
          <w:i/>
          <w:iCs/>
        </w:rPr>
        <w:t>Xem Phần hướng dẫn ớ 571.8 so với 573.6, 575.6</w:t>
      </w:r>
    </w:p>
    <w:p w:rsidR="008E476A" w:rsidRDefault="00AA5811">
      <w:pPr>
        <w:pStyle w:val="Bodytext20"/>
        <w:spacing w:after="100" w:line="240" w:lineRule="auto"/>
        <w:ind w:firstLine="360"/>
        <w:jc w:val="left"/>
      </w:pPr>
      <w:r>
        <w:rPr>
          <w:b/>
          <w:bCs/>
        </w:rPr>
        <w:t>.7 Hệ cơ xương</w:t>
      </w:r>
    </w:p>
    <w:p w:rsidR="008E476A" w:rsidRDefault="00AA5811">
      <w:pPr>
        <w:pStyle w:val="Bodytext100"/>
        <w:ind w:left="1340"/>
      </w:pPr>
      <w:r>
        <w:t>Bao ẹồm cả xương, mô liên kết, khớp, cơ bắp, khung xương; sinh lý học bay, di chuyên, lao động</w:t>
      </w:r>
    </w:p>
    <w:p w:rsidR="008E476A" w:rsidRDefault="00AA5811">
      <w:pPr>
        <w:pStyle w:val="Bodytext100"/>
        <w:ind w:left="1340"/>
      </w:pPr>
      <w:r>
        <w:t>xếp vào đây sinh lý học vận động</w:t>
      </w:r>
    </w:p>
    <w:p w:rsidR="008E476A" w:rsidRDefault="00AA5811">
      <w:pPr>
        <w:pStyle w:val="Bodytext100"/>
        <w:ind w:left="1560" w:firstLine="20"/>
      </w:pPr>
      <w:r>
        <w:rPr>
          <w:i/>
          <w:iCs/>
        </w:rPr>
        <w:t>Vê tuỷ xương, xem 573.1; về sừng, xem 573.5. về cơ của một hệ thong hoặc cơ quan cụ thề, xem hệ thong hoặc cơ quan đó, vd., cơ tim 573.1</w:t>
      </w:r>
    </w:p>
    <w:p w:rsidR="008E476A" w:rsidRDefault="00AA5811">
      <w:pPr>
        <w:pStyle w:val="Bodytext20"/>
        <w:spacing w:after="100" w:line="240" w:lineRule="auto"/>
        <w:ind w:firstLine="360"/>
        <w:jc w:val="left"/>
      </w:pPr>
      <w:r>
        <w:rPr>
          <w:b/>
          <w:bCs/>
          <w:i/>
          <w:iCs/>
        </w:rPr>
        <w:t>.8</w:t>
      </w:r>
      <w:r>
        <w:rPr>
          <w:b/>
          <w:bCs/>
        </w:rPr>
        <w:t xml:space="preserve"> Hệ thần kinh và cảm giác</w:t>
      </w:r>
    </w:p>
    <w:p w:rsidR="008E476A" w:rsidRDefault="00AA5811">
      <w:pPr>
        <w:pStyle w:val="Bodytext100"/>
        <w:ind w:left="1340"/>
        <w:jc w:val="both"/>
      </w:pPr>
      <w:r>
        <w:t>Tiểu phân mục chung được thêm vào cho chung hệ thần kinh và cảm giác, cho riêng hệ thân kinh</w:t>
      </w:r>
    </w:p>
    <w:p w:rsidR="008E476A" w:rsidRDefault="00AA5811">
      <w:pPr>
        <w:pStyle w:val="Bodytext100"/>
        <w:ind w:left="1340"/>
      </w:pPr>
      <w:r>
        <w:t>Bao gồm cà não, tai, mắt, dây thần kinh; thính giác, khứu giác, vị giác, xúc giác, thị giác</w:t>
      </w:r>
    </w:p>
    <w:p w:rsidR="008E476A" w:rsidRDefault="00AA5811">
      <w:pPr>
        <w:pStyle w:val="Bodytext100"/>
        <w:ind w:left="1340"/>
      </w:pPr>
      <w:r>
        <w:t>xếp tác phẩm tổng hợp về điều tiết và điều khiển ở động vật, về hệ nội tiết và hệ thần kinh vào 571.7</w:t>
      </w:r>
    </w:p>
    <w:p w:rsidR="008E476A" w:rsidRDefault="00AA5811">
      <w:pPr>
        <w:pStyle w:val="Bodytext100"/>
        <w:ind w:left="1560" w:firstLine="20"/>
        <w:sectPr w:rsidR="008E476A">
          <w:headerReference w:type="even" r:id="rId89"/>
          <w:headerReference w:type="default" r:id="rId90"/>
          <w:footerReference w:type="even" r:id="rId91"/>
          <w:footerReference w:type="default" r:id="rId92"/>
          <w:headerReference w:type="first" r:id="rId93"/>
          <w:footerReference w:type="first" r:id="rId94"/>
          <w:footnotePr>
            <w:numFmt w:val="chicago"/>
          </w:footnotePr>
          <w:pgSz w:w="8400" w:h="11900"/>
          <w:pgMar w:top="448" w:right="509" w:bottom="542" w:left="423" w:header="0" w:footer="3" w:gutter="0"/>
          <w:cols w:space="720"/>
          <w:noEndnote/>
          <w:titlePg/>
          <w:docGrid w:linePitch="360"/>
          <w15:footnoteColumns w:val="1"/>
        </w:sectPr>
      </w:pPr>
      <w:r>
        <w:rPr>
          <w:i/>
          <w:iCs/>
        </w:rPr>
        <w:t>Vê điểu khiên thần kinh của một cơ quan hoặc hệ thống cụ thể, xem cơ quan hoặc hệ thống đó, vd., điều khiển thần kinh cơ 573.7</w:t>
      </w:r>
    </w:p>
    <w:p w:rsidR="008E476A" w:rsidRDefault="00AA5811">
      <w:pPr>
        <w:pStyle w:val="Bodytext20"/>
        <w:spacing w:after="100" w:line="240" w:lineRule="auto"/>
        <w:ind w:firstLine="420"/>
        <w:jc w:val="left"/>
      </w:pPr>
      <w:r>
        <w:rPr>
          <w:b/>
          <w:bCs/>
        </w:rPr>
        <w:lastRenderedPageBreak/>
        <w:t xml:space="preserve">.9 Hệ thống và cơ quan, mô học và sinh lý học vùng </w:t>
      </w:r>
      <w:r>
        <w:rPr>
          <w:b/>
          <w:bCs/>
          <w:i/>
          <w:iCs/>
        </w:rPr>
        <w:t>ờ</w:t>
      </w:r>
      <w:r>
        <w:rPr>
          <w:b/>
          <w:bCs/>
        </w:rPr>
        <w:t xml:space="preserve"> động vật hỗn hợp</w:t>
      </w:r>
    </w:p>
    <w:p w:rsidR="008E476A" w:rsidRDefault="00AA5811">
      <w:pPr>
        <w:pStyle w:val="Bodytext100"/>
        <w:ind w:left="1420"/>
      </w:pPr>
      <w:r>
        <w:t>Hệ thống và cơ quan hỗn hợp giới hạn cho hệ thống truyền thông, cơ quan phát quang sinh học, cơ quan phát điện</w:t>
      </w:r>
    </w:p>
    <w:p w:rsidR="008E476A" w:rsidRDefault="00AA5811">
      <w:pPr>
        <w:pStyle w:val="Bodytext100"/>
        <w:ind w:left="1640"/>
      </w:pPr>
      <w:r>
        <w:rPr>
          <w:i/>
          <w:iCs/>
        </w:rPr>
        <w:t>về hệ thống nhận cảm giác, xem 573.8</w:t>
      </w:r>
    </w:p>
    <w:p w:rsidR="008E476A" w:rsidRDefault="00AA5811">
      <w:pPr>
        <w:pStyle w:val="Bodytext20"/>
        <w:spacing w:after="100" w:line="223" w:lineRule="auto"/>
        <w:ind w:firstLine="380"/>
        <w:jc w:val="left"/>
      </w:pPr>
      <w:r>
        <w:t>[.901-.909] Tiểu phân mục chung</w:t>
      </w:r>
    </w:p>
    <w:p w:rsidR="008E476A" w:rsidRDefault="00AA5811">
      <w:pPr>
        <w:pStyle w:val="Bodytext100"/>
        <w:ind w:left="1860"/>
      </w:pPr>
      <w:r>
        <w:t>Không dùng; xếp vào 571.101-571.109</w:t>
      </w:r>
    </w:p>
    <w:p w:rsidR="008E476A" w:rsidRDefault="00AA5811">
      <w:pPr>
        <w:pStyle w:val="Heading50"/>
        <w:keepNext/>
        <w:keepLines/>
        <w:spacing w:line="240" w:lineRule="auto"/>
      </w:pPr>
      <w:bookmarkStart w:id="231" w:name="bookmark2998"/>
      <w:bookmarkStart w:id="232" w:name="bookmark2999"/>
      <w:bookmarkStart w:id="233" w:name="bookmark3000"/>
      <w:r>
        <w:t>[574] [Không phân định]</w:t>
      </w:r>
      <w:bookmarkEnd w:id="231"/>
      <w:bookmarkEnd w:id="232"/>
      <w:bookmarkEnd w:id="233"/>
    </w:p>
    <w:p w:rsidR="008E476A" w:rsidRDefault="00AA5811">
      <w:pPr>
        <w:pStyle w:val="Bodytext100"/>
        <w:ind w:left="1180"/>
      </w:pPr>
      <w:r>
        <w:t>Được sử dụng gần đây nhất trong Ấn bàn 12</w:t>
      </w:r>
    </w:p>
    <w:p w:rsidR="008E476A" w:rsidRDefault="00AA5811">
      <w:pPr>
        <w:pStyle w:val="Heading50"/>
        <w:keepNext/>
        <w:keepLines/>
        <w:spacing w:line="240" w:lineRule="auto"/>
      </w:pPr>
      <w:bookmarkStart w:id="234" w:name="bookmark3001"/>
      <w:bookmarkStart w:id="235" w:name="bookmark3002"/>
      <w:bookmarkStart w:id="236" w:name="bookmark3003"/>
      <w:r>
        <w:t>575 Các bộ phận và hệ sinh lý cụ thể ớ thực vật</w:t>
      </w:r>
      <w:bookmarkEnd w:id="234"/>
      <w:bookmarkEnd w:id="235"/>
      <w:bookmarkEnd w:id="236"/>
    </w:p>
    <w:p w:rsidR="008E476A" w:rsidRDefault="00AA5811">
      <w:pPr>
        <w:pStyle w:val="Bodytext100"/>
        <w:spacing w:after="0"/>
        <w:ind w:left="1420"/>
      </w:pPr>
      <w:r>
        <w:rPr>
          <w:i/>
          <w:iCs/>
          <w:shd w:val="clear" w:color="auto" w:fill="FFFFFF"/>
        </w:rPr>
        <w:t>về hệ sinh lý ở nấm và tảo, xem 571; vê bộ phận cụ thê của nôm và tảo, xem 571.5; vê mô tà bên ngoài các bộ phận và cơ quan cùa thực vật và các hình dạng cùa chúng, xem</w:t>
      </w:r>
    </w:p>
    <w:p w:rsidR="008E476A" w:rsidRDefault="00AA5811">
      <w:pPr>
        <w:pStyle w:val="Bodytext100"/>
        <w:ind w:left="1420"/>
      </w:pPr>
      <w:bookmarkStart w:id="237" w:name="bookmark3004"/>
      <w:r>
        <w:rPr>
          <w:i/>
          <w:iCs/>
        </w:rPr>
        <w:t>5</w:t>
      </w:r>
      <w:bookmarkEnd w:id="237"/>
      <w:r>
        <w:rPr>
          <w:i/>
          <w:iCs/>
        </w:rPr>
        <w:t>81.4</w:t>
      </w:r>
    </w:p>
    <w:p w:rsidR="008E476A" w:rsidRDefault="00AA5811">
      <w:pPr>
        <w:pStyle w:val="Bodytext20"/>
        <w:spacing w:after="100" w:line="223" w:lineRule="auto"/>
        <w:ind w:firstLine="380"/>
        <w:jc w:val="left"/>
      </w:pPr>
      <w:r>
        <w:t>[.01-.09] Tiểu phân mục chung</w:t>
      </w:r>
    </w:p>
    <w:p w:rsidR="008E476A" w:rsidRDefault="00AA5811">
      <w:pPr>
        <w:pStyle w:val="Bodytext100"/>
        <w:ind w:left="1640"/>
      </w:pPr>
      <w:r>
        <w:t>Không dùng; xếp vào 571.201-571.209</w:t>
      </w:r>
    </w:p>
    <w:p w:rsidR="008E476A" w:rsidRDefault="00AA5811">
      <w:pPr>
        <w:pStyle w:val="Bodytext20"/>
        <w:spacing w:after="100" w:line="240" w:lineRule="auto"/>
        <w:ind w:firstLine="420"/>
        <w:jc w:val="left"/>
      </w:pPr>
      <w:r>
        <w:rPr>
          <w:b/>
          <w:bCs/>
        </w:rPr>
        <w:t>.4 Thân cây</w:t>
      </w:r>
    </w:p>
    <w:p w:rsidR="008E476A" w:rsidRDefault="00AA5811">
      <w:pPr>
        <w:pStyle w:val="Bodytext100"/>
        <w:ind w:left="1420"/>
      </w:pPr>
      <w:r>
        <w:t>Bao gồm cả sinh sản vô tính và sinh sàn sinh dưỡng, gỗ, mô gỗ</w:t>
      </w:r>
    </w:p>
    <w:p w:rsidR="008E476A" w:rsidRDefault="00AA5811">
      <w:pPr>
        <w:pStyle w:val="Bodytext100"/>
        <w:ind w:left="1420"/>
      </w:pPr>
      <w:r>
        <w:t>xếp vào đây tác phẩm tổng hợp về sinh lý học vùng, về chồi cây</w:t>
      </w:r>
    </w:p>
    <w:p w:rsidR="008E476A" w:rsidRDefault="00AA5811">
      <w:pPr>
        <w:pStyle w:val="Bodytext100"/>
        <w:ind w:left="1420"/>
      </w:pPr>
      <w:r>
        <w:t>xếp tác phẩm tổng hợp về sinh sản của thực vật vào 575.6</w:t>
      </w:r>
    </w:p>
    <w:p w:rsidR="008E476A" w:rsidRDefault="00AA5811">
      <w:pPr>
        <w:pStyle w:val="Bodytext100"/>
        <w:ind w:left="1640"/>
      </w:pPr>
      <w:r>
        <w:rPr>
          <w:i/>
          <w:iCs/>
        </w:rPr>
        <w:t>về lá cây, sinh lý học vùng của rê cây, xem 575.5</w:t>
      </w:r>
    </w:p>
    <w:p w:rsidR="008E476A" w:rsidRDefault="00AA5811">
      <w:pPr>
        <w:pStyle w:val="Bodytext20"/>
        <w:spacing w:after="100" w:line="240" w:lineRule="auto"/>
        <w:ind w:firstLine="420"/>
        <w:jc w:val="left"/>
      </w:pPr>
      <w:r>
        <w:rPr>
          <w:b/>
          <w:bCs/>
        </w:rPr>
        <w:t>.5 Rễ cây và lá cây</w:t>
      </w:r>
    </w:p>
    <w:p w:rsidR="008E476A" w:rsidRDefault="00AA5811">
      <w:pPr>
        <w:pStyle w:val="Bodytext100"/>
        <w:ind w:left="1640"/>
      </w:pPr>
      <w:r>
        <w:rPr>
          <w:i/>
          <w:iCs/>
        </w:rPr>
        <w:t>về hấp thụ nước và các chất dinh dưỡng bởi rê cây, xem 575.7</w:t>
      </w:r>
    </w:p>
    <w:p w:rsidR="008E476A" w:rsidRDefault="00AA5811">
      <w:pPr>
        <w:pStyle w:val="Bodytext20"/>
        <w:spacing w:after="100" w:line="240" w:lineRule="auto"/>
        <w:ind w:firstLine="420"/>
        <w:jc w:val="left"/>
      </w:pPr>
      <w:r>
        <w:rPr>
          <w:b/>
          <w:bCs/>
        </w:rPr>
        <w:t>.6 Cơ quan sinh sản Hoa</w:t>
      </w:r>
    </w:p>
    <w:p w:rsidR="008E476A" w:rsidRDefault="00AA5811">
      <w:pPr>
        <w:pStyle w:val="Bodytext100"/>
        <w:ind w:left="1420"/>
      </w:pPr>
      <w:r>
        <w:t>Bao gồm cả quả, hạt giống</w:t>
      </w:r>
    </w:p>
    <w:p w:rsidR="008E476A" w:rsidRDefault="00AA5811">
      <w:pPr>
        <w:pStyle w:val="Bodytext100"/>
        <w:ind w:left="1420"/>
      </w:pPr>
      <w:r>
        <w:t>xếp vào đây sinh sản, sinh sàn hữu tính, túi bao tử</w:t>
      </w:r>
    </w:p>
    <w:p w:rsidR="008E476A" w:rsidRDefault="00AA5811">
      <w:pPr>
        <w:pStyle w:val="Bodytext100"/>
        <w:ind w:left="1420"/>
      </w:pPr>
      <w:r>
        <w:t>xếp sự thụ phấn, tác phẩm tổng hợp về sinh sản, phát triển và sinh trưởng của thực vật vào 571.8; xếp tác phẩm liên ngành về hoa vào 582.13</w:t>
      </w:r>
    </w:p>
    <w:p w:rsidR="008E476A" w:rsidRDefault="00AA5811">
      <w:pPr>
        <w:pStyle w:val="Bodytext100"/>
        <w:ind w:left="1640"/>
      </w:pPr>
      <w:r>
        <w:rPr>
          <w:i/>
          <w:iCs/>
        </w:rPr>
        <w:t>về sinh sản vô tính, sinh sản sinh dưỡng, xem 575.4</w:t>
      </w:r>
    </w:p>
    <w:p w:rsidR="008E476A" w:rsidRDefault="00AA5811">
      <w:pPr>
        <w:pStyle w:val="Bodytext100"/>
        <w:ind w:left="1640"/>
      </w:pPr>
      <w:r>
        <w:rPr>
          <w:i/>
          <w:iCs/>
        </w:rPr>
        <w:t>Xem Phần hướng dẫn ở 571.8 so với 573.6, 575.6</w:t>
      </w:r>
    </w:p>
    <w:p w:rsidR="008E476A" w:rsidRDefault="00AA5811">
      <w:pPr>
        <w:pStyle w:val="Bodytext20"/>
        <w:spacing w:after="100" w:line="240" w:lineRule="auto"/>
        <w:ind w:firstLine="420"/>
        <w:jc w:val="left"/>
      </w:pPr>
      <w:r>
        <w:rPr>
          <w:b/>
          <w:bCs/>
        </w:rPr>
        <w:t>.7 Tuần hoàn, dự trữ thức ăn, bài tiết</w:t>
      </w:r>
    </w:p>
    <w:p w:rsidR="008E476A" w:rsidRDefault="00AA5811">
      <w:pPr>
        <w:pStyle w:val="Bodytext100"/>
        <w:ind w:left="1420"/>
      </w:pPr>
      <w:r>
        <w:t>Tiểu phân mục chung được thêm vào cho chung tuần hoàn, dự trữ thức ăn và bài tiết; cho riêng tuần hoàn</w:t>
      </w:r>
    </w:p>
    <w:p w:rsidR="008E476A" w:rsidRDefault="00AA5811">
      <w:pPr>
        <w:pStyle w:val="Bodytext100"/>
        <w:ind w:left="1420"/>
      </w:pPr>
      <w:r>
        <w:t>xếp sự thoát hơi nước vào 575.8</w:t>
      </w:r>
    </w:p>
    <w:p w:rsidR="008E476A" w:rsidRDefault="00AA5811">
      <w:pPr>
        <w:pStyle w:val="Bodytext100"/>
        <w:ind w:left="1640"/>
      </w:pPr>
      <w:r>
        <w:rPr>
          <w:i/>
          <w:iCs/>
        </w:rPr>
        <w:t>về một mô tuần hoàn cụ thê, xem mô đó, vd., mô gô 575.4</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06"/>
        <w:gridCol w:w="6581"/>
      </w:tblGrid>
      <w:tr w:rsidR="008E476A">
        <w:trPr>
          <w:trHeight w:hRule="exact" w:val="307"/>
          <w:jc w:val="center"/>
        </w:trPr>
        <w:tc>
          <w:tcPr>
            <w:tcW w:w="806" w:type="dxa"/>
            <w:shd w:val="clear" w:color="auto" w:fill="FFFFFF"/>
          </w:tcPr>
          <w:p w:rsidR="008E476A" w:rsidRDefault="00AA5811">
            <w:pPr>
              <w:pStyle w:val="Other0"/>
              <w:spacing w:after="0"/>
              <w:ind w:firstLine="0"/>
            </w:pPr>
            <w:r>
              <w:lastRenderedPageBreak/>
              <w:t>575</w:t>
            </w:r>
          </w:p>
        </w:tc>
        <w:tc>
          <w:tcPr>
            <w:tcW w:w="6581" w:type="dxa"/>
            <w:shd w:val="clear" w:color="auto" w:fill="FFFFFF"/>
          </w:tcPr>
          <w:p w:rsidR="008E476A" w:rsidRDefault="00AA5811">
            <w:pPr>
              <w:pStyle w:val="Other0"/>
              <w:tabs>
                <w:tab w:val="left" w:pos="6234"/>
              </w:tabs>
              <w:spacing w:after="0"/>
              <w:ind w:left="1520" w:firstLine="0"/>
            </w:pPr>
            <w:r>
              <w:rPr>
                <w:i/>
                <w:iCs/>
              </w:rPr>
              <w:t>Khoa học vể sự sống Sinh học</w:t>
            </w:r>
            <w:r>
              <w:tab/>
              <w:t>575</w:t>
            </w:r>
          </w:p>
        </w:tc>
      </w:tr>
      <w:tr w:rsidR="008E476A">
        <w:trPr>
          <w:trHeight w:hRule="exact" w:val="1253"/>
          <w:jc w:val="center"/>
        </w:trPr>
        <w:tc>
          <w:tcPr>
            <w:tcW w:w="806" w:type="dxa"/>
            <w:tcBorders>
              <w:top w:val="single" w:sz="4" w:space="0" w:color="auto"/>
            </w:tcBorders>
            <w:shd w:val="clear" w:color="auto" w:fill="FFFFFF"/>
          </w:tcPr>
          <w:p w:rsidR="008E476A" w:rsidRDefault="00AA5811">
            <w:pPr>
              <w:pStyle w:val="Other0"/>
              <w:spacing w:before="200" w:after="0"/>
              <w:ind w:firstLine="360"/>
              <w:rPr>
                <w:sz w:val="18"/>
                <w:szCs w:val="18"/>
              </w:rPr>
            </w:pPr>
            <w:r>
              <w:rPr>
                <w:b/>
                <w:bCs/>
                <w:sz w:val="18"/>
                <w:szCs w:val="18"/>
              </w:rPr>
              <w:t>.8</w:t>
            </w:r>
          </w:p>
        </w:tc>
        <w:tc>
          <w:tcPr>
            <w:tcW w:w="6581" w:type="dxa"/>
            <w:tcBorders>
              <w:top w:val="single" w:sz="4" w:space="0" w:color="auto"/>
            </w:tcBorders>
            <w:shd w:val="clear" w:color="auto" w:fill="FFFFFF"/>
            <w:vAlign w:val="center"/>
          </w:tcPr>
          <w:p w:rsidR="008E476A" w:rsidRDefault="00AA5811">
            <w:pPr>
              <w:pStyle w:val="Other0"/>
              <w:ind w:firstLine="300"/>
              <w:rPr>
                <w:sz w:val="18"/>
                <w:szCs w:val="18"/>
              </w:rPr>
            </w:pPr>
            <w:r>
              <w:rPr>
                <w:b/>
                <w:bCs/>
                <w:sz w:val="18"/>
                <w:szCs w:val="18"/>
              </w:rPr>
              <w:t>Sự thoát hori nước</w:t>
            </w:r>
          </w:p>
          <w:p w:rsidR="008E476A" w:rsidRDefault="00AA5811">
            <w:pPr>
              <w:pStyle w:val="Other0"/>
              <w:ind w:firstLine="540"/>
              <w:rPr>
                <w:sz w:val="16"/>
                <w:szCs w:val="16"/>
              </w:rPr>
            </w:pPr>
            <w:r>
              <w:rPr>
                <w:sz w:val="16"/>
                <w:szCs w:val="16"/>
              </w:rPr>
              <w:t>xếp vào đây sự trao đổi khí từ các mô bề mặt</w:t>
            </w:r>
          </w:p>
          <w:p w:rsidR="008E476A" w:rsidRDefault="00AA5811">
            <w:pPr>
              <w:pStyle w:val="Other0"/>
              <w:spacing w:after="0"/>
              <w:ind w:firstLine="760"/>
              <w:rPr>
                <w:sz w:val="16"/>
                <w:szCs w:val="16"/>
              </w:rPr>
            </w:pPr>
            <w:r>
              <w:rPr>
                <w:i/>
                <w:iCs/>
                <w:sz w:val="16"/>
                <w:szCs w:val="16"/>
              </w:rPr>
              <w:t>về một mô hoặc cơ quan thoát hơi nước cụ thể, xem mô hoặc cơ quan đó, vd., lá</w:t>
            </w:r>
          </w:p>
          <w:p w:rsidR="008E476A" w:rsidRDefault="00AA5811">
            <w:pPr>
              <w:pStyle w:val="Other0"/>
              <w:ind w:firstLine="760"/>
              <w:rPr>
                <w:sz w:val="16"/>
                <w:szCs w:val="16"/>
              </w:rPr>
            </w:pPr>
            <w:r>
              <w:rPr>
                <w:i/>
                <w:iCs/>
                <w:sz w:val="16"/>
                <w:szCs w:val="16"/>
              </w:rPr>
              <w:t>575.5</w:t>
            </w:r>
          </w:p>
        </w:tc>
      </w:tr>
      <w:tr w:rsidR="008E476A">
        <w:trPr>
          <w:trHeight w:hRule="exact" w:val="2765"/>
          <w:jc w:val="center"/>
        </w:trPr>
        <w:tc>
          <w:tcPr>
            <w:tcW w:w="806" w:type="dxa"/>
            <w:shd w:val="clear" w:color="auto" w:fill="FFFFFF"/>
          </w:tcPr>
          <w:p w:rsidR="008E476A" w:rsidRDefault="00AA5811">
            <w:pPr>
              <w:pStyle w:val="Other0"/>
              <w:spacing w:after="0"/>
              <w:ind w:firstLine="360"/>
              <w:rPr>
                <w:sz w:val="18"/>
                <w:szCs w:val="18"/>
              </w:rPr>
            </w:pPr>
            <w:r>
              <w:rPr>
                <w:b/>
                <w:bCs/>
                <w:sz w:val="18"/>
                <w:szCs w:val="18"/>
              </w:rPr>
              <w:t>.9</w:t>
            </w:r>
          </w:p>
        </w:tc>
        <w:tc>
          <w:tcPr>
            <w:tcW w:w="6581" w:type="dxa"/>
            <w:shd w:val="clear" w:color="auto" w:fill="FFFFFF"/>
          </w:tcPr>
          <w:p w:rsidR="008E476A" w:rsidRDefault="00AA5811">
            <w:pPr>
              <w:pStyle w:val="Other0"/>
              <w:ind w:firstLine="300"/>
              <w:rPr>
                <w:sz w:val="18"/>
                <w:szCs w:val="18"/>
              </w:rPr>
            </w:pPr>
            <w:r>
              <w:rPr>
                <w:b/>
                <w:bCs/>
                <w:sz w:val="18"/>
                <w:szCs w:val="18"/>
              </w:rPr>
              <w:t>Quá trình sinh lý giổng như động vật</w:t>
            </w:r>
          </w:p>
          <w:p w:rsidR="008E476A" w:rsidRDefault="00AA5811">
            <w:pPr>
              <w:pStyle w:val="Other0"/>
              <w:ind w:firstLine="540"/>
              <w:rPr>
                <w:sz w:val="16"/>
                <w:szCs w:val="16"/>
              </w:rPr>
            </w:pPr>
            <w:r>
              <w:rPr>
                <w:sz w:val="16"/>
                <w:szCs w:val="16"/>
              </w:rPr>
              <w:t>Bao gồm cà thói ăn mồi sống của các thực vật ãn thịt, vận động, sự nhạy càm</w:t>
            </w:r>
          </w:p>
          <w:p w:rsidR="008E476A" w:rsidRDefault="00AA5811">
            <w:pPr>
              <w:pStyle w:val="Other0"/>
              <w:ind w:firstLine="540"/>
              <w:rPr>
                <w:sz w:val="16"/>
                <w:szCs w:val="16"/>
              </w:rPr>
            </w:pPr>
            <w:r>
              <w:rPr>
                <w:sz w:val="16"/>
                <w:szCs w:val="16"/>
              </w:rPr>
              <w:t>xếp vào đây tập tính cùa thực vật</w:t>
            </w:r>
          </w:p>
          <w:p w:rsidR="008E476A" w:rsidRDefault="00AA5811">
            <w:pPr>
              <w:pStyle w:val="Other0"/>
              <w:ind w:firstLine="540"/>
              <w:rPr>
                <w:sz w:val="16"/>
                <w:szCs w:val="16"/>
              </w:rPr>
            </w:pPr>
            <w:r>
              <w:rPr>
                <w:sz w:val="16"/>
                <w:szCs w:val="16"/>
              </w:rPr>
              <w:t>xếp tác phẩm tổng hợp về thực vật ăn thịt vào 583</w:t>
            </w:r>
          </w:p>
          <w:p w:rsidR="008E476A" w:rsidRDefault="00AA5811">
            <w:pPr>
              <w:pStyle w:val="Other0"/>
              <w:spacing w:after="460"/>
              <w:ind w:firstLine="760"/>
              <w:rPr>
                <w:sz w:val="16"/>
                <w:szCs w:val="16"/>
              </w:rPr>
            </w:pPr>
            <w:r>
              <w:rPr>
                <w:i/>
                <w:iCs/>
                <w:sz w:val="16"/>
                <w:szCs w:val="16"/>
              </w:rPr>
              <w:t>về chuyến động là kểt quả trực tiếp cùa sự sinh trường, xem 571.8</w:t>
            </w:r>
          </w:p>
          <w:p w:rsidR="008E476A" w:rsidRDefault="00AA5811">
            <w:pPr>
              <w:pStyle w:val="Other0"/>
              <w:ind w:firstLine="300"/>
              <w:rPr>
                <w:sz w:val="22"/>
                <w:szCs w:val="22"/>
              </w:rPr>
            </w:pPr>
            <w:r>
              <w:rPr>
                <w:b/>
                <w:bCs/>
                <w:sz w:val="22"/>
                <w:szCs w:val="22"/>
              </w:rPr>
              <w:t>576-578 Các hiện tượng sinh học chung và bên ngoài</w:t>
            </w:r>
          </w:p>
          <w:p w:rsidR="008E476A" w:rsidRDefault="00AA5811">
            <w:pPr>
              <w:pStyle w:val="Other0"/>
              <w:ind w:left="540" w:firstLine="0"/>
              <w:rPr>
                <w:sz w:val="16"/>
                <w:szCs w:val="16"/>
              </w:rPr>
            </w:pPr>
            <w:r>
              <w:rPr>
                <w:sz w:val="16"/>
                <w:szCs w:val="16"/>
              </w:rPr>
              <w:t>xếp các hiện tượng sinh học chung và bên ngoài của các loại sinh vật cụ thể vào 579-590; xếp tác phẩm tổng hợp vào 578</w:t>
            </w:r>
          </w:p>
        </w:tc>
      </w:tr>
      <w:tr w:rsidR="008E476A">
        <w:trPr>
          <w:trHeight w:hRule="exact" w:val="341"/>
          <w:jc w:val="center"/>
        </w:trPr>
        <w:tc>
          <w:tcPr>
            <w:tcW w:w="806" w:type="dxa"/>
            <w:shd w:val="clear" w:color="auto" w:fill="FFFFFF"/>
          </w:tcPr>
          <w:p w:rsidR="008E476A" w:rsidRDefault="00AA5811">
            <w:pPr>
              <w:pStyle w:val="Other0"/>
              <w:spacing w:after="0"/>
              <w:ind w:firstLine="0"/>
              <w:rPr>
                <w:sz w:val="22"/>
                <w:szCs w:val="22"/>
              </w:rPr>
            </w:pPr>
            <w:r>
              <w:rPr>
                <w:b/>
                <w:bCs/>
                <w:sz w:val="22"/>
                <w:szCs w:val="22"/>
              </w:rPr>
              <w:t>576</w:t>
            </w:r>
          </w:p>
        </w:tc>
        <w:tc>
          <w:tcPr>
            <w:tcW w:w="6581" w:type="dxa"/>
            <w:shd w:val="clear" w:color="auto" w:fill="FFFFFF"/>
          </w:tcPr>
          <w:p w:rsidR="008E476A" w:rsidRDefault="00AA5811">
            <w:pPr>
              <w:pStyle w:val="Other0"/>
              <w:spacing w:after="0"/>
              <w:ind w:firstLine="0"/>
              <w:rPr>
                <w:sz w:val="22"/>
                <w:szCs w:val="22"/>
              </w:rPr>
            </w:pPr>
            <w:r>
              <w:rPr>
                <w:b/>
                <w:bCs/>
                <w:sz w:val="22"/>
                <w:szCs w:val="22"/>
              </w:rPr>
              <w:t>Di truyền học và tiến hóa</w:t>
            </w:r>
          </w:p>
        </w:tc>
      </w:tr>
      <w:tr w:rsidR="008E476A">
        <w:trPr>
          <w:trHeight w:hRule="exact" w:val="2285"/>
          <w:jc w:val="center"/>
        </w:trPr>
        <w:tc>
          <w:tcPr>
            <w:tcW w:w="806" w:type="dxa"/>
            <w:shd w:val="clear" w:color="auto" w:fill="FFFFFF"/>
          </w:tcPr>
          <w:p w:rsidR="008E476A" w:rsidRDefault="00AA5811">
            <w:pPr>
              <w:pStyle w:val="Other0"/>
              <w:spacing w:after="0"/>
              <w:ind w:firstLine="360"/>
              <w:rPr>
                <w:sz w:val="18"/>
                <w:szCs w:val="18"/>
              </w:rPr>
            </w:pPr>
            <w:r>
              <w:rPr>
                <w:b/>
                <w:bCs/>
                <w:sz w:val="18"/>
                <w:szCs w:val="18"/>
              </w:rPr>
              <w:t>.5</w:t>
            </w:r>
          </w:p>
        </w:tc>
        <w:tc>
          <w:tcPr>
            <w:tcW w:w="6581" w:type="dxa"/>
            <w:shd w:val="clear" w:color="auto" w:fill="FFFFFF"/>
            <w:vAlign w:val="bottom"/>
          </w:tcPr>
          <w:p w:rsidR="008E476A" w:rsidRDefault="00AA5811">
            <w:pPr>
              <w:pStyle w:val="Other0"/>
              <w:ind w:firstLine="300"/>
              <w:rPr>
                <w:sz w:val="18"/>
                <w:szCs w:val="18"/>
              </w:rPr>
            </w:pPr>
            <w:r>
              <w:rPr>
                <w:b/>
                <w:bCs/>
                <w:sz w:val="18"/>
                <w:szCs w:val="18"/>
              </w:rPr>
              <w:t>Di truyền học</w:t>
            </w:r>
          </w:p>
          <w:p w:rsidR="008E476A" w:rsidRDefault="00AA5811">
            <w:pPr>
              <w:pStyle w:val="Other0"/>
              <w:ind w:firstLine="540"/>
              <w:rPr>
                <w:sz w:val="16"/>
                <w:szCs w:val="16"/>
              </w:rPr>
            </w:pPr>
            <w:r>
              <w:rPr>
                <w:sz w:val="16"/>
                <w:szCs w:val="16"/>
              </w:rPr>
              <w:t>Bao gồm cả biến dị, di truyền học quần thể</w:t>
            </w:r>
          </w:p>
          <w:p w:rsidR="008E476A" w:rsidRDefault="00AA5811">
            <w:pPr>
              <w:pStyle w:val="Other0"/>
              <w:ind w:left="540" w:firstLine="0"/>
              <w:rPr>
                <w:sz w:val="16"/>
                <w:szCs w:val="16"/>
              </w:rPr>
            </w:pPr>
            <w:r>
              <w:rPr>
                <w:sz w:val="16"/>
                <w:szCs w:val="16"/>
              </w:rPr>
              <w:t>xếp vào đây sự di truyền, tác phẩm thực nghiệm về di truyền học cùa các sinh vật cụ thể; tác phẩm liên ngành về di truyền học</w:t>
            </w:r>
          </w:p>
          <w:p w:rsidR="008E476A" w:rsidRDefault="00AA5811">
            <w:pPr>
              <w:pStyle w:val="Other0"/>
              <w:ind w:left="760"/>
              <w:rPr>
                <w:sz w:val="16"/>
                <w:szCs w:val="16"/>
              </w:rPr>
            </w:pPr>
            <w:r>
              <w:rPr>
                <w:i/>
                <w:iCs/>
                <w:sz w:val="16"/>
                <w:szCs w:val="16"/>
              </w:rPr>
              <w:t>về di truyền học hóa sinh, phân từ, sinh lý; di truyền học tế bào, xem 572.8; về di truyền học cùa vi sinh vật, nấm, tảo, xem 579; về di truyền học cùa thực vật, xem 581.3; về di truyền học cùa động vật, 591.3. về một khia cạnh cụ thể cùa di truyén học, xem khía cạnh đó, vd., di truyền trongy học 616</w:t>
            </w:r>
          </w:p>
          <w:p w:rsidR="008E476A" w:rsidRDefault="00AA5811">
            <w:pPr>
              <w:pStyle w:val="Other0"/>
              <w:ind w:firstLine="760"/>
              <w:rPr>
                <w:sz w:val="16"/>
                <w:szCs w:val="16"/>
              </w:rPr>
            </w:pPr>
            <w:r>
              <w:rPr>
                <w:i/>
                <w:iCs/>
                <w:sz w:val="16"/>
                <w:szCs w:val="16"/>
              </w:rPr>
              <w:t>Xem Phân hướng dân ở 576.5 so với 572.8</w:t>
            </w:r>
          </w:p>
        </w:tc>
      </w:tr>
      <w:tr w:rsidR="008E476A">
        <w:trPr>
          <w:trHeight w:hRule="exact" w:val="2582"/>
          <w:jc w:val="center"/>
        </w:trPr>
        <w:tc>
          <w:tcPr>
            <w:tcW w:w="806" w:type="dxa"/>
            <w:shd w:val="clear" w:color="auto" w:fill="FFFFFF"/>
          </w:tcPr>
          <w:p w:rsidR="008E476A" w:rsidRDefault="00AA5811">
            <w:pPr>
              <w:pStyle w:val="Other0"/>
              <w:spacing w:after="0"/>
              <w:ind w:firstLine="360"/>
              <w:rPr>
                <w:sz w:val="18"/>
                <w:szCs w:val="18"/>
              </w:rPr>
            </w:pPr>
            <w:r>
              <w:rPr>
                <w:b/>
                <w:bCs/>
                <w:sz w:val="18"/>
                <w:szCs w:val="18"/>
              </w:rPr>
              <w:t>.8</w:t>
            </w:r>
          </w:p>
        </w:tc>
        <w:tc>
          <w:tcPr>
            <w:tcW w:w="6581" w:type="dxa"/>
            <w:shd w:val="clear" w:color="auto" w:fill="FFFFFF"/>
            <w:vAlign w:val="bottom"/>
          </w:tcPr>
          <w:p w:rsidR="008E476A" w:rsidRDefault="00AA5811">
            <w:pPr>
              <w:pStyle w:val="Other0"/>
              <w:ind w:firstLine="300"/>
              <w:rPr>
                <w:sz w:val="18"/>
                <w:szCs w:val="18"/>
              </w:rPr>
            </w:pPr>
            <w:r>
              <w:rPr>
                <w:b/>
                <w:bCs/>
                <w:sz w:val="18"/>
                <w:szCs w:val="18"/>
              </w:rPr>
              <w:t>Tiến hoá</w:t>
            </w:r>
          </w:p>
          <w:p w:rsidR="008E476A" w:rsidRDefault="00AA5811">
            <w:pPr>
              <w:pStyle w:val="Other0"/>
              <w:ind w:left="540" w:firstLine="0"/>
              <w:rPr>
                <w:sz w:val="16"/>
                <w:szCs w:val="16"/>
              </w:rPr>
            </w:pPr>
            <w:r>
              <w:rPr>
                <w:sz w:val="16"/>
                <w:szCs w:val="16"/>
              </w:rPr>
              <w:t>Bao gồm cà sinh học thiên văn, sự sống ngoài trái đất, nguồn gốc sự sống; chọn lọc tự nhiên, thuyết tiến hoá; tiến hoá giới tính</w:t>
            </w:r>
          </w:p>
          <w:p w:rsidR="008E476A" w:rsidRDefault="00AA5811">
            <w:pPr>
              <w:pStyle w:val="Other0"/>
              <w:ind w:left="540" w:firstLine="0"/>
              <w:rPr>
                <w:sz w:val="16"/>
                <w:szCs w:val="16"/>
              </w:rPr>
            </w:pPr>
            <w:r>
              <w:rPr>
                <w:sz w:val="16"/>
                <w:szCs w:val="16"/>
              </w:rPr>
              <w:t>xếp thuyết sáng thế vào 231.7; xếp chọn lọc hữu tính vào 591.56</w:t>
            </w:r>
          </w:p>
          <w:p w:rsidR="008E476A" w:rsidRDefault="00AA5811">
            <w:pPr>
              <w:pStyle w:val="Other0"/>
              <w:ind w:left="760"/>
              <w:rPr>
                <w:sz w:val="16"/>
                <w:szCs w:val="16"/>
              </w:rPr>
            </w:pPr>
            <w:r>
              <w:rPr>
                <w:i/>
                <w:iCs/>
                <w:sz w:val="16"/>
                <w:szCs w:val="16"/>
              </w:rPr>
              <w:t>về tiến hóa cùa các vi sinh vật, nấm, tảo, xem 579; về tiền hóa của thực vật, xem 581.3; về tiến hóa của động vật, xem 591.3. về tiến hoá cùa một quá trình hoặc một cấu trúc sinh học bên trong, xem quá trình hoặc cấu trúc đó, vd., tiến hoá của hệ tuần hoàn 573.1</w:t>
            </w:r>
          </w:p>
          <w:p w:rsidR="008E476A" w:rsidRDefault="00AA5811">
            <w:pPr>
              <w:pStyle w:val="Other0"/>
              <w:ind w:firstLine="760"/>
              <w:rPr>
                <w:sz w:val="16"/>
                <w:szCs w:val="16"/>
              </w:rPr>
            </w:pPr>
            <w:r>
              <w:rPr>
                <w:i/>
                <w:iCs/>
                <w:sz w:val="16"/>
                <w:szCs w:val="16"/>
              </w:rPr>
              <w:t>Xem thêm 571.0919 về sinh học vũ trụ</w:t>
            </w:r>
          </w:p>
          <w:p w:rsidR="008E476A" w:rsidRDefault="00AA5811">
            <w:pPr>
              <w:pStyle w:val="Other0"/>
              <w:ind w:firstLine="760"/>
              <w:rPr>
                <w:sz w:val="16"/>
                <w:szCs w:val="16"/>
              </w:rPr>
            </w:pPr>
            <w:r>
              <w:rPr>
                <w:i/>
                <w:iCs/>
                <w:sz w:val="16"/>
                <w:szCs w:val="16"/>
              </w:rPr>
              <w:t>Xem Phần hướng dẫn ở 231.7 so với 213, 500, 576.8; cũng xem ở 576.8 so với 560</w:t>
            </w:r>
          </w:p>
        </w:tc>
      </w:tr>
      <w:tr w:rsidR="008E476A">
        <w:trPr>
          <w:trHeight w:hRule="exact" w:val="586"/>
          <w:jc w:val="center"/>
        </w:trPr>
        <w:tc>
          <w:tcPr>
            <w:tcW w:w="806" w:type="dxa"/>
            <w:shd w:val="clear" w:color="auto" w:fill="FFFFFF"/>
          </w:tcPr>
          <w:p w:rsidR="008E476A" w:rsidRDefault="00AA5811">
            <w:pPr>
              <w:pStyle w:val="Other0"/>
              <w:spacing w:after="0"/>
              <w:ind w:firstLine="360"/>
              <w:rPr>
                <w:sz w:val="18"/>
                <w:szCs w:val="18"/>
              </w:rPr>
            </w:pPr>
            <w:r>
              <w:rPr>
                <w:sz w:val="18"/>
                <w:szCs w:val="18"/>
              </w:rPr>
              <w:t>.801</w:t>
            </w:r>
          </w:p>
        </w:tc>
        <w:tc>
          <w:tcPr>
            <w:tcW w:w="6581" w:type="dxa"/>
            <w:shd w:val="clear" w:color="auto" w:fill="FFFFFF"/>
            <w:vAlign w:val="bottom"/>
          </w:tcPr>
          <w:p w:rsidR="008E476A" w:rsidRDefault="00AA5811">
            <w:pPr>
              <w:pStyle w:val="Other0"/>
              <w:ind w:firstLine="760"/>
              <w:rPr>
                <w:sz w:val="18"/>
                <w:szCs w:val="18"/>
              </w:rPr>
            </w:pPr>
            <w:r>
              <w:rPr>
                <w:sz w:val="18"/>
                <w:szCs w:val="18"/>
              </w:rPr>
              <w:t>Triết học và lý thuyết</w:t>
            </w:r>
          </w:p>
          <w:p w:rsidR="008E476A" w:rsidRDefault="00AA5811">
            <w:pPr>
              <w:pStyle w:val="Other0"/>
              <w:spacing w:after="0"/>
              <w:ind w:firstLine="1000"/>
              <w:rPr>
                <w:sz w:val="16"/>
                <w:szCs w:val="16"/>
              </w:rPr>
            </w:pPr>
            <w:r>
              <w:rPr>
                <w:sz w:val="16"/>
                <w:szCs w:val="16"/>
              </w:rPr>
              <w:t>Không dùng cho các học thuyết; xếp vào 576.8</w:t>
            </w:r>
          </w:p>
        </w:tc>
      </w:tr>
    </w:tbl>
    <w:p w:rsidR="008E476A" w:rsidRDefault="008E476A">
      <w:pPr>
        <w:spacing w:line="1" w:lineRule="exact"/>
        <w:sectPr w:rsidR="008E476A">
          <w:headerReference w:type="even" r:id="rId95"/>
          <w:headerReference w:type="default" r:id="rId96"/>
          <w:footerReference w:type="even" r:id="rId97"/>
          <w:footerReference w:type="default" r:id="rId98"/>
          <w:headerReference w:type="first" r:id="rId99"/>
          <w:footerReference w:type="first" r:id="rId100"/>
          <w:footnotePr>
            <w:numFmt w:val="chicago"/>
          </w:footnotePr>
          <w:pgSz w:w="8400" w:h="11900"/>
          <w:pgMar w:top="448" w:right="509" w:bottom="542" w:left="423"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97"/>
        <w:gridCol w:w="6624"/>
      </w:tblGrid>
      <w:tr w:rsidR="008E476A">
        <w:trPr>
          <w:trHeight w:hRule="exact" w:val="4435"/>
          <w:jc w:val="center"/>
        </w:trPr>
        <w:tc>
          <w:tcPr>
            <w:tcW w:w="797" w:type="dxa"/>
            <w:shd w:val="clear" w:color="auto" w:fill="FFFFFF"/>
          </w:tcPr>
          <w:p w:rsidR="008E476A" w:rsidRDefault="00AA5811">
            <w:pPr>
              <w:pStyle w:val="Other0"/>
              <w:spacing w:after="0"/>
              <w:ind w:firstLine="0"/>
              <w:rPr>
                <w:sz w:val="22"/>
                <w:szCs w:val="22"/>
              </w:rPr>
            </w:pPr>
            <w:r>
              <w:rPr>
                <w:b/>
                <w:bCs/>
                <w:sz w:val="22"/>
                <w:szCs w:val="22"/>
              </w:rPr>
              <w:lastRenderedPageBreak/>
              <w:t>577</w:t>
            </w:r>
          </w:p>
        </w:tc>
        <w:tc>
          <w:tcPr>
            <w:tcW w:w="6624" w:type="dxa"/>
            <w:shd w:val="clear" w:color="auto" w:fill="FFFFFF"/>
            <w:vAlign w:val="bottom"/>
          </w:tcPr>
          <w:p w:rsidR="008E476A" w:rsidRDefault="00AA5811">
            <w:pPr>
              <w:pStyle w:val="Other0"/>
              <w:ind w:firstLine="0"/>
              <w:rPr>
                <w:sz w:val="22"/>
                <w:szCs w:val="22"/>
              </w:rPr>
            </w:pPr>
            <w:r>
              <w:rPr>
                <w:b/>
                <w:bCs/>
                <w:sz w:val="22"/>
                <w:szCs w:val="22"/>
              </w:rPr>
              <w:t>Sinh thái học</w:t>
            </w:r>
          </w:p>
          <w:p w:rsidR="008E476A" w:rsidRDefault="00AA5811">
            <w:pPr>
              <w:pStyle w:val="Other0"/>
              <w:ind w:firstLine="340"/>
              <w:rPr>
                <w:sz w:val="16"/>
                <w:szCs w:val="16"/>
              </w:rPr>
            </w:pPr>
            <w:r>
              <w:rPr>
                <w:sz w:val="16"/>
                <w:szCs w:val="16"/>
              </w:rPr>
              <w:t>Bao gồm cà năng suất sinh học, sinh địa hoá học, chuỗi thức ăn</w:t>
            </w:r>
          </w:p>
          <w:p w:rsidR="008E476A" w:rsidRDefault="00AA5811">
            <w:pPr>
              <w:pStyle w:val="Other0"/>
              <w:ind w:firstLine="340"/>
              <w:rPr>
                <w:sz w:val="16"/>
                <w:szCs w:val="16"/>
              </w:rPr>
            </w:pPr>
            <w:r>
              <w:rPr>
                <w:sz w:val="16"/>
                <w:szCs w:val="16"/>
              </w:rPr>
              <w:t>xếp vào đây quần xã sinh vật, hệ sinh thái, sinh thái trên trái đất</w:t>
            </w:r>
          </w:p>
          <w:p w:rsidR="008E476A" w:rsidRDefault="00AA5811">
            <w:pPr>
              <w:pStyle w:val="Other0"/>
              <w:ind w:left="340" w:firstLine="0"/>
              <w:rPr>
                <w:sz w:val="16"/>
                <w:szCs w:val="16"/>
              </w:rPr>
            </w:pPr>
            <w:r>
              <w:rPr>
                <w:sz w:val="16"/>
                <w:szCs w:val="16"/>
              </w:rPr>
              <w:t xml:space="preserve">Trừ khi có chi dẫn khác, xếp chủ đề có các khía cạnh phản ánh trong nhiều tiểu phân mục của 577 vào chỉ số phân loại xuất hiện cuối cùng, vd., đầm cỏ lầy 577.68 </w:t>
            </w:r>
            <w:r>
              <w:rPr>
                <w:i/>
                <w:iCs/>
                <w:sz w:val="16"/>
                <w:szCs w:val="16"/>
              </w:rPr>
              <w:t xml:space="preserve">(khôngphải </w:t>
            </w:r>
            <w:r>
              <w:rPr>
                <w:sz w:val="16"/>
                <w:szCs w:val="16"/>
              </w:rPr>
              <w:t>577.4)</w:t>
            </w:r>
          </w:p>
          <w:p w:rsidR="008E476A" w:rsidRDefault="00AA5811">
            <w:pPr>
              <w:pStyle w:val="Other0"/>
              <w:ind w:left="540"/>
              <w:rPr>
                <w:sz w:val="16"/>
                <w:szCs w:val="16"/>
              </w:rPr>
            </w:pPr>
            <w:r>
              <w:rPr>
                <w:i/>
                <w:iCs/>
                <w:sz w:val="16"/>
                <w:szCs w:val="16"/>
              </w:rPr>
              <w:t>về cồ sinh thái học, xem 560; về hệ sinh thái vi sinh vật, nấm, tào, xem 579; về sinh thái học thực vật, xem 581.7; vê sinh thái học động vật, xem 591.7</w:t>
            </w:r>
          </w:p>
          <w:p w:rsidR="008E476A" w:rsidRDefault="00AA5811">
            <w:pPr>
              <w:pStyle w:val="Other0"/>
              <w:spacing w:after="220"/>
              <w:ind w:left="540"/>
              <w:rPr>
                <w:sz w:val="16"/>
                <w:szCs w:val="16"/>
              </w:rPr>
            </w:pPr>
            <w:r>
              <w:rPr>
                <w:i/>
                <w:iCs/>
                <w:sz w:val="16"/>
                <w:szCs w:val="16"/>
              </w:rPr>
              <w:t>Xem Phản hướng dẫn ờ 333.7-333.9 so với 363.1, 363.73, 577; cũng xem ờ 577 so với 578.7</w:t>
            </w:r>
          </w:p>
          <w:p w:rsidR="008E476A" w:rsidRDefault="00AA5811">
            <w:pPr>
              <w:pStyle w:val="Other0"/>
              <w:ind w:left="1440" w:firstLine="0"/>
              <w:rPr>
                <w:sz w:val="18"/>
                <w:szCs w:val="18"/>
              </w:rPr>
            </w:pPr>
            <w:r>
              <w:rPr>
                <w:b/>
                <w:bCs/>
                <w:sz w:val="18"/>
                <w:szCs w:val="18"/>
              </w:rPr>
              <w:t>TÓM LƯỢC</w:t>
            </w:r>
          </w:p>
          <w:p w:rsidR="008E476A" w:rsidRDefault="00AA5811">
            <w:pPr>
              <w:pStyle w:val="Other0"/>
              <w:tabs>
                <w:tab w:val="left" w:pos="1454"/>
              </w:tabs>
              <w:spacing w:after="0"/>
              <w:ind w:firstLine="220"/>
              <w:rPr>
                <w:sz w:val="18"/>
                <w:szCs w:val="18"/>
              </w:rPr>
            </w:pPr>
            <w:r>
              <w:rPr>
                <w:rFonts w:ascii="Courier New" w:eastAsia="Courier New" w:hAnsi="Courier New" w:cs="Courier New"/>
                <w:b/>
                <w:bCs/>
                <w:sz w:val="18"/>
                <w:szCs w:val="18"/>
              </w:rPr>
              <w:t>577.01-.09</w:t>
            </w:r>
            <w:r>
              <w:rPr>
                <w:rFonts w:ascii="Courier New" w:eastAsia="Courier New" w:hAnsi="Courier New" w:cs="Courier New"/>
                <w:b/>
                <w:bCs/>
                <w:sz w:val="18"/>
                <w:szCs w:val="18"/>
              </w:rPr>
              <w:tab/>
              <w:t>Tiểu phân mục chung</w:t>
            </w:r>
          </w:p>
          <w:p w:rsidR="008E476A" w:rsidRDefault="00AA5811">
            <w:pPr>
              <w:pStyle w:val="Other0"/>
              <w:tabs>
                <w:tab w:val="left" w:pos="1218"/>
              </w:tabs>
              <w:spacing w:after="0" w:line="197" w:lineRule="auto"/>
              <w:ind w:firstLine="440"/>
              <w:rPr>
                <w:sz w:val="18"/>
                <w:szCs w:val="18"/>
              </w:rPr>
            </w:pPr>
            <w:r>
              <w:rPr>
                <w:rFonts w:ascii="Courier New" w:eastAsia="Courier New" w:hAnsi="Courier New" w:cs="Courier New"/>
                <w:b/>
                <w:bCs/>
                <w:sz w:val="18"/>
                <w:szCs w:val="18"/>
              </w:rPr>
              <w:t>.2</w:t>
            </w:r>
            <w:r>
              <w:rPr>
                <w:rFonts w:ascii="Courier New" w:eastAsia="Courier New" w:hAnsi="Courier New" w:cs="Courier New"/>
                <w:b/>
                <w:bCs/>
                <w:sz w:val="18"/>
                <w:szCs w:val="18"/>
              </w:rPr>
              <w:tab/>
              <w:t>Những nhân tố cụ thề tác động tới sinh thái</w:t>
            </w:r>
          </w:p>
          <w:p w:rsidR="008E476A" w:rsidRDefault="00AA5811">
            <w:pPr>
              <w:pStyle w:val="Other0"/>
              <w:tabs>
                <w:tab w:val="left" w:pos="1203"/>
              </w:tabs>
              <w:spacing w:after="0" w:line="197" w:lineRule="auto"/>
              <w:ind w:firstLine="440"/>
              <w:rPr>
                <w:sz w:val="18"/>
                <w:szCs w:val="18"/>
              </w:rPr>
            </w:pPr>
            <w:r>
              <w:rPr>
                <w:rFonts w:ascii="Courier New" w:eastAsia="Courier New" w:hAnsi="Courier New" w:cs="Courier New"/>
                <w:b/>
                <w:bCs/>
                <w:sz w:val="18"/>
                <w:szCs w:val="18"/>
              </w:rPr>
              <w:t>.3</w:t>
            </w:r>
            <w:r>
              <w:rPr>
                <w:rFonts w:ascii="Courier New" w:eastAsia="Courier New" w:hAnsi="Courier New" w:cs="Courier New"/>
                <w:b/>
                <w:bCs/>
                <w:sz w:val="18"/>
                <w:szCs w:val="18"/>
              </w:rPr>
              <w:tab/>
              <w:t>Sinh thái học rùng</w:t>
            </w:r>
          </w:p>
          <w:p w:rsidR="008E476A" w:rsidRDefault="00AA5811">
            <w:pPr>
              <w:pStyle w:val="Other0"/>
              <w:tabs>
                <w:tab w:val="left" w:pos="1203"/>
              </w:tabs>
              <w:spacing w:after="0" w:line="197" w:lineRule="auto"/>
              <w:ind w:firstLine="440"/>
              <w:rPr>
                <w:sz w:val="18"/>
                <w:szCs w:val="18"/>
              </w:rPr>
            </w:pPr>
            <w:r>
              <w:rPr>
                <w:rFonts w:ascii="Courier New" w:eastAsia="Courier New" w:hAnsi="Courier New" w:cs="Courier New"/>
                <w:b/>
                <w:bCs/>
                <w:sz w:val="18"/>
                <w:szCs w:val="18"/>
              </w:rPr>
              <w:t>.4</w:t>
            </w:r>
            <w:r>
              <w:rPr>
                <w:rFonts w:ascii="Courier New" w:eastAsia="Courier New" w:hAnsi="Courier New" w:cs="Courier New"/>
                <w:b/>
                <w:bCs/>
                <w:sz w:val="18"/>
                <w:szCs w:val="18"/>
              </w:rPr>
              <w:tab/>
              <w:t>Sinh thái học đất cỏ</w:t>
            </w:r>
          </w:p>
          <w:p w:rsidR="008E476A" w:rsidRDefault="00AA5811">
            <w:pPr>
              <w:pStyle w:val="Other0"/>
              <w:tabs>
                <w:tab w:val="left" w:pos="1222"/>
              </w:tabs>
              <w:spacing w:after="0" w:line="197" w:lineRule="auto"/>
              <w:ind w:firstLine="440"/>
              <w:rPr>
                <w:sz w:val="18"/>
                <w:szCs w:val="18"/>
              </w:rPr>
            </w:pPr>
            <w:r>
              <w:rPr>
                <w:rFonts w:ascii="Courier New" w:eastAsia="Courier New" w:hAnsi="Courier New" w:cs="Courier New"/>
                <w:b/>
                <w:bCs/>
                <w:sz w:val="18"/>
                <w:szCs w:val="18"/>
              </w:rPr>
              <w:t>.5</w:t>
            </w:r>
            <w:r>
              <w:rPr>
                <w:rFonts w:ascii="Courier New" w:eastAsia="Courier New" w:hAnsi="Courier New" w:cs="Courier New"/>
                <w:b/>
                <w:bCs/>
                <w:sz w:val="18"/>
                <w:szCs w:val="18"/>
              </w:rPr>
              <w:tab/>
              <w:t>Sinh thái học các môi trường hỗn hợp</w:t>
            </w:r>
          </w:p>
          <w:p w:rsidR="008E476A" w:rsidRDefault="00AA5811">
            <w:pPr>
              <w:pStyle w:val="Other0"/>
              <w:tabs>
                <w:tab w:val="left" w:pos="1218"/>
              </w:tabs>
              <w:spacing w:after="0" w:line="197" w:lineRule="auto"/>
              <w:ind w:firstLine="440"/>
              <w:rPr>
                <w:sz w:val="18"/>
                <w:szCs w:val="18"/>
              </w:rPr>
            </w:pPr>
            <w:r>
              <w:rPr>
                <w:rFonts w:ascii="Courier New" w:eastAsia="Courier New" w:hAnsi="Courier New" w:cs="Courier New"/>
                <w:b/>
                <w:bCs/>
                <w:sz w:val="18"/>
                <w:szCs w:val="18"/>
              </w:rPr>
              <w:t>.6</w:t>
            </w:r>
            <w:r>
              <w:rPr>
                <w:rFonts w:ascii="Courier New" w:eastAsia="Courier New" w:hAnsi="Courier New" w:cs="Courier New"/>
                <w:b/>
                <w:bCs/>
                <w:sz w:val="18"/>
                <w:szCs w:val="18"/>
              </w:rPr>
              <w:tab/>
              <w:t>Sinh thái học nước Sinh thái học nuớc ngọt</w:t>
            </w:r>
          </w:p>
          <w:p w:rsidR="008E476A" w:rsidRDefault="00AA5811">
            <w:pPr>
              <w:pStyle w:val="Other0"/>
              <w:tabs>
                <w:tab w:val="left" w:pos="1222"/>
              </w:tabs>
              <w:spacing w:after="0" w:line="197" w:lineRule="auto"/>
              <w:ind w:firstLine="440"/>
              <w:rPr>
                <w:sz w:val="18"/>
                <w:szCs w:val="18"/>
              </w:rPr>
            </w:pPr>
            <w:r>
              <w:rPr>
                <w:rFonts w:ascii="Courier New" w:eastAsia="Courier New" w:hAnsi="Courier New" w:cs="Courier New"/>
                <w:b/>
                <w:bCs/>
                <w:sz w:val="18"/>
                <w:szCs w:val="18"/>
              </w:rPr>
              <w:t>.7</w:t>
            </w:r>
            <w:r>
              <w:rPr>
                <w:rFonts w:ascii="Courier New" w:eastAsia="Courier New" w:hAnsi="Courier New" w:cs="Courier New"/>
                <w:b/>
                <w:bCs/>
                <w:sz w:val="18"/>
                <w:szCs w:val="18"/>
              </w:rPr>
              <w:tab/>
              <w:t>Sinh thái học biền</w:t>
            </w:r>
          </w:p>
          <w:p w:rsidR="008E476A" w:rsidRDefault="00AA5811">
            <w:pPr>
              <w:pStyle w:val="Other0"/>
              <w:tabs>
                <w:tab w:val="left" w:pos="1218"/>
              </w:tabs>
              <w:spacing w:line="197" w:lineRule="auto"/>
              <w:ind w:firstLine="440"/>
              <w:rPr>
                <w:sz w:val="18"/>
                <w:szCs w:val="18"/>
              </w:rPr>
            </w:pPr>
            <w:r>
              <w:rPr>
                <w:rFonts w:ascii="Courier New" w:eastAsia="Courier New" w:hAnsi="Courier New" w:cs="Courier New"/>
                <w:b/>
                <w:bCs/>
                <w:sz w:val="18"/>
                <w:szCs w:val="18"/>
              </w:rPr>
              <w:t>.8</w:t>
            </w:r>
            <w:r>
              <w:rPr>
                <w:rFonts w:ascii="Courier New" w:eastAsia="Courier New" w:hAnsi="Courier New" w:cs="Courier New"/>
                <w:b/>
                <w:bCs/>
                <w:sz w:val="18"/>
                <w:szCs w:val="18"/>
              </w:rPr>
              <w:tab/>
              <w:t>Sinh thái học quần thề vì sinh học quần thể</w:t>
            </w:r>
          </w:p>
        </w:tc>
      </w:tr>
    </w:tbl>
    <w:p w:rsidR="008E476A" w:rsidRDefault="00AA5811">
      <w:pPr>
        <w:pStyle w:val="Tablecaption0"/>
        <w:spacing w:after="0"/>
        <w:ind w:left="389"/>
        <w:rPr>
          <w:sz w:val="18"/>
          <w:szCs w:val="18"/>
        </w:rPr>
      </w:pPr>
      <w:r>
        <w:rPr>
          <w:sz w:val="18"/>
          <w:szCs w:val="18"/>
        </w:rPr>
        <w:t>.01-08 Tiểu phân mục chung</w:t>
      </w:r>
    </w:p>
    <w:p w:rsidR="008E476A" w:rsidRDefault="008E476A">
      <w:pPr>
        <w:spacing w:after="3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797"/>
        <w:gridCol w:w="6629"/>
      </w:tblGrid>
      <w:tr w:rsidR="008E476A">
        <w:trPr>
          <w:trHeight w:hRule="exact" w:val="470"/>
          <w:jc w:val="center"/>
        </w:trPr>
        <w:tc>
          <w:tcPr>
            <w:tcW w:w="797" w:type="dxa"/>
            <w:shd w:val="clear" w:color="auto" w:fill="FFFFFF"/>
          </w:tcPr>
          <w:p w:rsidR="008E476A" w:rsidRDefault="008E476A">
            <w:pPr>
              <w:rPr>
                <w:sz w:val="10"/>
                <w:szCs w:val="10"/>
              </w:rPr>
            </w:pPr>
          </w:p>
        </w:tc>
        <w:tc>
          <w:tcPr>
            <w:tcW w:w="6629" w:type="dxa"/>
            <w:shd w:val="clear" w:color="auto" w:fill="FFFFFF"/>
          </w:tcPr>
          <w:p w:rsidR="008E476A" w:rsidRDefault="00AA5811">
            <w:pPr>
              <w:pStyle w:val="Other0"/>
              <w:spacing w:after="0"/>
              <w:ind w:left="780"/>
              <w:rPr>
                <w:sz w:val="16"/>
                <w:szCs w:val="16"/>
              </w:rPr>
            </w:pPr>
            <w:r>
              <w:rPr>
                <w:sz w:val="16"/>
                <w:szCs w:val="16"/>
              </w:rPr>
              <w:t>Ký hiệu từ Bàng 1 như đã thay đổi dưới 578.01-578.08, vd., phép soi kính hiển vi 577.028</w:t>
            </w:r>
          </w:p>
        </w:tc>
      </w:tr>
      <w:tr w:rsidR="008E476A">
        <w:trPr>
          <w:trHeight w:hRule="exact" w:val="322"/>
          <w:jc w:val="center"/>
        </w:trPr>
        <w:tc>
          <w:tcPr>
            <w:tcW w:w="797" w:type="dxa"/>
            <w:shd w:val="clear" w:color="auto" w:fill="FFFFFF"/>
            <w:vAlign w:val="bottom"/>
          </w:tcPr>
          <w:p w:rsidR="008E476A" w:rsidRDefault="00AA5811">
            <w:pPr>
              <w:pStyle w:val="Other0"/>
              <w:spacing w:after="0"/>
              <w:ind w:firstLine="380"/>
              <w:rPr>
                <w:sz w:val="18"/>
                <w:szCs w:val="18"/>
              </w:rPr>
            </w:pPr>
            <w:r>
              <w:rPr>
                <w:sz w:val="18"/>
                <w:szCs w:val="18"/>
              </w:rPr>
              <w:t>.09</w:t>
            </w:r>
          </w:p>
        </w:tc>
        <w:tc>
          <w:tcPr>
            <w:tcW w:w="6629" w:type="dxa"/>
            <w:shd w:val="clear" w:color="auto" w:fill="FFFFFF"/>
            <w:vAlign w:val="bottom"/>
          </w:tcPr>
          <w:p w:rsidR="008E476A" w:rsidRDefault="00AA5811">
            <w:pPr>
              <w:pStyle w:val="Other0"/>
              <w:spacing w:after="0"/>
              <w:ind w:firstLine="560"/>
              <w:rPr>
                <w:sz w:val="18"/>
                <w:szCs w:val="18"/>
              </w:rPr>
            </w:pPr>
            <w:r>
              <w:rPr>
                <w:sz w:val="18"/>
                <w:szCs w:val="18"/>
              </w:rPr>
              <w:t>Lịch sử, địa lý, con người</w:t>
            </w:r>
          </w:p>
        </w:tc>
      </w:tr>
      <w:tr w:rsidR="008E476A">
        <w:trPr>
          <w:trHeight w:hRule="exact" w:val="787"/>
          <w:jc w:val="center"/>
        </w:trPr>
        <w:tc>
          <w:tcPr>
            <w:tcW w:w="797" w:type="dxa"/>
            <w:shd w:val="clear" w:color="auto" w:fill="FFFFFF"/>
          </w:tcPr>
          <w:p w:rsidR="008E476A" w:rsidRDefault="00AA5811">
            <w:pPr>
              <w:pStyle w:val="Other0"/>
              <w:spacing w:after="0"/>
              <w:ind w:firstLine="340"/>
              <w:rPr>
                <w:sz w:val="16"/>
                <w:szCs w:val="16"/>
              </w:rPr>
            </w:pPr>
            <w:r>
              <w:rPr>
                <w:sz w:val="16"/>
                <w:szCs w:val="16"/>
              </w:rPr>
              <w:t xml:space="preserve">[.091 </w:t>
            </w:r>
            <w:r>
              <w:rPr>
                <w:i/>
                <w:iCs/>
                <w:sz w:val="16"/>
                <w:szCs w:val="16"/>
              </w:rPr>
              <w:t>4</w:t>
            </w:r>
          </w:p>
        </w:tc>
        <w:tc>
          <w:tcPr>
            <w:tcW w:w="6629" w:type="dxa"/>
            <w:shd w:val="clear" w:color="auto" w:fill="FFFFFF"/>
            <w:vAlign w:val="bottom"/>
          </w:tcPr>
          <w:p w:rsidR="008E476A" w:rsidRDefault="00AA5811">
            <w:pPr>
              <w:pStyle w:val="Other0"/>
              <w:tabs>
                <w:tab w:val="left" w:pos="994"/>
              </w:tabs>
              <w:spacing w:after="0"/>
              <w:ind w:firstLine="0"/>
              <w:rPr>
                <w:sz w:val="16"/>
                <w:szCs w:val="16"/>
              </w:rPr>
            </w:pPr>
            <w:r>
              <w:rPr>
                <w:sz w:val="16"/>
                <w:szCs w:val="16"/>
              </w:rPr>
              <w:t>1—.091 9]</w:t>
            </w:r>
            <w:r>
              <w:rPr>
                <w:sz w:val="16"/>
                <w:szCs w:val="16"/>
              </w:rPr>
              <w:tab/>
              <w:t>Nghiên cứu theo khu vực, vùng, địa danh nói chung không phải là các vùng khí</w:t>
            </w:r>
          </w:p>
          <w:p w:rsidR="008E476A" w:rsidRDefault="00AA5811">
            <w:pPr>
              <w:pStyle w:val="Other0"/>
              <w:ind w:left="1020" w:firstLine="0"/>
              <w:rPr>
                <w:sz w:val="16"/>
                <w:szCs w:val="16"/>
              </w:rPr>
            </w:pPr>
            <w:r>
              <w:rPr>
                <w:sz w:val="16"/>
                <w:szCs w:val="16"/>
              </w:rPr>
              <w:t>hậu hàn đới, ôn đới, nhiệt đới</w:t>
            </w:r>
          </w:p>
          <w:p w:rsidR="008E476A" w:rsidRDefault="00AA5811">
            <w:pPr>
              <w:pStyle w:val="Other0"/>
              <w:spacing w:after="0"/>
              <w:ind w:left="1240" w:firstLine="0"/>
              <w:rPr>
                <w:sz w:val="16"/>
                <w:szCs w:val="16"/>
              </w:rPr>
            </w:pPr>
            <w:r>
              <w:rPr>
                <w:sz w:val="16"/>
                <w:szCs w:val="16"/>
              </w:rPr>
              <w:t>Không dùng; xếp vào 577.3-577.7</w:t>
            </w:r>
          </w:p>
        </w:tc>
      </w:tr>
      <w:tr w:rsidR="008E476A">
        <w:trPr>
          <w:trHeight w:hRule="exact" w:val="1248"/>
          <w:jc w:val="center"/>
        </w:trPr>
        <w:tc>
          <w:tcPr>
            <w:tcW w:w="797" w:type="dxa"/>
            <w:shd w:val="clear" w:color="auto" w:fill="FFFFFF"/>
          </w:tcPr>
          <w:p w:rsidR="008E476A" w:rsidRDefault="00AA5811">
            <w:pPr>
              <w:pStyle w:val="Other0"/>
              <w:spacing w:after="0"/>
              <w:ind w:firstLine="380"/>
              <w:rPr>
                <w:sz w:val="18"/>
                <w:szCs w:val="18"/>
              </w:rPr>
            </w:pPr>
            <w:r>
              <w:rPr>
                <w:b/>
                <w:bCs/>
                <w:i/>
                <w:iCs/>
                <w:sz w:val="18"/>
                <w:szCs w:val="18"/>
              </w:rPr>
              <w:t>.2</w:t>
            </w:r>
          </w:p>
        </w:tc>
        <w:tc>
          <w:tcPr>
            <w:tcW w:w="6629" w:type="dxa"/>
            <w:shd w:val="clear" w:color="auto" w:fill="FFFFFF"/>
            <w:vAlign w:val="bottom"/>
          </w:tcPr>
          <w:p w:rsidR="008E476A" w:rsidRDefault="00AA5811">
            <w:pPr>
              <w:pStyle w:val="Other0"/>
              <w:ind w:firstLine="340"/>
              <w:rPr>
                <w:sz w:val="18"/>
                <w:szCs w:val="18"/>
              </w:rPr>
            </w:pPr>
            <w:r>
              <w:rPr>
                <w:b/>
                <w:bCs/>
                <w:sz w:val="18"/>
                <w:szCs w:val="18"/>
              </w:rPr>
              <w:t>Những nhân tố cụ thể tác động tới sinh thái</w:t>
            </w:r>
          </w:p>
          <w:p w:rsidR="008E476A" w:rsidRDefault="00AA5811">
            <w:pPr>
              <w:pStyle w:val="Other0"/>
              <w:ind w:firstLine="560"/>
              <w:rPr>
                <w:sz w:val="16"/>
                <w:szCs w:val="16"/>
              </w:rPr>
            </w:pPr>
            <w:r>
              <w:rPr>
                <w:sz w:val="16"/>
                <w:szCs w:val="16"/>
              </w:rPr>
              <w:t>Bao gồm cà sinh thái học cá thể, khí hậu sinh học, sinh thái cháy</w:t>
            </w:r>
          </w:p>
          <w:p w:rsidR="008E476A" w:rsidRDefault="00AA5811">
            <w:pPr>
              <w:pStyle w:val="Other0"/>
              <w:ind w:left="780"/>
              <w:rPr>
                <w:sz w:val="16"/>
                <w:szCs w:val="16"/>
              </w:rPr>
            </w:pPr>
            <w:r>
              <w:rPr>
                <w:i/>
                <w:iCs/>
                <w:sz w:val="16"/>
                <w:szCs w:val="16"/>
              </w:rPr>
              <w:t>về tác động của một loại sinh vật cụ thể tới sinh thái học, về sinh thái học cá thể của một loại sinh vật cụ thể, xem sinh vật đó ở 579-590, vd., tác động cùa chó sói tới sinh thái 599.773, sinh thái học cá thể của hải cẩu 599.79</w:t>
            </w:r>
          </w:p>
        </w:tc>
      </w:tr>
    </w:tbl>
    <w:p w:rsidR="008E476A" w:rsidRDefault="008E476A">
      <w:pPr>
        <w:spacing w:after="39" w:line="1" w:lineRule="exact"/>
      </w:pPr>
    </w:p>
    <w:p w:rsidR="008E476A" w:rsidRDefault="008E476A">
      <w:pPr>
        <w:spacing w:line="1" w:lineRule="exact"/>
      </w:pPr>
    </w:p>
    <w:p w:rsidR="008E476A" w:rsidRDefault="00AA5811">
      <w:pPr>
        <w:pStyle w:val="Tablecaption0"/>
        <w:tabs>
          <w:tab w:val="left" w:pos="1536"/>
        </w:tabs>
        <w:spacing w:after="0"/>
        <w:ind w:left="331"/>
        <w:rPr>
          <w:sz w:val="18"/>
          <w:szCs w:val="18"/>
        </w:rPr>
      </w:pPr>
      <w:r>
        <w:rPr>
          <w:sz w:val="18"/>
          <w:szCs w:val="18"/>
        </w:rPr>
        <w:t>[.201—.209]</w:t>
      </w:r>
      <w:r>
        <w:rPr>
          <w:sz w:val="18"/>
          <w:szCs w:val="18"/>
        </w:rPr>
        <w:tab/>
        <w:t>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797"/>
        <w:gridCol w:w="6624"/>
      </w:tblGrid>
      <w:tr w:rsidR="008E476A">
        <w:trPr>
          <w:trHeight w:hRule="exact" w:val="2453"/>
          <w:jc w:val="center"/>
        </w:trPr>
        <w:tc>
          <w:tcPr>
            <w:tcW w:w="797" w:type="dxa"/>
            <w:shd w:val="clear" w:color="auto" w:fill="FFFFFF"/>
          </w:tcPr>
          <w:p w:rsidR="008E476A" w:rsidRDefault="00AA5811">
            <w:pPr>
              <w:pStyle w:val="Other0"/>
              <w:spacing w:before="320" w:after="0"/>
              <w:ind w:firstLine="380"/>
              <w:rPr>
                <w:sz w:val="18"/>
                <w:szCs w:val="18"/>
              </w:rPr>
            </w:pPr>
            <w:r>
              <w:rPr>
                <w:sz w:val="18"/>
                <w:szCs w:val="18"/>
              </w:rPr>
              <w:t>.27</w:t>
            </w:r>
          </w:p>
        </w:tc>
        <w:tc>
          <w:tcPr>
            <w:tcW w:w="6624" w:type="dxa"/>
            <w:shd w:val="clear" w:color="auto" w:fill="FFFFFF"/>
          </w:tcPr>
          <w:p w:rsidR="008E476A" w:rsidRDefault="00AA5811">
            <w:pPr>
              <w:pStyle w:val="Other0"/>
              <w:ind w:firstLine="1000"/>
              <w:rPr>
                <w:sz w:val="16"/>
                <w:szCs w:val="16"/>
              </w:rPr>
            </w:pPr>
            <w:r>
              <w:rPr>
                <w:sz w:val="16"/>
                <w:szCs w:val="16"/>
              </w:rPr>
              <w:t>Không dùng; xếp vào 577.01-577.09</w:t>
            </w:r>
          </w:p>
          <w:p w:rsidR="008E476A" w:rsidRDefault="00AA5811">
            <w:pPr>
              <w:pStyle w:val="Other0"/>
              <w:spacing w:line="223" w:lineRule="auto"/>
              <w:ind w:firstLine="540"/>
              <w:rPr>
                <w:sz w:val="18"/>
                <w:szCs w:val="18"/>
              </w:rPr>
            </w:pPr>
            <w:r>
              <w:rPr>
                <w:sz w:val="18"/>
                <w:szCs w:val="18"/>
              </w:rPr>
              <w:t>Tác động của con người tới sinh thái</w:t>
            </w:r>
          </w:p>
          <w:p w:rsidR="008E476A" w:rsidRDefault="00AA5811">
            <w:pPr>
              <w:pStyle w:val="Other0"/>
              <w:ind w:firstLine="800"/>
              <w:rPr>
                <w:sz w:val="16"/>
                <w:szCs w:val="16"/>
              </w:rPr>
            </w:pPr>
            <w:r>
              <w:rPr>
                <w:sz w:val="16"/>
                <w:szCs w:val="16"/>
              </w:rPr>
              <w:t>xếp vào đây những tác động của ô nhiễm tới sinh thái học</w:t>
            </w:r>
          </w:p>
          <w:p w:rsidR="008E476A" w:rsidRDefault="00AA5811">
            <w:pPr>
              <w:pStyle w:val="Other0"/>
              <w:spacing w:after="0"/>
              <w:ind w:firstLine="800"/>
              <w:rPr>
                <w:sz w:val="16"/>
                <w:szCs w:val="16"/>
              </w:rPr>
            </w:pPr>
            <w:r>
              <w:rPr>
                <w:sz w:val="16"/>
                <w:szCs w:val="16"/>
              </w:rPr>
              <w:t>xếp tác phẩm tổng hợp về độc chất học sinh thái, độc chất học môi trường vào</w:t>
            </w:r>
          </w:p>
          <w:p w:rsidR="008E476A" w:rsidRDefault="00AA5811">
            <w:pPr>
              <w:pStyle w:val="Other0"/>
              <w:ind w:firstLine="800"/>
              <w:rPr>
                <w:sz w:val="16"/>
                <w:szCs w:val="16"/>
              </w:rPr>
            </w:pPr>
            <w:r>
              <w:rPr>
                <w:sz w:val="16"/>
                <w:szCs w:val="16"/>
              </w:rPr>
              <w:t>571.9; xếp tác phẩm liên ngành về ô nhiễm vào 363.73</w:t>
            </w:r>
          </w:p>
          <w:p w:rsidR="008E476A" w:rsidRDefault="00AA5811">
            <w:pPr>
              <w:pStyle w:val="Other0"/>
              <w:ind w:firstLine="1000"/>
              <w:rPr>
                <w:sz w:val="16"/>
                <w:szCs w:val="16"/>
              </w:rPr>
            </w:pPr>
            <w:r>
              <w:rPr>
                <w:i/>
                <w:iCs/>
                <w:sz w:val="16"/>
                <w:szCs w:val="16"/>
              </w:rPr>
              <w:t>về ô nhiễm đất, xem 577.5; về ô nhiễm nước, xem 577.6</w:t>
            </w:r>
          </w:p>
          <w:p w:rsidR="008E476A" w:rsidRDefault="00AA5811">
            <w:pPr>
              <w:pStyle w:val="Other0"/>
              <w:ind w:left="1000"/>
              <w:rPr>
                <w:sz w:val="16"/>
                <w:szCs w:val="16"/>
              </w:rPr>
            </w:pPr>
            <w:r>
              <w:rPr>
                <w:i/>
                <w:iCs/>
                <w:sz w:val="16"/>
                <w:szCs w:val="16"/>
              </w:rPr>
              <w:t>Xem thêm 304.2 về tác động của ô nhiễm tới con người; cũng xem 577.5 về sinh thái học tự nhiên những môi trường do con người tạo ra</w:t>
            </w:r>
          </w:p>
          <w:p w:rsidR="008E476A" w:rsidRDefault="00AA5811">
            <w:pPr>
              <w:pStyle w:val="Other0"/>
              <w:ind w:firstLine="1000"/>
              <w:rPr>
                <w:sz w:val="16"/>
                <w:szCs w:val="16"/>
              </w:rPr>
            </w:pPr>
            <w:r>
              <w:rPr>
                <w:i/>
                <w:iCs/>
                <w:sz w:val="16"/>
                <w:szCs w:val="16"/>
              </w:rPr>
              <w:t>Xem Phần hướng dẫn ờ 363.73 so với 571.9, 577.27</w:t>
            </w:r>
          </w:p>
        </w:tc>
      </w:tr>
    </w:tbl>
    <w:p w:rsidR="008E476A" w:rsidRDefault="008E476A">
      <w:pPr>
        <w:sectPr w:rsidR="008E476A">
          <w:headerReference w:type="even" r:id="rId101"/>
          <w:headerReference w:type="default" r:id="rId102"/>
          <w:footerReference w:type="even" r:id="rId103"/>
          <w:footerReference w:type="default" r:id="rId104"/>
          <w:footnotePr>
            <w:numFmt w:val="chicago"/>
          </w:footnotePr>
          <w:pgSz w:w="8400" w:h="11900"/>
          <w:pgMar w:top="448" w:right="509" w:bottom="542" w:left="423" w:header="0" w:footer="3" w:gutter="0"/>
          <w:cols w:space="720"/>
          <w:noEndnote/>
          <w:docGrid w:linePitch="360"/>
          <w15:footnoteColumns w:val="1"/>
        </w:sectPr>
      </w:pPr>
    </w:p>
    <w:p w:rsidR="008E476A" w:rsidRDefault="00AA5811">
      <w:pPr>
        <w:pStyle w:val="Bodytext20"/>
        <w:spacing w:before="400" w:after="100" w:line="240" w:lineRule="auto"/>
        <w:ind w:firstLine="800"/>
        <w:jc w:val="left"/>
      </w:pPr>
      <w:r>
        <w:rPr>
          <w:b/>
          <w:bCs/>
        </w:rPr>
        <w:lastRenderedPageBreak/>
        <w:t>577.3-577.7 Sinh thái học những môi trường cụ thể</w:t>
      </w:r>
    </w:p>
    <w:p w:rsidR="008E476A" w:rsidRDefault="00AA5811">
      <w:pPr>
        <w:pStyle w:val="Bodytext100"/>
        <w:spacing w:after="0"/>
        <w:ind w:left="1040" w:right="560"/>
      </w:pPr>
      <w:r>
        <w:t>Trừ những thay đối đã chi ra dưới các mục phân loại cụ thể, thêm vào mỗi tiểu phân mục được xác định bằng * như sau:</w:t>
      </w:r>
    </w:p>
    <w:p w:rsidR="008E476A" w:rsidRDefault="00AA5811">
      <w:pPr>
        <w:pStyle w:val="Bodytext100"/>
        <w:spacing w:after="0"/>
        <w:ind w:left="1220"/>
      </w:pPr>
      <w:r>
        <w:t>01-08 Tiểu phân mục chung</w:t>
      </w:r>
    </w:p>
    <w:p w:rsidR="008E476A" w:rsidRDefault="00AA5811">
      <w:pPr>
        <w:pStyle w:val="Bodytext100"/>
        <w:spacing w:after="0"/>
        <w:ind w:left="2160" w:firstLine="20"/>
      </w:pPr>
      <w:r>
        <w:t>Ký hiệu từ Bàng 1 như đã thay đổi dưới 578.01-578.08, vd., phép soi kính hiển vi 577.028</w:t>
      </w:r>
    </w:p>
    <w:p w:rsidR="008E476A" w:rsidRDefault="00AA5811">
      <w:pPr>
        <w:pStyle w:val="Bodytext100"/>
        <w:spacing w:after="0"/>
        <w:ind w:left="1220" w:firstLine="40"/>
      </w:pPr>
      <w:r>
        <w:t>09 Lịch sừ, địa lý, con người [0914-0919] Nghiên cứu theo khu vực, vùng, địa danh nói chung không phải là các vùng khí hậu hàn đới, ôn đới, nhiệt đới</w:t>
      </w:r>
    </w:p>
    <w:p w:rsidR="008E476A" w:rsidRDefault="00AA5811">
      <w:pPr>
        <w:pStyle w:val="Bodytext100"/>
        <w:ind w:left="2620"/>
      </w:pPr>
      <w:r>
        <w:t>Không dùng; xếp vào chi so cơ bàn không dùng các tiểu phân mục chung</w:t>
      </w:r>
    </w:p>
    <w:p w:rsidR="008E476A" w:rsidRDefault="00AA5811">
      <w:pPr>
        <w:pStyle w:val="Bodytext100"/>
        <w:ind w:left="1040"/>
      </w:pPr>
      <w:r>
        <w:t>xếp sinh thái trên trái đất, tác phẩm tổng hợp về sinh thái học vào 577; xếp tác phẩm tổng hợp về sinh học các môi trường cụ thể vào 578.7</w:t>
      </w:r>
    </w:p>
    <w:p w:rsidR="008E476A" w:rsidRDefault="00AA5811">
      <w:pPr>
        <w:pStyle w:val="Bodytext100"/>
        <w:ind w:left="1220"/>
      </w:pPr>
      <w:r>
        <w:rPr>
          <w:i/>
          <w:iCs/>
        </w:rPr>
        <w:t>Xem Phần hướng dần ở 577.3-577.7 so vái 579-590</w:t>
      </w:r>
    </w:p>
    <w:p w:rsidR="008E476A" w:rsidRDefault="00AA5811">
      <w:pPr>
        <w:pStyle w:val="Bodytext20"/>
        <w:spacing w:after="100" w:line="240" w:lineRule="auto"/>
        <w:ind w:firstLine="0"/>
        <w:jc w:val="left"/>
      </w:pPr>
      <w:r>
        <w:rPr>
          <w:b/>
          <w:bCs/>
        </w:rPr>
        <w:t>.3 *Sinh thái học rừng</w:t>
      </w:r>
    </w:p>
    <w:p w:rsidR="008E476A" w:rsidRDefault="00AA5811">
      <w:pPr>
        <w:pStyle w:val="Bodytext100"/>
        <w:ind w:left="1040"/>
      </w:pPr>
      <w:r>
        <w:t>xếp vào đây sinh thái học rừng bị khai thác, sinh thái học vùng rừng</w:t>
      </w:r>
    </w:p>
    <w:p w:rsidR="008E476A" w:rsidRDefault="00AA5811">
      <w:pPr>
        <w:pStyle w:val="Bodytext100"/>
        <w:ind w:left="1220"/>
      </w:pPr>
      <w:r>
        <w:rPr>
          <w:i/>
          <w:iCs/>
        </w:rPr>
        <w:t>về sinh thái học rừng đất lầy, xem 577.68</w:t>
      </w:r>
    </w:p>
    <w:p w:rsidR="008E476A" w:rsidRDefault="00AA5811">
      <w:pPr>
        <w:pStyle w:val="Bodytext100"/>
        <w:tabs>
          <w:tab w:val="left" w:pos="1656"/>
        </w:tabs>
        <w:ind w:left="0"/>
      </w:pPr>
      <w:r>
        <w:t>.309 13</w:t>
      </w:r>
      <w:r>
        <w:tab/>
        <w:t>Đới nóng (Nhiệt đới)</w:t>
      </w:r>
    </w:p>
    <w:p w:rsidR="008E476A" w:rsidRDefault="00AA5811">
      <w:pPr>
        <w:pStyle w:val="Bodytext100"/>
        <w:ind w:left="1940"/>
      </w:pPr>
      <w:r>
        <w:t>xếp rừng mưa nhiệt đới vào 577.34</w:t>
      </w:r>
    </w:p>
    <w:p w:rsidR="008E476A" w:rsidRDefault="00AA5811">
      <w:pPr>
        <w:pStyle w:val="Bodytext20"/>
        <w:spacing w:after="100" w:line="218" w:lineRule="auto"/>
        <w:ind w:firstLine="0"/>
        <w:jc w:val="left"/>
      </w:pPr>
      <w:r>
        <w:t>.34 *Sinh thái học rừng mưa</w:t>
      </w:r>
    </w:p>
    <w:p w:rsidR="008E476A" w:rsidRDefault="00AA5811">
      <w:pPr>
        <w:pStyle w:val="Bodytext100"/>
        <w:ind w:left="1220"/>
      </w:pPr>
      <w:r>
        <w:t>xếp vào đây sinh thái học rừng rậm, rừng mưa nhiệt đới</w:t>
      </w:r>
    </w:p>
    <w:p w:rsidR="008E476A" w:rsidRDefault="00AA5811">
      <w:pPr>
        <w:pStyle w:val="Bodytext100"/>
        <w:tabs>
          <w:tab w:val="left" w:pos="1934"/>
        </w:tabs>
        <w:ind w:left="0"/>
      </w:pPr>
      <w:r>
        <w:t>[.340 913]</w:t>
      </w:r>
      <w:r>
        <w:tab/>
        <w:t>Đới nóng (Nhiệt đới)</w:t>
      </w:r>
    </w:p>
    <w:p w:rsidR="008E476A" w:rsidRDefault="00AA5811">
      <w:pPr>
        <w:pStyle w:val="Bodytext100"/>
        <w:ind w:left="2160"/>
      </w:pPr>
      <w:r>
        <w:t>Không dùng; xếp vào 577.34</w:t>
      </w:r>
    </w:p>
    <w:p w:rsidR="008E476A" w:rsidRDefault="00AA5811">
      <w:pPr>
        <w:pStyle w:val="Bodytext20"/>
        <w:spacing w:after="100" w:line="240" w:lineRule="auto"/>
        <w:ind w:firstLine="0"/>
        <w:jc w:val="left"/>
      </w:pPr>
      <w:r>
        <w:rPr>
          <w:b/>
          <w:bCs/>
        </w:rPr>
        <w:t>.4 *Sinh thái học đất cỏ</w:t>
      </w:r>
    </w:p>
    <w:p w:rsidR="008E476A" w:rsidRDefault="00AA5811">
      <w:pPr>
        <w:pStyle w:val="Bodytext100"/>
        <w:ind w:left="1040"/>
      </w:pPr>
      <w:r>
        <w:t>Bao gồm cà sinh thái học đồng cỏ, savan (hoang mạc)</w:t>
      </w:r>
    </w:p>
    <w:p w:rsidR="008E476A" w:rsidRDefault="00AA5811">
      <w:pPr>
        <w:pStyle w:val="Bodytext100"/>
        <w:ind w:left="1040" w:right="560"/>
      </w:pPr>
      <w:r>
        <w:t>xếp vào đây sinh thái học đất cỏ nông nghiệp, sinh thái học vùng chăn thả, sinh thái học đất cỏ ôn đới</w:t>
      </w:r>
    </w:p>
    <w:p w:rsidR="008E476A" w:rsidRDefault="00AA5811">
      <w:pPr>
        <w:pStyle w:val="Bodytext100"/>
        <w:ind w:left="1040"/>
      </w:pPr>
      <w:r>
        <w:t>xếp sinh thái học đất cỏ trên núi cao vào 577.5</w:t>
      </w:r>
    </w:p>
    <w:p w:rsidR="008E476A" w:rsidRDefault="00AA5811">
      <w:pPr>
        <w:pStyle w:val="Bodytext100"/>
        <w:ind w:left="0"/>
      </w:pPr>
      <w:r>
        <w:t>[.409 12-.409 13] Các vùng ôn đới và nóng</w:t>
      </w:r>
    </w:p>
    <w:p w:rsidR="008E476A" w:rsidRDefault="00AA5811">
      <w:pPr>
        <w:pStyle w:val="Bodytext100"/>
        <w:ind w:left="1940"/>
      </w:pPr>
      <w:r>
        <w:t>Không dùng; xếp vào 577.4</w:t>
      </w:r>
    </w:p>
    <w:p w:rsidR="008E476A" w:rsidRDefault="00AA5811">
      <w:pPr>
        <w:pStyle w:val="Bodytext20"/>
        <w:spacing w:after="100" w:line="240" w:lineRule="auto"/>
        <w:ind w:firstLine="380"/>
        <w:jc w:val="left"/>
      </w:pPr>
      <w:r>
        <w:rPr>
          <w:b/>
          <w:bCs/>
        </w:rPr>
        <w:t>.5 Sinh thái học các môi trường hỗn hợp</w:t>
      </w:r>
    </w:p>
    <w:p w:rsidR="008E476A" w:rsidRDefault="00AA5811">
      <w:pPr>
        <w:pStyle w:val="Bodytext100"/>
      </w:pPr>
      <w:r>
        <w:t>Chi gồm những môi trường nêu dưới đây</w:t>
      </w:r>
    </w:p>
    <w:p w:rsidR="008E476A" w:rsidRDefault="00AA5811">
      <w:pPr>
        <w:pStyle w:val="Bodytext100"/>
      </w:pPr>
      <w:r>
        <w:t>Bao gồm cả sinh thái học duyên hài, đào, núi, đất, vùng cao; sinh thái học các môi trường do con người tạo ra; sinh thái học các môi trường đất khắc nghiệt, vd., hang động, cồn cát, đài nguyên</w:t>
      </w:r>
    </w:p>
    <w:p w:rsidR="008E476A" w:rsidRDefault="00AA5811">
      <w:pPr>
        <w:pStyle w:val="Bodytext100"/>
        <w:ind w:left="1580" w:firstLine="20"/>
      </w:pPr>
      <w:r>
        <w:rPr>
          <w:i/>
          <w:iCs/>
        </w:rPr>
        <w:t>về sình thái học rừng ven biển và miền núi, rừng bị khai thác, xem 5 77.3; về sinh thái học đồng cỏ, các vùng chăn thả ven biển và miền núi, xem 577.4. về sinh thái học một môi trường vùng cao cụ thê, xem môi trường đó, vd., sinh thái học rừng vùng cao 577.3</w:t>
      </w:r>
    </w:p>
    <w:p w:rsidR="008E476A" w:rsidRDefault="00AA5811">
      <w:pPr>
        <w:pStyle w:val="Bodytext20"/>
        <w:spacing w:after="100" w:line="218" w:lineRule="auto"/>
        <w:ind w:firstLine="320"/>
        <w:jc w:val="left"/>
      </w:pPr>
      <w:r>
        <w:t>[.501-.509] Tiểu phân mục chung</w:t>
      </w:r>
    </w:p>
    <w:p w:rsidR="008E476A" w:rsidRDefault="00AA5811">
      <w:pPr>
        <w:pStyle w:val="Bodytext100"/>
        <w:ind w:left="1820"/>
      </w:pPr>
      <w:r>
        <w:t>Không dùng; xếp vào 577.01-577.09</w:t>
      </w:r>
    </w:p>
    <w:p w:rsidR="008E476A" w:rsidRDefault="00AA5811">
      <w:pPr>
        <w:pStyle w:val="Bodytext20"/>
        <w:spacing w:after="100" w:line="218" w:lineRule="auto"/>
        <w:ind w:firstLine="380"/>
        <w:jc w:val="left"/>
      </w:pPr>
      <w:r>
        <w:lastRenderedPageBreak/>
        <w:t>.54 *Sinh thái học sa mạc</w:t>
      </w:r>
    </w:p>
    <w:p w:rsidR="008E476A" w:rsidRDefault="00AA5811">
      <w:pPr>
        <w:pStyle w:val="Bodytext100"/>
        <w:ind w:left="1580"/>
      </w:pPr>
      <w:r>
        <w:t>xếp vào đây sinh thái học ở các vùng đất khô cằn, bán khô cằn</w:t>
      </w:r>
    </w:p>
    <w:p w:rsidR="008E476A" w:rsidRDefault="00AA5811">
      <w:pPr>
        <w:pStyle w:val="Bodytext100"/>
        <w:ind w:left="1580"/>
      </w:pPr>
      <w:r>
        <w:t>xếp sinh thái học cồn cát vào 577.5</w:t>
      </w:r>
    </w:p>
    <w:p w:rsidR="008E476A" w:rsidRDefault="00AA5811">
      <w:pPr>
        <w:pStyle w:val="Bodytext20"/>
        <w:spacing w:after="100" w:line="240" w:lineRule="auto"/>
        <w:ind w:firstLine="380"/>
        <w:jc w:val="left"/>
      </w:pPr>
      <w:r>
        <w:rPr>
          <w:b/>
          <w:bCs/>
        </w:rPr>
        <w:t>.6 *Sinh thái học nước Sinh thái học nước ngọt</w:t>
      </w:r>
    </w:p>
    <w:p w:rsidR="008E476A" w:rsidRDefault="00AA5811">
      <w:pPr>
        <w:pStyle w:val="Bodytext100"/>
      </w:pPr>
      <w:r>
        <w:t>Bao gồm cà sinh thái học sông và suối, sinh thái học đồng trũng</w:t>
      </w:r>
    </w:p>
    <w:p w:rsidR="008E476A" w:rsidRDefault="00AA5811">
      <w:pPr>
        <w:pStyle w:val="Bodytext100"/>
      </w:pPr>
      <w:r>
        <w:t>xếp vào đây khoa nghiên cứu đầm hồ về phương diện sinh học</w:t>
      </w:r>
    </w:p>
    <w:p w:rsidR="008E476A" w:rsidRDefault="00AA5811">
      <w:pPr>
        <w:pStyle w:val="Bodytext100"/>
      </w:pPr>
      <w:r>
        <w:t>xếp tác phẩm liên ngành về khoa nghiên cứu đầm hồ vào 551.48</w:t>
      </w:r>
    </w:p>
    <w:p w:rsidR="008E476A" w:rsidRDefault="00AA5811">
      <w:pPr>
        <w:pStyle w:val="Bodytext100"/>
        <w:ind w:left="1580"/>
      </w:pPr>
      <w:r>
        <w:rPr>
          <w:i/>
          <w:iCs/>
        </w:rPr>
        <w:t>về sinh thái học biển, xem 577.7</w:t>
      </w:r>
    </w:p>
    <w:p w:rsidR="008E476A" w:rsidRDefault="00AA5811">
      <w:pPr>
        <w:pStyle w:val="Bodytext20"/>
        <w:spacing w:after="100" w:line="218" w:lineRule="auto"/>
        <w:ind w:firstLine="380"/>
        <w:jc w:val="left"/>
      </w:pPr>
      <w:r>
        <w:t>.63 *Sinh thái học hồ và ao</w:t>
      </w:r>
    </w:p>
    <w:p w:rsidR="008E476A" w:rsidRDefault="00AA5811">
      <w:pPr>
        <w:pStyle w:val="Bodytext100"/>
        <w:ind w:left="1580" w:firstLine="20"/>
      </w:pPr>
      <w:r>
        <w:t>Tiểu phân mục chung được thêm vào cho chung sinh thái học hồ và ao, cho rièng sinh thái học hồ</w:t>
      </w:r>
    </w:p>
    <w:p w:rsidR="008E476A" w:rsidRDefault="00AA5811">
      <w:pPr>
        <w:pStyle w:val="Bodytext100"/>
        <w:ind w:left="1580" w:firstLine="20"/>
      </w:pPr>
      <w:r>
        <w:t>xếp vào đây sinh thái học hồ, đầm nước ngọt, hồ dự trữ nước</w:t>
      </w:r>
    </w:p>
    <w:p w:rsidR="008E476A" w:rsidRDefault="00AA5811">
      <w:pPr>
        <w:pStyle w:val="Bodytext100"/>
        <w:ind w:left="1580" w:firstLine="20"/>
      </w:pPr>
      <w:r>
        <w:t>xếp tác phẩm tổng hợp về sinh thái học hồ, ao, sông, suối vào 577.6; xếp tác phẩm tổng hợp về đầm phá vào 577.7</w:t>
      </w:r>
    </w:p>
    <w:p w:rsidR="008E476A" w:rsidRDefault="00AA5811">
      <w:pPr>
        <w:pStyle w:val="Bodytext20"/>
        <w:spacing w:after="100" w:line="218" w:lineRule="auto"/>
        <w:ind w:firstLine="380"/>
        <w:jc w:val="left"/>
      </w:pPr>
      <w:r>
        <w:t>.68 *Sinh thái học đất lầy</w:t>
      </w:r>
    </w:p>
    <w:p w:rsidR="008E476A" w:rsidRDefault="00AA5811">
      <w:pPr>
        <w:pStyle w:val="Bodytext100"/>
        <w:ind w:left="1580"/>
      </w:pPr>
      <w:r>
        <w:t>xếp vào đây sinh thái học đầm lầy, đồng lầy</w:t>
      </w:r>
    </w:p>
    <w:p w:rsidR="008E476A" w:rsidRDefault="00AA5811">
      <w:pPr>
        <w:pStyle w:val="Bodytext100"/>
        <w:ind w:left="1820"/>
      </w:pPr>
      <w:r>
        <w:rPr>
          <w:i/>
          <w:iCs/>
        </w:rPr>
        <w:t>Vê sinh thái học đất lầy nước mặn, xem 577.69</w:t>
      </w:r>
    </w:p>
    <w:p w:rsidR="008E476A" w:rsidRDefault="00AA5811">
      <w:pPr>
        <w:pStyle w:val="Bodytext20"/>
        <w:spacing w:after="100" w:line="218" w:lineRule="auto"/>
        <w:ind w:firstLine="380"/>
        <w:jc w:val="left"/>
      </w:pPr>
      <w:r>
        <w:t>.69 *Sinh thái học đất lầy nước mặn và bờ biển</w:t>
      </w:r>
    </w:p>
    <w:p w:rsidR="008E476A" w:rsidRDefault="00AA5811">
      <w:pPr>
        <w:pStyle w:val="Bodytext100"/>
        <w:ind w:left="1580" w:firstLine="20"/>
      </w:pPr>
      <w:r>
        <w:t>Tiểu phân mục chung được thêm vào cho chung sinh thái học đất ngập mặn và bờ biển, cho riêng sinh thái học đất ngập mặn</w:t>
      </w:r>
    </w:p>
    <w:p w:rsidR="008E476A" w:rsidRDefault="00AA5811">
      <w:pPr>
        <w:pStyle w:val="Bodytext100"/>
        <w:ind w:left="1580" w:firstLine="20"/>
      </w:pPr>
      <w:r>
        <w:t>xếp vào đây sinh thái học của đất lầy ven biển, đầm lầy nước mặn và nước triều</w:t>
      </w:r>
    </w:p>
    <w:p w:rsidR="008E476A" w:rsidRDefault="00AA5811">
      <w:pPr>
        <w:pStyle w:val="Bodytext100"/>
        <w:ind w:left="1820"/>
        <w:sectPr w:rsidR="008E476A">
          <w:headerReference w:type="even" r:id="rId105"/>
          <w:headerReference w:type="default" r:id="rId106"/>
          <w:footerReference w:type="even" r:id="rId107"/>
          <w:footerReference w:type="default" r:id="rId108"/>
          <w:headerReference w:type="first" r:id="rId109"/>
          <w:footerReference w:type="first" r:id="rId110"/>
          <w:footnotePr>
            <w:numFmt w:val="chicago"/>
          </w:footnotePr>
          <w:pgSz w:w="8400" w:h="11900"/>
          <w:pgMar w:top="779" w:right="476" w:bottom="1195" w:left="436" w:header="0" w:footer="3" w:gutter="0"/>
          <w:cols w:space="720"/>
          <w:noEndnote/>
          <w:titlePg/>
          <w:docGrid w:linePitch="360"/>
          <w15:footnoteColumns w:val="1"/>
        </w:sectPr>
      </w:pPr>
      <w:r>
        <w:rPr>
          <w:i/>
          <w:iCs/>
        </w:rPr>
        <w:t>Vê sinh thái học cồn cát, xem 577.5</w:t>
      </w:r>
    </w:p>
    <w:p w:rsidR="008E476A" w:rsidRDefault="00AA5811">
      <w:pPr>
        <w:pStyle w:val="Bodytext20"/>
        <w:spacing w:after="100" w:line="240" w:lineRule="auto"/>
        <w:ind w:firstLine="360"/>
        <w:jc w:val="left"/>
      </w:pPr>
      <w:r>
        <w:rPr>
          <w:b/>
          <w:bCs/>
        </w:rPr>
        <w:lastRenderedPageBreak/>
        <w:t>.7 *Sinh thái học biển</w:t>
      </w:r>
    </w:p>
    <w:p w:rsidR="008E476A" w:rsidRDefault="00AA5811">
      <w:pPr>
        <w:pStyle w:val="Bodytext100"/>
        <w:ind w:left="1340"/>
      </w:pPr>
      <w:r>
        <w:t>Bao gồm cà sinh thái học đầm phá, sinh thái học gần bờ, sinh thái học rạn đá ngầm</w:t>
      </w:r>
    </w:p>
    <w:p w:rsidR="008E476A" w:rsidRDefault="00AA5811">
      <w:pPr>
        <w:pStyle w:val="Bodytext100"/>
        <w:ind w:left="1340"/>
      </w:pPr>
      <w:r>
        <w:t>xếp vào đây sinh thái học nước mặn</w:t>
      </w:r>
    </w:p>
    <w:p w:rsidR="008E476A" w:rsidRDefault="00AA5811">
      <w:pPr>
        <w:pStyle w:val="Bodytext100"/>
        <w:ind w:left="1340"/>
      </w:pPr>
      <w:r>
        <w:t>xếp tác phẩm tổng hợp về sinh học biển vào 578.77</w:t>
      </w:r>
    </w:p>
    <w:p w:rsidR="008E476A" w:rsidRDefault="00AA5811">
      <w:pPr>
        <w:pStyle w:val="Bodytext100"/>
        <w:ind w:left="1560" w:firstLine="20"/>
      </w:pPr>
      <w:r>
        <w:rPr>
          <w:i/>
          <w:iCs/>
        </w:rPr>
        <w:t>về sinh thái học đầm, hổ nước ngọt, sinh thái học hô nước mặn, xem 577.63; vê sinh thái học đất lấy nước mặn và bờ biển, xem 577.69</w:t>
      </w:r>
    </w:p>
    <w:p w:rsidR="008E476A" w:rsidRDefault="00AA5811">
      <w:pPr>
        <w:pStyle w:val="Bodytext20"/>
        <w:spacing w:after="100" w:line="240" w:lineRule="auto"/>
        <w:ind w:firstLine="360"/>
        <w:jc w:val="left"/>
      </w:pPr>
      <w:r>
        <w:rPr>
          <w:b/>
          <w:bCs/>
        </w:rPr>
        <w:t>.8 Sinh thái học quần thể và sinh học quần thể</w:t>
      </w:r>
    </w:p>
    <w:p w:rsidR="008E476A" w:rsidRDefault="00AA5811">
      <w:pPr>
        <w:pStyle w:val="Bodytext100"/>
        <w:ind w:left="1340" w:firstLine="20"/>
      </w:pPr>
      <w:r>
        <w:t>Tiểu phân mục chung được thêm vào cho chung sinh thái học quần thể và sinh học quan thể, cho riêng sinh thái học quần thể</w:t>
      </w:r>
    </w:p>
    <w:p w:rsidR="008E476A" w:rsidRDefault="00AA5811">
      <w:pPr>
        <w:pStyle w:val="Bodytext100"/>
        <w:ind w:left="1340" w:firstLine="20"/>
      </w:pPr>
      <w:r>
        <w:t>Bao gồm cà các cộng đồng sinh thái, sự ký sinh, sự cộng sinh</w:t>
      </w:r>
    </w:p>
    <w:p w:rsidR="008E476A" w:rsidRDefault="00AA5811">
      <w:pPr>
        <w:pStyle w:val="Bodytext100"/>
        <w:ind w:left="1340" w:firstLine="20"/>
      </w:pPr>
      <w:r>
        <w:t>xếp vào đây khía cạnh sinh thái học của sinh học xã hội, mối quan hệ giữa động vật và thực vật</w:t>
      </w:r>
    </w:p>
    <w:p w:rsidR="008E476A" w:rsidRDefault="00AA5811">
      <w:pPr>
        <w:pStyle w:val="Bodytext100"/>
        <w:ind w:left="1340" w:firstLine="20"/>
      </w:pPr>
      <w:r>
        <w:t xml:space="preserve">xếp quần xã sinh vật, diễn thế sinh thái vào 577; xếp vùng rễ vào 577.5; xếp sinh vật ký sinh vào 578.6; xếp lối sống ăn thịt, khía cạnh về tập tính của sinh học xã hội vào 591.5; xếp bệnh học ký sinh, tác phẩm tổng hợp về ký sinh vào 571.9; xếp tác phẩm tổng hợp về sinh thái học quần thể của một môi trường cụ thể vào 577.3-577.7; xếp tác phẩm liên ngành về sinh học xã hội vào 304.5. xếp một mối quan hệ tổng quát giữa một nhóm phân loại nhỏ và một nhóm phân loại lớn hơn theo nhóm nhỏ hơn, vd., quan hệ giữa vi khuẩn và thực vật 579 </w:t>
      </w:r>
      <w:r>
        <w:rPr>
          <w:i/>
          <w:iCs/>
        </w:rPr>
        <w:t>(khôngphải</w:t>
      </w:r>
      <w:r>
        <w:t xml:space="preserve"> 581.7), quan hệ giữa nam và thực vật hai lá mầm 579.6 </w:t>
      </w:r>
      <w:r>
        <w:rPr>
          <w:i/>
          <w:iCs/>
        </w:rPr>
        <w:t>(khôngphải</w:t>
      </w:r>
      <w:r>
        <w:t xml:space="preserve"> 583), giữa dương xi và thực vật ra hoa 587 </w:t>
      </w:r>
      <w:r>
        <w:rPr>
          <w:i/>
          <w:iCs/>
        </w:rPr>
        <w:t>(khôngphải</w:t>
      </w:r>
      <w:r>
        <w:t xml:space="preserve"> 581.7)</w:t>
      </w:r>
    </w:p>
    <w:p w:rsidR="008E476A" w:rsidRDefault="00AA5811">
      <w:pPr>
        <w:pStyle w:val="Bodytext100"/>
        <w:ind w:left="1340" w:firstLine="20"/>
      </w:pPr>
      <w:r>
        <w:t>Khi phân loại sự ký sinh của các loại sinh vật cụ thể vào 579-590, hãy ưu tiên dùng chỉ so dành cho vật ký sinh. Việc nhấn mạnh đến sinh vật chủ thường chi ra rằng tác phẩm cần phải được xếp như một bệnh vào 571.9</w:t>
      </w:r>
    </w:p>
    <w:p w:rsidR="008E476A" w:rsidRDefault="00AA5811">
      <w:pPr>
        <w:pStyle w:val="Bodytext100"/>
        <w:ind w:left="1560"/>
      </w:pPr>
      <w:r>
        <w:rPr>
          <w:i/>
          <w:iCs/>
        </w:rPr>
        <w:t>Xem thêm 576.5 vê di truyền học quần thế</w:t>
      </w:r>
    </w:p>
    <w:p w:rsidR="008E476A" w:rsidRDefault="00AA5811">
      <w:pPr>
        <w:pStyle w:val="Heading50"/>
        <w:keepNext/>
        <w:keepLines/>
        <w:spacing w:line="240" w:lineRule="auto"/>
      </w:pPr>
      <w:bookmarkStart w:id="238" w:name="bookmark3005"/>
      <w:bookmarkStart w:id="239" w:name="bookmark3006"/>
      <w:bookmarkStart w:id="240" w:name="bookmark3007"/>
      <w:r>
        <w:t>578 Lịch sử tự nhiên của sinh vật và các chủ đề liên quan</w:t>
      </w:r>
      <w:bookmarkEnd w:id="238"/>
      <w:bookmarkEnd w:id="239"/>
      <w:bookmarkEnd w:id="240"/>
    </w:p>
    <w:p w:rsidR="008E476A" w:rsidRDefault="00AA5811">
      <w:pPr>
        <w:pStyle w:val="Bodytext100"/>
        <w:ind w:left="1120" w:firstLine="20"/>
      </w:pPr>
      <w:r>
        <w:t>Tiểu phân mục chung được thêm vào cho chung lịch sừ tự nhiên của sinh vật và các chù đề liên quan, cho riêng lịch sử tự nhiên của sinh vật</w:t>
      </w:r>
    </w:p>
    <w:p w:rsidR="008E476A" w:rsidRDefault="00AA5811">
      <w:pPr>
        <w:pStyle w:val="Bodytext100"/>
        <w:ind w:left="1120" w:firstLine="20"/>
      </w:pPr>
      <w:r>
        <w:t>xếp vào đây sinh học mô tà, các loại sinh vật không phân loài cụ thể, tác phẩm tổng hợp về các hiện tượng sinh học chung và bên ngoài, tác phẩm tổng hợp về sinh học phân loại</w:t>
      </w:r>
    </w:p>
    <w:p w:rsidR="008E476A" w:rsidRDefault="00AA5811">
      <w:pPr>
        <w:pStyle w:val="Bodytext100"/>
        <w:spacing w:after="0"/>
        <w:ind w:left="1120" w:firstLine="20"/>
      </w:pPr>
      <w:r>
        <w:t>Trừ những thay đổi đã chỉ ra dưới các mục phân loại cụ thể, thêm vào mỗi tiểu phân mục được xác định bằng t như sau:</w:t>
      </w:r>
    </w:p>
    <w:p w:rsidR="008E476A" w:rsidRDefault="00AA5811">
      <w:pPr>
        <w:pStyle w:val="Bodytext100"/>
        <w:spacing w:after="0"/>
        <w:ind w:left="1340"/>
      </w:pPr>
      <w:r>
        <w:t>01-08 Tiểu phân mục chung</w:t>
      </w:r>
    </w:p>
    <w:p w:rsidR="008E476A" w:rsidRDefault="00AA5811">
      <w:pPr>
        <w:pStyle w:val="Bodytext100"/>
        <w:spacing w:after="0"/>
        <w:ind w:left="2260"/>
      </w:pPr>
      <w:r>
        <w:t>Ký hiệu từ Bảng 1 như đã thay đổi dưới 578.01-578.08, vd., phép soi kính hiển vi 028</w:t>
      </w:r>
    </w:p>
    <w:p w:rsidR="008E476A" w:rsidRDefault="00AA5811">
      <w:pPr>
        <w:pStyle w:val="Bodytext100"/>
        <w:ind w:left="1340" w:firstLine="20"/>
      </w:pPr>
      <w:r>
        <w:t>09 Lịch sử, địa lý, con người</w:t>
      </w:r>
    </w:p>
    <w:p w:rsidR="008E476A" w:rsidRDefault="00AA5811">
      <w:pPr>
        <w:pStyle w:val="Bodytext100"/>
        <w:ind w:left="1340" w:firstLine="20"/>
      </w:pPr>
      <w:r>
        <w:rPr>
          <w:i/>
          <w:iCs/>
        </w:rPr>
        <w:t>Vê di truyên học và tiên hóa, xem 576; vê sinh thái học, xem 577; vê lịch sử tự nhiên cùa các vi sinh vật, nấm, tào, xem 5 79; về lịch sử tự nhiên của thực vật, xem 580; về lịch sử tự nhiên cùa động vật, xem 590</w:t>
      </w:r>
    </w:p>
    <w:p w:rsidR="008E476A" w:rsidRDefault="00AA5811">
      <w:pPr>
        <w:pStyle w:val="Bodytext100"/>
        <w:ind w:left="1340"/>
      </w:pPr>
      <w:r>
        <w:rPr>
          <w:i/>
          <w:iCs/>
        </w:rPr>
        <w:t>Xem Phần hướng dẫn ở 578 so với 304.2, 508, 910</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14"/>
        <w:gridCol w:w="6408"/>
      </w:tblGrid>
      <w:tr w:rsidR="008E476A">
        <w:trPr>
          <w:trHeight w:hRule="exact" w:val="605"/>
          <w:jc w:val="center"/>
        </w:trPr>
        <w:tc>
          <w:tcPr>
            <w:tcW w:w="614" w:type="dxa"/>
            <w:shd w:val="clear" w:color="auto" w:fill="FFFFFF"/>
          </w:tcPr>
          <w:p w:rsidR="008E476A" w:rsidRDefault="00AA5811">
            <w:pPr>
              <w:pStyle w:val="Other0"/>
              <w:spacing w:after="0"/>
              <w:ind w:firstLine="0"/>
              <w:rPr>
                <w:sz w:val="18"/>
                <w:szCs w:val="18"/>
              </w:rPr>
            </w:pPr>
            <w:r>
              <w:rPr>
                <w:sz w:val="18"/>
                <w:szCs w:val="18"/>
              </w:rPr>
              <w:lastRenderedPageBreak/>
              <w:t>.01</w:t>
            </w:r>
          </w:p>
        </w:tc>
        <w:tc>
          <w:tcPr>
            <w:tcW w:w="6408" w:type="dxa"/>
            <w:shd w:val="clear" w:color="auto" w:fill="FFFFFF"/>
          </w:tcPr>
          <w:p w:rsidR="008E476A" w:rsidRDefault="00AA5811">
            <w:pPr>
              <w:pStyle w:val="Other0"/>
              <w:ind w:firstLine="400"/>
              <w:jc w:val="both"/>
              <w:rPr>
                <w:sz w:val="18"/>
                <w:szCs w:val="18"/>
              </w:rPr>
            </w:pPr>
            <w:r>
              <w:rPr>
                <w:sz w:val="18"/>
                <w:szCs w:val="18"/>
              </w:rPr>
              <w:t>Triết học và lý thuyết</w:t>
            </w:r>
          </w:p>
          <w:p w:rsidR="008E476A" w:rsidRDefault="00AA5811">
            <w:pPr>
              <w:pStyle w:val="Other0"/>
              <w:spacing w:after="0"/>
              <w:ind w:firstLine="640"/>
              <w:jc w:val="both"/>
              <w:rPr>
                <w:sz w:val="16"/>
                <w:szCs w:val="16"/>
              </w:rPr>
            </w:pPr>
            <w:r>
              <w:rPr>
                <w:sz w:val="16"/>
                <w:szCs w:val="16"/>
              </w:rPr>
              <w:t>Bao gồm cả phân loại theo loài</w:t>
            </w:r>
          </w:p>
        </w:tc>
      </w:tr>
      <w:tr w:rsidR="008E476A">
        <w:trPr>
          <w:trHeight w:hRule="exact" w:val="312"/>
          <w:jc w:val="center"/>
        </w:trPr>
        <w:tc>
          <w:tcPr>
            <w:tcW w:w="614" w:type="dxa"/>
            <w:shd w:val="clear" w:color="auto" w:fill="FFFFFF"/>
          </w:tcPr>
          <w:p w:rsidR="008E476A" w:rsidRDefault="00AA5811">
            <w:pPr>
              <w:pStyle w:val="Other0"/>
              <w:spacing w:after="0"/>
              <w:ind w:firstLine="0"/>
              <w:rPr>
                <w:sz w:val="18"/>
                <w:szCs w:val="18"/>
              </w:rPr>
            </w:pPr>
            <w:r>
              <w:rPr>
                <w:sz w:val="18"/>
                <w:szCs w:val="18"/>
              </w:rPr>
              <w:t>.02</w:t>
            </w:r>
          </w:p>
        </w:tc>
        <w:tc>
          <w:tcPr>
            <w:tcW w:w="6408" w:type="dxa"/>
            <w:shd w:val="clear" w:color="auto" w:fill="FFFFFF"/>
          </w:tcPr>
          <w:p w:rsidR="008E476A" w:rsidRDefault="00AA5811">
            <w:pPr>
              <w:pStyle w:val="Other0"/>
              <w:spacing w:after="0"/>
              <w:ind w:firstLine="400"/>
              <w:jc w:val="both"/>
              <w:rPr>
                <w:sz w:val="18"/>
                <w:szCs w:val="18"/>
              </w:rPr>
            </w:pPr>
            <w:r>
              <w:rPr>
                <w:sz w:val="18"/>
                <w:szCs w:val="18"/>
              </w:rPr>
              <w:t>Tài liệu hỗn hợp</w:t>
            </w:r>
          </w:p>
        </w:tc>
      </w:tr>
      <w:tr w:rsidR="008E476A">
        <w:trPr>
          <w:trHeight w:hRule="exact" w:val="317"/>
          <w:jc w:val="center"/>
        </w:trPr>
        <w:tc>
          <w:tcPr>
            <w:tcW w:w="614" w:type="dxa"/>
            <w:shd w:val="clear" w:color="auto" w:fill="FFFFFF"/>
          </w:tcPr>
          <w:p w:rsidR="008E476A" w:rsidRDefault="00AA5811">
            <w:pPr>
              <w:pStyle w:val="Other0"/>
              <w:spacing w:after="0"/>
              <w:ind w:firstLine="0"/>
              <w:rPr>
                <w:sz w:val="18"/>
                <w:szCs w:val="18"/>
              </w:rPr>
            </w:pPr>
            <w:r>
              <w:rPr>
                <w:sz w:val="18"/>
                <w:szCs w:val="18"/>
              </w:rPr>
              <w:t>.028</w:t>
            </w:r>
          </w:p>
        </w:tc>
        <w:tc>
          <w:tcPr>
            <w:tcW w:w="6408" w:type="dxa"/>
            <w:shd w:val="clear" w:color="auto" w:fill="FFFFFF"/>
          </w:tcPr>
          <w:p w:rsidR="008E476A" w:rsidRDefault="00AA5811">
            <w:pPr>
              <w:pStyle w:val="Other0"/>
              <w:spacing w:after="0"/>
              <w:ind w:firstLine="640"/>
              <w:rPr>
                <w:sz w:val="18"/>
                <w:szCs w:val="18"/>
              </w:rPr>
            </w:pPr>
            <w:r>
              <w:rPr>
                <w:sz w:val="18"/>
                <w:szCs w:val="18"/>
              </w:rPr>
              <w:t>Kỹ thuật và quy trinh phụ trợ; dụng cụ, thiết bị, vật liệu; kính hiển vi</w:t>
            </w:r>
          </w:p>
        </w:tc>
      </w:tr>
      <w:tr w:rsidR="008E476A">
        <w:trPr>
          <w:trHeight w:hRule="exact" w:val="317"/>
          <w:jc w:val="center"/>
        </w:trPr>
        <w:tc>
          <w:tcPr>
            <w:tcW w:w="614" w:type="dxa"/>
            <w:shd w:val="clear" w:color="auto" w:fill="FFFFFF"/>
          </w:tcPr>
          <w:p w:rsidR="008E476A" w:rsidRDefault="00AA5811">
            <w:pPr>
              <w:pStyle w:val="Other0"/>
              <w:spacing w:after="0"/>
              <w:ind w:firstLine="0"/>
              <w:rPr>
                <w:sz w:val="18"/>
                <w:szCs w:val="18"/>
              </w:rPr>
            </w:pPr>
            <w:r>
              <w:rPr>
                <w:sz w:val="18"/>
                <w:szCs w:val="18"/>
              </w:rPr>
              <w:t>.07</w:t>
            </w:r>
          </w:p>
        </w:tc>
        <w:tc>
          <w:tcPr>
            <w:tcW w:w="6408" w:type="dxa"/>
            <w:shd w:val="clear" w:color="auto" w:fill="FFFFFF"/>
          </w:tcPr>
          <w:p w:rsidR="008E476A" w:rsidRDefault="00AA5811">
            <w:pPr>
              <w:pStyle w:val="Other0"/>
              <w:spacing w:after="0"/>
              <w:ind w:firstLine="400"/>
              <w:jc w:val="both"/>
              <w:rPr>
                <w:sz w:val="18"/>
                <w:szCs w:val="18"/>
              </w:rPr>
            </w:pPr>
            <w:r>
              <w:rPr>
                <w:sz w:val="18"/>
                <w:szCs w:val="18"/>
              </w:rPr>
              <w:t>Giáo dục, nghiên cứu, các đề tài liên quan</w:t>
            </w:r>
          </w:p>
        </w:tc>
      </w:tr>
      <w:tr w:rsidR="008E476A">
        <w:trPr>
          <w:trHeight w:hRule="exact" w:val="312"/>
          <w:jc w:val="center"/>
        </w:trPr>
        <w:tc>
          <w:tcPr>
            <w:tcW w:w="614" w:type="dxa"/>
            <w:shd w:val="clear" w:color="auto" w:fill="FFFFFF"/>
          </w:tcPr>
          <w:p w:rsidR="008E476A" w:rsidRDefault="00AA5811">
            <w:pPr>
              <w:pStyle w:val="Other0"/>
              <w:spacing w:after="0"/>
              <w:ind w:firstLine="0"/>
              <w:rPr>
                <w:sz w:val="18"/>
                <w:szCs w:val="18"/>
              </w:rPr>
            </w:pPr>
            <w:r>
              <w:rPr>
                <w:sz w:val="18"/>
                <w:szCs w:val="18"/>
              </w:rPr>
              <w:t>.073</w:t>
            </w:r>
          </w:p>
        </w:tc>
        <w:tc>
          <w:tcPr>
            <w:tcW w:w="6408" w:type="dxa"/>
            <w:shd w:val="clear" w:color="auto" w:fill="FFFFFF"/>
          </w:tcPr>
          <w:p w:rsidR="008E476A" w:rsidRDefault="00AA5811">
            <w:pPr>
              <w:pStyle w:val="Other0"/>
              <w:spacing w:after="0"/>
              <w:ind w:firstLine="640"/>
              <w:jc w:val="both"/>
              <w:rPr>
                <w:sz w:val="18"/>
                <w:szCs w:val="18"/>
              </w:rPr>
            </w:pPr>
            <w:r>
              <w:rPr>
                <w:sz w:val="18"/>
                <w:szCs w:val="18"/>
              </w:rPr>
              <w:t>Sưu tập và triển lãm sinh vật sống</w:t>
            </w:r>
          </w:p>
        </w:tc>
      </w:tr>
      <w:tr w:rsidR="008E476A">
        <w:trPr>
          <w:trHeight w:hRule="exact" w:val="619"/>
          <w:jc w:val="center"/>
        </w:trPr>
        <w:tc>
          <w:tcPr>
            <w:tcW w:w="614" w:type="dxa"/>
            <w:shd w:val="clear" w:color="auto" w:fill="FFFFFF"/>
          </w:tcPr>
          <w:p w:rsidR="008E476A" w:rsidRDefault="00AA5811">
            <w:pPr>
              <w:pStyle w:val="Other0"/>
              <w:spacing w:after="0"/>
              <w:ind w:firstLine="0"/>
              <w:rPr>
                <w:sz w:val="18"/>
                <w:szCs w:val="18"/>
              </w:rPr>
            </w:pPr>
            <w:r>
              <w:rPr>
                <w:sz w:val="18"/>
                <w:szCs w:val="18"/>
              </w:rPr>
              <w:t>.074</w:t>
            </w:r>
          </w:p>
        </w:tc>
        <w:tc>
          <w:tcPr>
            <w:tcW w:w="6408" w:type="dxa"/>
            <w:shd w:val="clear" w:color="auto" w:fill="FFFFFF"/>
          </w:tcPr>
          <w:p w:rsidR="008E476A" w:rsidRDefault="00AA5811">
            <w:pPr>
              <w:pStyle w:val="Other0"/>
              <w:ind w:firstLine="640"/>
              <w:jc w:val="both"/>
              <w:rPr>
                <w:sz w:val="18"/>
                <w:szCs w:val="18"/>
              </w:rPr>
            </w:pPr>
            <w:r>
              <w:rPr>
                <w:sz w:val="18"/>
                <w:szCs w:val="18"/>
              </w:rPr>
              <w:t>Bảo tàng, sưu tập, triển lãm</w:t>
            </w:r>
          </w:p>
          <w:p w:rsidR="008E476A" w:rsidRDefault="00AA5811">
            <w:pPr>
              <w:pStyle w:val="Other0"/>
              <w:spacing w:after="0"/>
              <w:ind w:firstLine="860"/>
              <w:rPr>
                <w:sz w:val="16"/>
                <w:szCs w:val="16"/>
              </w:rPr>
            </w:pPr>
            <w:r>
              <w:rPr>
                <w:sz w:val="16"/>
                <w:szCs w:val="16"/>
              </w:rPr>
              <w:t>Không dùng cho các sưu tập và triển lãm sinh vật sống; xếp vào 578.073</w:t>
            </w:r>
          </w:p>
        </w:tc>
      </w:tr>
      <w:tr w:rsidR="008E476A">
        <w:trPr>
          <w:trHeight w:hRule="exact" w:val="278"/>
          <w:jc w:val="center"/>
        </w:trPr>
        <w:tc>
          <w:tcPr>
            <w:tcW w:w="614" w:type="dxa"/>
            <w:shd w:val="clear" w:color="auto" w:fill="FFFFFF"/>
            <w:vAlign w:val="bottom"/>
          </w:tcPr>
          <w:p w:rsidR="008E476A" w:rsidRDefault="00AA5811">
            <w:pPr>
              <w:pStyle w:val="Other0"/>
              <w:spacing w:after="0"/>
              <w:ind w:firstLine="0"/>
              <w:rPr>
                <w:sz w:val="18"/>
                <w:szCs w:val="18"/>
              </w:rPr>
            </w:pPr>
            <w:r>
              <w:rPr>
                <w:sz w:val="18"/>
                <w:szCs w:val="18"/>
              </w:rPr>
              <w:t>.09</w:t>
            </w:r>
          </w:p>
        </w:tc>
        <w:tc>
          <w:tcPr>
            <w:tcW w:w="6408" w:type="dxa"/>
            <w:shd w:val="clear" w:color="auto" w:fill="FFFFFF"/>
            <w:vAlign w:val="bottom"/>
          </w:tcPr>
          <w:p w:rsidR="008E476A" w:rsidRDefault="00AA5811">
            <w:pPr>
              <w:pStyle w:val="Other0"/>
              <w:spacing w:after="0"/>
              <w:ind w:firstLine="400"/>
              <w:rPr>
                <w:sz w:val="18"/>
                <w:szCs w:val="18"/>
              </w:rPr>
            </w:pPr>
            <w:r>
              <w:rPr>
                <w:sz w:val="18"/>
                <w:szCs w:val="18"/>
              </w:rPr>
              <w:t>Lịch sử, địa lý, con người</w:t>
            </w:r>
          </w:p>
        </w:tc>
      </w:tr>
    </w:tbl>
    <w:p w:rsidR="008E476A" w:rsidRDefault="00AA5811">
      <w:pPr>
        <w:pStyle w:val="Tablecaption0"/>
        <w:spacing w:after="0"/>
        <w:rPr>
          <w:sz w:val="16"/>
          <w:szCs w:val="16"/>
        </w:rPr>
      </w:pPr>
      <w:r>
        <w:rPr>
          <w:sz w:val="16"/>
          <w:szCs w:val="16"/>
        </w:rPr>
        <w:t>[.091 4—.091 9] Nghiên cứu theo khu vực, vùng, địa điểm nói chung không phải là vùng hàn đới, ôn đới, nhiệt đới</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14"/>
        <w:gridCol w:w="6408"/>
      </w:tblGrid>
      <w:tr w:rsidR="008E476A">
        <w:trPr>
          <w:trHeight w:hRule="exact" w:val="557"/>
          <w:jc w:val="center"/>
        </w:trPr>
        <w:tc>
          <w:tcPr>
            <w:tcW w:w="614" w:type="dxa"/>
            <w:shd w:val="clear" w:color="auto" w:fill="FFFFFF"/>
            <w:vAlign w:val="bottom"/>
          </w:tcPr>
          <w:p w:rsidR="008E476A" w:rsidRDefault="00AA5811">
            <w:pPr>
              <w:pStyle w:val="Other0"/>
              <w:spacing w:after="0"/>
              <w:ind w:firstLine="0"/>
              <w:rPr>
                <w:sz w:val="16"/>
                <w:szCs w:val="16"/>
              </w:rPr>
            </w:pPr>
            <w:r>
              <w:rPr>
                <w:sz w:val="16"/>
                <w:szCs w:val="16"/>
              </w:rPr>
              <w:t>.099 9</w:t>
            </w:r>
          </w:p>
        </w:tc>
        <w:tc>
          <w:tcPr>
            <w:tcW w:w="6408" w:type="dxa"/>
            <w:shd w:val="clear" w:color="auto" w:fill="FFFFFF"/>
          </w:tcPr>
          <w:p w:rsidR="008E476A" w:rsidRDefault="00AA5811">
            <w:pPr>
              <w:pStyle w:val="Other0"/>
              <w:ind w:left="1100" w:firstLine="0"/>
              <w:rPr>
                <w:sz w:val="16"/>
                <w:szCs w:val="16"/>
              </w:rPr>
            </w:pPr>
            <w:r>
              <w:rPr>
                <w:sz w:val="16"/>
                <w:szCs w:val="16"/>
              </w:rPr>
              <w:t>Không dùng; xếp vào 578.73-578.77</w:t>
            </w:r>
          </w:p>
          <w:p w:rsidR="008E476A" w:rsidRDefault="00AA5811">
            <w:pPr>
              <w:pStyle w:val="Other0"/>
              <w:spacing w:after="0"/>
              <w:ind w:firstLine="860"/>
              <w:rPr>
                <w:sz w:val="16"/>
                <w:szCs w:val="16"/>
              </w:rPr>
            </w:pPr>
            <w:r>
              <w:rPr>
                <w:sz w:val="16"/>
                <w:szCs w:val="16"/>
              </w:rPr>
              <w:t>Thế giới ngoài trái đất</w:t>
            </w:r>
          </w:p>
        </w:tc>
      </w:tr>
      <w:tr w:rsidR="008E476A">
        <w:trPr>
          <w:trHeight w:hRule="exact" w:val="917"/>
          <w:jc w:val="center"/>
        </w:trPr>
        <w:tc>
          <w:tcPr>
            <w:tcW w:w="614" w:type="dxa"/>
            <w:shd w:val="clear" w:color="auto" w:fill="FFFFFF"/>
            <w:vAlign w:val="center"/>
          </w:tcPr>
          <w:p w:rsidR="008E476A" w:rsidRDefault="00AA5811">
            <w:pPr>
              <w:pStyle w:val="Other0"/>
              <w:spacing w:after="0"/>
              <w:ind w:firstLine="0"/>
              <w:rPr>
                <w:sz w:val="18"/>
                <w:szCs w:val="18"/>
              </w:rPr>
            </w:pPr>
            <w:r>
              <w:rPr>
                <w:b/>
                <w:bCs/>
                <w:sz w:val="18"/>
                <w:szCs w:val="18"/>
              </w:rPr>
              <w:t>.4</w:t>
            </w:r>
          </w:p>
        </w:tc>
        <w:tc>
          <w:tcPr>
            <w:tcW w:w="6408" w:type="dxa"/>
            <w:shd w:val="clear" w:color="auto" w:fill="FFFFFF"/>
          </w:tcPr>
          <w:p w:rsidR="008E476A" w:rsidRDefault="00AA5811">
            <w:pPr>
              <w:pStyle w:val="Other0"/>
              <w:ind w:left="1100" w:firstLine="0"/>
              <w:rPr>
                <w:sz w:val="16"/>
                <w:szCs w:val="16"/>
              </w:rPr>
            </w:pPr>
            <w:r>
              <w:rPr>
                <w:sz w:val="16"/>
                <w:szCs w:val="16"/>
              </w:rPr>
              <w:t>xếp sự sống ngoài trái đất vào 576.8</w:t>
            </w:r>
          </w:p>
          <w:p w:rsidR="008E476A" w:rsidRDefault="00AA5811">
            <w:pPr>
              <w:pStyle w:val="Other0"/>
              <w:ind w:firstLine="0"/>
              <w:rPr>
                <w:sz w:val="18"/>
                <w:szCs w:val="18"/>
              </w:rPr>
            </w:pPr>
            <w:r>
              <w:rPr>
                <w:b/>
                <w:bCs/>
                <w:sz w:val="18"/>
                <w:szCs w:val="18"/>
              </w:rPr>
              <w:t>ỷSự thích nghi</w:t>
            </w:r>
          </w:p>
          <w:p w:rsidR="008E476A" w:rsidRDefault="00AA5811">
            <w:pPr>
              <w:pStyle w:val="Other0"/>
              <w:ind w:firstLine="400"/>
              <w:rPr>
                <w:sz w:val="16"/>
                <w:szCs w:val="16"/>
              </w:rPr>
            </w:pPr>
            <w:r>
              <w:rPr>
                <w:sz w:val="16"/>
                <w:szCs w:val="16"/>
              </w:rPr>
              <w:t>Bao gồm cả thích nghi khí hậu, thích nghi sinh sản và theo mùa</w:t>
            </w:r>
          </w:p>
        </w:tc>
      </w:tr>
      <w:tr w:rsidR="008E476A">
        <w:trPr>
          <w:trHeight w:hRule="exact" w:val="2016"/>
          <w:jc w:val="center"/>
        </w:trPr>
        <w:tc>
          <w:tcPr>
            <w:tcW w:w="614" w:type="dxa"/>
            <w:shd w:val="clear" w:color="auto" w:fill="FFFFFF"/>
            <w:vAlign w:val="center"/>
          </w:tcPr>
          <w:p w:rsidR="008E476A" w:rsidRDefault="00AA5811">
            <w:pPr>
              <w:pStyle w:val="Other0"/>
              <w:spacing w:after="0"/>
              <w:ind w:firstLine="0"/>
              <w:rPr>
                <w:sz w:val="18"/>
                <w:szCs w:val="18"/>
              </w:rPr>
            </w:pPr>
            <w:r>
              <w:rPr>
                <w:b/>
                <w:bCs/>
                <w:sz w:val="18"/>
                <w:szCs w:val="18"/>
              </w:rPr>
              <w:t>.6</w:t>
            </w:r>
          </w:p>
        </w:tc>
        <w:tc>
          <w:tcPr>
            <w:tcW w:w="6408" w:type="dxa"/>
            <w:shd w:val="clear" w:color="auto" w:fill="FFFFFF"/>
          </w:tcPr>
          <w:p w:rsidR="008E476A" w:rsidRDefault="00AA5811">
            <w:pPr>
              <w:pStyle w:val="Other0"/>
              <w:ind w:firstLine="400"/>
              <w:jc w:val="both"/>
              <w:rPr>
                <w:sz w:val="16"/>
                <w:szCs w:val="16"/>
              </w:rPr>
            </w:pPr>
            <w:r>
              <w:rPr>
                <w:sz w:val="16"/>
                <w:szCs w:val="16"/>
              </w:rPr>
              <w:t>Ngụy ưang chuyển tới 591.47</w:t>
            </w:r>
          </w:p>
          <w:p w:rsidR="008E476A" w:rsidRDefault="00AA5811">
            <w:pPr>
              <w:pStyle w:val="Other0"/>
              <w:ind w:firstLine="400"/>
              <w:rPr>
                <w:sz w:val="16"/>
                <w:szCs w:val="16"/>
              </w:rPr>
            </w:pPr>
            <w:r>
              <w:rPr>
                <w:sz w:val="16"/>
                <w:szCs w:val="16"/>
              </w:rPr>
              <w:t>xếp vào đây những sinh vật minh hoạ các loại thích nghi cụ thể</w:t>
            </w:r>
          </w:p>
          <w:p w:rsidR="008E476A" w:rsidRDefault="00AA5811">
            <w:pPr>
              <w:pStyle w:val="Other0"/>
              <w:ind w:left="400"/>
              <w:rPr>
                <w:sz w:val="16"/>
                <w:szCs w:val="16"/>
              </w:rPr>
            </w:pPr>
            <w:r>
              <w:rPr>
                <w:sz w:val="16"/>
                <w:szCs w:val="16"/>
              </w:rPr>
              <w:t>xếp sinh lý học sinh sàn vào 571.8; xếp sự thích nghi của các loài sinh vật hỗn hợp không phân loài vào 578.6</w:t>
            </w:r>
          </w:p>
          <w:p w:rsidR="008E476A" w:rsidRDefault="00AA5811">
            <w:pPr>
              <w:pStyle w:val="Other0"/>
              <w:ind w:firstLine="0"/>
              <w:rPr>
                <w:sz w:val="18"/>
                <w:szCs w:val="18"/>
              </w:rPr>
            </w:pPr>
            <w:r>
              <w:rPr>
                <w:b/>
                <w:bCs/>
                <w:sz w:val="18"/>
                <w:szCs w:val="18"/>
              </w:rPr>
              <w:t>ỷCác loại sinh vật không phân loài hỗn họp</w:t>
            </w:r>
          </w:p>
          <w:p w:rsidR="008E476A" w:rsidRDefault="00AA5811">
            <w:pPr>
              <w:pStyle w:val="Other0"/>
              <w:ind w:firstLine="400"/>
              <w:jc w:val="both"/>
              <w:rPr>
                <w:sz w:val="16"/>
                <w:szCs w:val="16"/>
              </w:rPr>
            </w:pPr>
            <w:r>
              <w:rPr>
                <w:sz w:val="16"/>
                <w:szCs w:val="16"/>
              </w:rPr>
              <w:t>Không quy định ở chỗ khác</w:t>
            </w:r>
          </w:p>
          <w:p w:rsidR="008E476A" w:rsidRDefault="00AA5811">
            <w:pPr>
              <w:pStyle w:val="Other0"/>
              <w:ind w:firstLine="400"/>
              <w:rPr>
                <w:sz w:val="16"/>
                <w:szCs w:val="16"/>
              </w:rPr>
            </w:pPr>
            <w:r>
              <w:rPr>
                <w:sz w:val="16"/>
                <w:szCs w:val="16"/>
              </w:rPr>
              <w:t>Bao gồm cà các sinh vật có ích và gây hại, vd., sinh vật ký sinh; sinh vật ngoại lai</w:t>
            </w:r>
          </w:p>
        </w:tc>
      </w:tr>
      <w:tr w:rsidR="008E476A">
        <w:trPr>
          <w:trHeight w:hRule="exact" w:val="922"/>
          <w:jc w:val="center"/>
        </w:trPr>
        <w:tc>
          <w:tcPr>
            <w:tcW w:w="614" w:type="dxa"/>
            <w:shd w:val="clear" w:color="auto" w:fill="FFFFFF"/>
            <w:vAlign w:val="center"/>
          </w:tcPr>
          <w:p w:rsidR="008E476A" w:rsidRDefault="00AA5811">
            <w:pPr>
              <w:pStyle w:val="Other0"/>
              <w:spacing w:after="0"/>
              <w:ind w:firstLine="0"/>
              <w:rPr>
                <w:sz w:val="18"/>
                <w:szCs w:val="18"/>
              </w:rPr>
            </w:pPr>
            <w:r>
              <w:rPr>
                <w:sz w:val="18"/>
                <w:szCs w:val="18"/>
              </w:rPr>
              <w:t>.68</w:t>
            </w:r>
          </w:p>
        </w:tc>
        <w:tc>
          <w:tcPr>
            <w:tcW w:w="6408" w:type="dxa"/>
            <w:shd w:val="clear" w:color="auto" w:fill="FFFFFF"/>
          </w:tcPr>
          <w:p w:rsidR="008E476A" w:rsidRDefault="00AA5811">
            <w:pPr>
              <w:pStyle w:val="Other0"/>
              <w:ind w:firstLine="400"/>
              <w:jc w:val="both"/>
              <w:rPr>
                <w:sz w:val="16"/>
                <w:szCs w:val="16"/>
              </w:rPr>
            </w:pPr>
            <w:r>
              <w:rPr>
                <w:sz w:val="16"/>
                <w:szCs w:val="16"/>
              </w:rPr>
              <w:t>xếp vào đây sinh học kinh tế</w:t>
            </w:r>
          </w:p>
          <w:p w:rsidR="008E476A" w:rsidRDefault="00AA5811">
            <w:pPr>
              <w:pStyle w:val="Other0"/>
              <w:ind w:firstLine="320"/>
              <w:jc w:val="both"/>
              <w:rPr>
                <w:sz w:val="18"/>
                <w:szCs w:val="18"/>
              </w:rPr>
            </w:pPr>
            <w:r>
              <w:rPr>
                <w:sz w:val="18"/>
                <w:szCs w:val="18"/>
              </w:rPr>
              <w:t>tLoài quý hiếm và có nguy cơ tuyệt chủng</w:t>
            </w:r>
          </w:p>
          <w:p w:rsidR="008E476A" w:rsidRDefault="00AA5811">
            <w:pPr>
              <w:pStyle w:val="Other0"/>
              <w:ind w:firstLine="640"/>
              <w:jc w:val="both"/>
              <w:rPr>
                <w:sz w:val="16"/>
                <w:szCs w:val="16"/>
              </w:rPr>
            </w:pPr>
            <w:r>
              <w:rPr>
                <w:sz w:val="16"/>
                <w:szCs w:val="16"/>
              </w:rPr>
              <w:t>Tiểu phân mục chung được thêm vào cho một hoặc cả hai đề tài có trong đề mục</w:t>
            </w:r>
          </w:p>
        </w:tc>
      </w:tr>
      <w:tr w:rsidR="008E476A">
        <w:trPr>
          <w:trHeight w:hRule="exact" w:val="2165"/>
          <w:jc w:val="center"/>
        </w:trPr>
        <w:tc>
          <w:tcPr>
            <w:tcW w:w="614" w:type="dxa"/>
            <w:shd w:val="clear" w:color="auto" w:fill="FFFFFF"/>
          </w:tcPr>
          <w:p w:rsidR="008E476A" w:rsidRDefault="00AA5811">
            <w:pPr>
              <w:pStyle w:val="Other0"/>
              <w:spacing w:before="340" w:after="0"/>
              <w:ind w:firstLine="0"/>
              <w:rPr>
                <w:sz w:val="18"/>
                <w:szCs w:val="18"/>
              </w:rPr>
            </w:pPr>
            <w:r>
              <w:rPr>
                <w:b/>
                <w:bCs/>
                <w:sz w:val="18"/>
                <w:szCs w:val="18"/>
              </w:rPr>
              <w:t>.7</w:t>
            </w:r>
          </w:p>
        </w:tc>
        <w:tc>
          <w:tcPr>
            <w:tcW w:w="6408" w:type="dxa"/>
            <w:shd w:val="clear" w:color="auto" w:fill="FFFFFF"/>
            <w:vAlign w:val="bottom"/>
          </w:tcPr>
          <w:p w:rsidR="008E476A" w:rsidRDefault="00AA5811">
            <w:pPr>
              <w:pStyle w:val="Other0"/>
              <w:ind w:firstLine="640"/>
              <w:jc w:val="both"/>
              <w:rPr>
                <w:sz w:val="16"/>
                <w:szCs w:val="16"/>
              </w:rPr>
            </w:pPr>
            <w:r>
              <w:rPr>
                <w:sz w:val="16"/>
                <w:szCs w:val="16"/>
              </w:rPr>
              <w:t>Bao gồm cả các loài động vật mới bị tuyệt chùng</w:t>
            </w:r>
          </w:p>
          <w:p w:rsidR="008E476A" w:rsidRDefault="00AA5811">
            <w:pPr>
              <w:pStyle w:val="Other0"/>
              <w:ind w:firstLine="200"/>
              <w:rPr>
                <w:sz w:val="18"/>
                <w:szCs w:val="18"/>
              </w:rPr>
            </w:pPr>
            <w:r>
              <w:rPr>
                <w:b/>
                <w:bCs/>
                <w:sz w:val="18"/>
                <w:szCs w:val="18"/>
              </w:rPr>
              <w:t>Sinh vật đặc trưng cho các loại môi trường cụ thể</w:t>
            </w:r>
          </w:p>
          <w:p w:rsidR="008E476A" w:rsidRDefault="00AA5811">
            <w:pPr>
              <w:pStyle w:val="Other0"/>
              <w:ind w:firstLine="400"/>
              <w:jc w:val="both"/>
              <w:rPr>
                <w:sz w:val="16"/>
                <w:szCs w:val="16"/>
              </w:rPr>
            </w:pPr>
            <w:r>
              <w:rPr>
                <w:sz w:val="16"/>
                <w:szCs w:val="16"/>
              </w:rPr>
              <w:t>xếp vào đây sinh học các loại môi trường cụ thế</w:t>
            </w:r>
          </w:p>
          <w:p w:rsidR="008E476A" w:rsidRDefault="00AA5811">
            <w:pPr>
              <w:pStyle w:val="Other0"/>
              <w:ind w:left="400"/>
              <w:rPr>
                <w:sz w:val="16"/>
                <w:szCs w:val="16"/>
              </w:rPr>
            </w:pPr>
            <w:r>
              <w:rPr>
                <w:sz w:val="16"/>
                <w:szCs w:val="16"/>
              </w:rPr>
              <w:t>xếp các loại thích nghi cụ thể đặc trưng cho các loại môi trường cụ thể vào 578.4; xếp các loại sinh vật hỗn hợp không phân loài đặc trưng của các loại môi trường cụ thể vào 578.6</w:t>
            </w:r>
          </w:p>
          <w:p w:rsidR="008E476A" w:rsidRDefault="00AA5811">
            <w:pPr>
              <w:pStyle w:val="Other0"/>
              <w:ind w:firstLine="640"/>
              <w:jc w:val="both"/>
              <w:rPr>
                <w:sz w:val="16"/>
                <w:szCs w:val="16"/>
              </w:rPr>
            </w:pPr>
            <w:r>
              <w:rPr>
                <w:i/>
                <w:iCs/>
                <w:sz w:val="16"/>
                <w:szCs w:val="16"/>
              </w:rPr>
              <w:t>về sinh thái học của các loại môi trường cụ thể, xem 577</w:t>
            </w:r>
          </w:p>
          <w:p w:rsidR="008E476A" w:rsidRDefault="00AA5811">
            <w:pPr>
              <w:pStyle w:val="Other0"/>
              <w:ind w:firstLine="640"/>
              <w:jc w:val="both"/>
              <w:rPr>
                <w:sz w:val="16"/>
                <w:szCs w:val="16"/>
              </w:rPr>
            </w:pPr>
            <w:r>
              <w:rPr>
                <w:i/>
                <w:iCs/>
                <w:sz w:val="16"/>
                <w:szCs w:val="16"/>
              </w:rPr>
              <w:t>Xem Phần hướng dẫn à 577 so với 578.7</w:t>
            </w:r>
          </w:p>
        </w:tc>
      </w:tr>
    </w:tbl>
    <w:p w:rsidR="008E476A" w:rsidRDefault="008E476A">
      <w:pPr>
        <w:sectPr w:rsidR="008E476A">
          <w:headerReference w:type="even" r:id="rId111"/>
          <w:headerReference w:type="default" r:id="rId112"/>
          <w:footerReference w:type="even" r:id="rId113"/>
          <w:footerReference w:type="default" r:id="rId114"/>
          <w:headerReference w:type="first" r:id="rId115"/>
          <w:footerReference w:type="first" r:id="rId116"/>
          <w:footnotePr>
            <w:numFmt w:val="chicago"/>
          </w:footnotePr>
          <w:pgSz w:w="8400" w:h="11900"/>
          <w:pgMar w:top="779" w:right="476" w:bottom="1195" w:left="436" w:header="0" w:footer="3" w:gutter="0"/>
          <w:cols w:space="720"/>
          <w:noEndnote/>
          <w:titlePg/>
          <w:docGrid w:linePitch="360"/>
          <w15:footnoteColumns w:val="1"/>
        </w:sectPr>
      </w:pPr>
    </w:p>
    <w:p w:rsidR="008E476A" w:rsidRDefault="00AA5811">
      <w:pPr>
        <w:pStyle w:val="Bodytext20"/>
        <w:spacing w:line="350" w:lineRule="auto"/>
        <w:ind w:firstLine="380"/>
        <w:jc w:val="left"/>
      </w:pPr>
      <w:r>
        <w:lastRenderedPageBreak/>
        <w:t>[.701-.709] Tiểu phân mục chung</w:t>
      </w:r>
    </w:p>
    <w:p w:rsidR="008E476A" w:rsidRDefault="00AA5811">
      <w:pPr>
        <w:pStyle w:val="Bodytext100"/>
        <w:spacing w:after="0" w:line="396" w:lineRule="auto"/>
        <w:ind w:left="1860"/>
      </w:pPr>
      <w:r>
        <w:t>Không dùng; xếp vào 578.01-578.09</w:t>
      </w:r>
    </w:p>
    <w:p w:rsidR="008E476A" w:rsidRDefault="00AA5811">
      <w:pPr>
        <w:pStyle w:val="Bodytext20"/>
        <w:spacing w:line="350" w:lineRule="auto"/>
        <w:ind w:firstLine="440"/>
        <w:jc w:val="left"/>
      </w:pPr>
      <w:r>
        <w:t>.73-77 Các loại môi trường cụ thể</w:t>
      </w:r>
    </w:p>
    <w:p w:rsidR="008E476A" w:rsidRDefault="00AA5811">
      <w:pPr>
        <w:pStyle w:val="Bodytext100"/>
        <w:ind w:left="1600" w:firstLine="60"/>
      </w:pPr>
      <w:r>
        <w:t>Thêm vào chỉ số cơ bàn 578.7 các số tiếp sau 577 ờ 577.3-577.7, vd., sinh học biển 578.77</w:t>
      </w:r>
    </w:p>
    <w:p w:rsidR="008E476A" w:rsidRDefault="00AA5811">
      <w:pPr>
        <w:pStyle w:val="Bodytext100"/>
        <w:spacing w:after="340" w:line="396" w:lineRule="auto"/>
        <w:ind w:left="1860" w:hanging="200"/>
      </w:pPr>
      <w:r>
        <w:t xml:space="preserve">xếp tác phẩm tổng hợp về các loài sinh vật trên trái đất vào 578 </w:t>
      </w:r>
      <w:r>
        <w:rPr>
          <w:i/>
          <w:iCs/>
        </w:rPr>
        <w:t>vềsinh học vũ trụ, xem 571.0919; về sự sống ngoài trái đất, xem 576.8 Xem Phần hướng dẫn ở 578.76-578.77 so với 551.46, 551.48</w:t>
      </w:r>
    </w:p>
    <w:p w:rsidR="008E476A" w:rsidRDefault="00AA5811">
      <w:pPr>
        <w:pStyle w:val="Heading50"/>
        <w:keepNext/>
        <w:keepLines/>
        <w:tabs>
          <w:tab w:val="left" w:pos="1138"/>
        </w:tabs>
        <w:spacing w:line="240" w:lineRule="auto"/>
      </w:pPr>
      <w:bookmarkStart w:id="241" w:name="bookmark3008"/>
      <w:bookmarkStart w:id="242" w:name="bookmark3009"/>
      <w:bookmarkStart w:id="243" w:name="bookmark3010"/>
      <w:r>
        <w:t>&gt;</w:t>
      </w:r>
      <w:r>
        <w:tab/>
        <w:t>579-590 Lịch sử tự nhiên của các loại sinh vật cụ thể</w:t>
      </w:r>
      <w:bookmarkEnd w:id="241"/>
      <w:bookmarkEnd w:id="242"/>
      <w:bookmarkEnd w:id="243"/>
    </w:p>
    <w:p w:rsidR="008E476A" w:rsidRDefault="00AA5811">
      <w:pPr>
        <w:pStyle w:val="Bodytext100"/>
        <w:ind w:left="1420" w:firstLine="20"/>
      </w:pPr>
      <w:r>
        <w:t>xếp vào đây sinh học phân loại, tác phẩm tổng hợp về sinh học cùa các loại sinh vật cụ thể</w:t>
      </w:r>
    </w:p>
    <w:p w:rsidR="008E476A" w:rsidRDefault="00AA5811">
      <w:pPr>
        <w:pStyle w:val="Bodytext100"/>
        <w:ind w:left="1420" w:firstLine="20"/>
      </w:pPr>
      <w:r>
        <w:t>xếp tác phẩm tổng hợp về sinh học vào 570; xếp tác phẩm tổng hợp về lịch sử tự nhiên cùa sinh vật vào 578</w:t>
      </w:r>
    </w:p>
    <w:p w:rsidR="008E476A" w:rsidRDefault="00AA5811">
      <w:pPr>
        <w:pStyle w:val="Bodytext100"/>
        <w:ind w:left="1600"/>
      </w:pPr>
      <w:r>
        <w:rPr>
          <w:i/>
          <w:iCs/>
        </w:rPr>
        <w:t>Vê các quá trình sinh học bên trong của các loại sinh vật cụ thê, xem 571-575</w:t>
      </w:r>
    </w:p>
    <w:p w:rsidR="008E476A" w:rsidRDefault="00AA5811">
      <w:pPr>
        <w:pStyle w:val="Bodytext100"/>
        <w:spacing w:after="0"/>
        <w:ind w:left="1600"/>
      </w:pPr>
      <w:r>
        <w:rPr>
          <w:i/>
          <w:iCs/>
        </w:rPr>
        <w:t>Xem Phần hướng dan ở 579-590; cũng xem ở 5 79-590 so với 5 71-5 75; cũng xem ở</w:t>
      </w:r>
    </w:p>
    <w:p w:rsidR="008E476A" w:rsidRDefault="00AA5811" w:rsidP="00AA5811">
      <w:pPr>
        <w:pStyle w:val="Bodytext100"/>
        <w:numPr>
          <w:ilvl w:val="0"/>
          <w:numId w:val="252"/>
        </w:numPr>
        <w:spacing w:after="460"/>
        <w:ind w:left="1600"/>
      </w:pPr>
      <w:bookmarkStart w:id="244" w:name="bookmark3011"/>
      <w:bookmarkEnd w:id="244"/>
      <w:r>
        <w:rPr>
          <w:i/>
          <w:iCs/>
        </w:rPr>
        <w:t>577.7 so với 579-590; cũng xem ở 630 so với 579-590, 641.3</w:t>
      </w:r>
    </w:p>
    <w:p w:rsidR="008E476A" w:rsidRDefault="00AA5811">
      <w:pPr>
        <w:pStyle w:val="Heading50"/>
        <w:keepNext/>
        <w:keepLines/>
        <w:tabs>
          <w:tab w:val="left" w:pos="1138"/>
        </w:tabs>
        <w:spacing w:line="240" w:lineRule="auto"/>
      </w:pPr>
      <w:bookmarkStart w:id="245" w:name="bookmark3012"/>
      <w:bookmarkStart w:id="246" w:name="bookmark3013"/>
      <w:bookmarkStart w:id="247" w:name="bookmark3014"/>
      <w:r>
        <w:t>&gt;</w:t>
      </w:r>
      <w:r>
        <w:tab/>
        <w:t>579-580 Vi sinh vật và thực vật</w:t>
      </w:r>
      <w:bookmarkEnd w:id="245"/>
      <w:bookmarkEnd w:id="246"/>
      <w:bookmarkEnd w:id="247"/>
    </w:p>
    <w:p w:rsidR="008E476A" w:rsidRDefault="00AA5811">
      <w:pPr>
        <w:pStyle w:val="Bodytext100"/>
        <w:spacing w:after="0"/>
        <w:ind w:left="1420" w:firstLine="20"/>
      </w:pPr>
      <w:r>
        <w:t>Trừ những thay đổi đã chi ra dưới các mục phân loại cụ thể, thêm vào mỗi tiểu phân mục được xác định bằng * như sau:</w:t>
      </w:r>
    </w:p>
    <w:p w:rsidR="008E476A" w:rsidRDefault="00AA5811">
      <w:pPr>
        <w:pStyle w:val="Bodytext100"/>
        <w:spacing w:after="0"/>
        <w:ind w:left="1600"/>
      </w:pPr>
      <w:r>
        <w:t>01-08 Tiểu phân mục chung</w:t>
      </w:r>
    </w:p>
    <w:p w:rsidR="008E476A" w:rsidRDefault="00AA5811">
      <w:pPr>
        <w:pStyle w:val="Bodytext100"/>
        <w:spacing w:after="0"/>
        <w:ind w:left="2560"/>
      </w:pPr>
      <w:r>
        <w:t>Ký hiệu từ Bảng 1 như đã thay đổi dưới 578.01-578.08, vd., các sưu tập sinh vật sống 073</w:t>
      </w:r>
    </w:p>
    <w:p w:rsidR="008E476A" w:rsidRDefault="00AA5811">
      <w:pPr>
        <w:pStyle w:val="Bodytext100"/>
        <w:spacing w:after="0"/>
        <w:ind w:left="1600"/>
      </w:pPr>
      <w:r>
        <w:t>09 Lịch sử, địa lý, con người</w:t>
      </w:r>
    </w:p>
    <w:p w:rsidR="008E476A" w:rsidRDefault="00AA5811">
      <w:pPr>
        <w:pStyle w:val="Bodytext100"/>
        <w:tabs>
          <w:tab w:val="left" w:pos="2747"/>
        </w:tabs>
        <w:spacing w:after="0"/>
        <w:ind w:left="1600"/>
      </w:pPr>
      <w:r>
        <w:t>[0914-0919]</w:t>
      </w:r>
      <w:r>
        <w:tab/>
        <w:t>Nghiên cứu theo khu vực, vùng, địa điểm nói chung không phải là</w:t>
      </w:r>
    </w:p>
    <w:p w:rsidR="008E476A" w:rsidRDefault="00AA5811">
      <w:pPr>
        <w:pStyle w:val="Bodytext100"/>
        <w:spacing w:after="0"/>
        <w:ind w:left="2800"/>
      </w:pPr>
      <w:r>
        <w:t>các vùng khí hậu hàn đới, ôn đới, nhiệt đới</w:t>
      </w:r>
    </w:p>
    <w:p w:rsidR="008E476A" w:rsidRDefault="00AA5811">
      <w:pPr>
        <w:pStyle w:val="Bodytext100"/>
        <w:ind w:left="3020"/>
      </w:pPr>
      <w:r>
        <w:t>Không dùng; xếp vào chi số cơ bàn không dùng ký hiệu từ Bàng 1</w:t>
      </w:r>
    </w:p>
    <w:p w:rsidR="008E476A" w:rsidRDefault="00AA5811">
      <w:pPr>
        <w:pStyle w:val="Bodytext100"/>
        <w:ind w:left="1420"/>
      </w:pPr>
      <w:r>
        <w:t>xếp tác phẩm tổng hợp vào 580</w:t>
      </w:r>
    </w:p>
    <w:p w:rsidR="008E476A" w:rsidRDefault="00AA5811" w:rsidP="00AA5811">
      <w:pPr>
        <w:pStyle w:val="Heading50"/>
        <w:keepNext/>
        <w:keepLines/>
        <w:numPr>
          <w:ilvl w:val="0"/>
          <w:numId w:val="253"/>
        </w:numPr>
        <w:tabs>
          <w:tab w:val="left" w:pos="797"/>
        </w:tabs>
        <w:spacing w:line="240" w:lineRule="auto"/>
      </w:pPr>
      <w:bookmarkStart w:id="248" w:name="bookmark3017"/>
      <w:bookmarkStart w:id="249" w:name="bookmark3015"/>
      <w:bookmarkStart w:id="250" w:name="bookmark3016"/>
      <w:bookmarkStart w:id="251" w:name="bookmark3018"/>
      <w:bookmarkEnd w:id="248"/>
      <w:r>
        <w:t>*Vi sinh vật, nấm, tảo</w:t>
      </w:r>
      <w:bookmarkEnd w:id="249"/>
      <w:bookmarkEnd w:id="250"/>
      <w:bookmarkEnd w:id="251"/>
    </w:p>
    <w:p w:rsidR="008E476A" w:rsidRDefault="00AA5811">
      <w:pPr>
        <w:pStyle w:val="Bodytext100"/>
        <w:ind w:left="1200" w:firstLine="20"/>
      </w:pPr>
      <w:r>
        <w:t>Tiểu phân mục chung được thêm vào cho chung vi sinh vật, nấm, tào; cho riêng vi sinh vật</w:t>
      </w:r>
    </w:p>
    <w:p w:rsidR="008E476A" w:rsidRDefault="00AA5811">
      <w:pPr>
        <w:pStyle w:val="Bodytext100"/>
        <w:ind w:left="1200" w:firstLine="20"/>
      </w:pPr>
      <w:r>
        <w:t>Bao gồm cả thực vật học biển</w:t>
      </w:r>
    </w:p>
    <w:p w:rsidR="008E476A" w:rsidRDefault="00AA5811">
      <w:pPr>
        <w:pStyle w:val="Bodytext100"/>
        <w:ind w:left="1200" w:firstLine="20"/>
      </w:pPr>
      <w:r>
        <w:t>xếp vào đây vi sinh học, sinh vật đơn bào, thực vật nguyên sinh, thực vật có tán; lịch sử tự nhiên và sinh học mô tả cùa vi sinh vật, nấm, tảo; tác phẩm liên ngành về vi sinh vật, nấm, tảo</w:t>
      </w:r>
    </w:p>
    <w:p w:rsidR="008E476A" w:rsidRDefault="00AA5811">
      <w:pPr>
        <w:pStyle w:val="Bodytext100"/>
        <w:ind w:left="1420" w:firstLine="20"/>
      </w:pPr>
      <w:r>
        <w:rPr>
          <w:i/>
          <w:iCs/>
        </w:rPr>
        <w:t>về các quá trình sinh học bên trong cùa vi sinh vật, nấm, tảo, xem 571.2. về một ìthía cạnh cụ thê của vi sinh vật, nấm, tào, xem khía cạnh đó, vd„ nấu nâm 641.6</w:t>
      </w:r>
    </w:p>
    <w:p w:rsidR="008E476A" w:rsidRDefault="00AA5811">
      <w:pPr>
        <w:pStyle w:val="Bodytext20"/>
        <w:spacing w:after="100" w:line="240" w:lineRule="auto"/>
        <w:ind w:firstLine="380"/>
        <w:jc w:val="left"/>
      </w:pPr>
      <w:r>
        <w:rPr>
          <w:b/>
          <w:bCs/>
        </w:rPr>
        <w:t>.2 *Virut và siêu virut</w:t>
      </w:r>
    </w:p>
    <w:p w:rsidR="008E476A" w:rsidRDefault="00AA5811">
      <w:pPr>
        <w:pStyle w:val="Bodytext100"/>
        <w:spacing w:after="0" w:line="396" w:lineRule="auto"/>
      </w:pPr>
      <w:r>
        <w:t>Tiểu phân mục chung được thêm vào cho chung virut và siêu virut, cho riêng virut xếp vào đây virut ở động vật, virut ở động vật có xưomg sống, virut học</w:t>
      </w:r>
    </w:p>
    <w:p w:rsidR="008E476A" w:rsidRDefault="00AA5811">
      <w:pPr>
        <w:pStyle w:val="Bodytext20"/>
        <w:spacing w:after="100" w:line="240" w:lineRule="auto"/>
        <w:ind w:firstLine="380"/>
        <w:jc w:val="left"/>
      </w:pPr>
      <w:r>
        <w:rPr>
          <w:b/>
          <w:bCs/>
        </w:rPr>
        <w:lastRenderedPageBreak/>
        <w:t>.3 *Sinh vật nhân nguyên thuỷ (Vi khuẩn)</w:t>
      </w:r>
    </w:p>
    <w:p w:rsidR="008E476A" w:rsidRDefault="00AA5811">
      <w:pPr>
        <w:pStyle w:val="Bodytext100"/>
        <w:spacing w:after="0" w:line="396" w:lineRule="auto"/>
      </w:pPr>
      <w:r>
        <w:t>Bao gồm cà tảo diệp lục, rickettsias</w:t>
      </w:r>
    </w:p>
    <w:p w:rsidR="008E476A" w:rsidRDefault="00AA5811">
      <w:pPr>
        <w:pStyle w:val="Bodytext100"/>
        <w:spacing w:after="0" w:line="396" w:lineRule="auto"/>
        <w:ind w:left="1600" w:hanging="240"/>
      </w:pPr>
      <w:r>
        <w:t xml:space="preserve">xếp vào đây vi khuẩn học, vi khuẩn điển hình, tác phẩm tổng hợp về vi khuẩn và virut </w:t>
      </w:r>
      <w:r>
        <w:rPr>
          <w:i/>
          <w:iCs/>
        </w:rPr>
        <w:t>về virut, xem 579.2</w:t>
      </w:r>
    </w:p>
    <w:p w:rsidR="008E476A" w:rsidRDefault="00AA5811">
      <w:pPr>
        <w:pStyle w:val="Bodytext20"/>
        <w:spacing w:after="100" w:line="240" w:lineRule="auto"/>
        <w:ind w:firstLine="380"/>
        <w:jc w:val="left"/>
      </w:pPr>
      <w:r>
        <w:rPr>
          <w:b/>
          <w:bCs/>
          <w:i/>
          <w:iCs/>
        </w:rPr>
        <w:t>.4</w:t>
      </w:r>
      <w:r>
        <w:rPr>
          <w:b/>
          <w:bCs/>
        </w:rPr>
        <w:t xml:space="preserve"> *Động vật nguyên sinh</w:t>
      </w:r>
    </w:p>
    <w:p w:rsidR="008E476A" w:rsidRDefault="00AA5811">
      <w:pPr>
        <w:pStyle w:val="Bodytext100"/>
        <w:spacing w:after="0" w:line="396" w:lineRule="auto"/>
      </w:pPr>
      <w:r>
        <w:t>Bao gồm cà amip</w:t>
      </w:r>
    </w:p>
    <w:p w:rsidR="008E476A" w:rsidRDefault="00AA5811">
      <w:pPr>
        <w:pStyle w:val="Bodytext100"/>
        <w:spacing w:after="0" w:line="396" w:lineRule="auto"/>
      </w:pPr>
      <w:r>
        <w:t>xếp vào đây nhóm Sarcomastigophora</w:t>
      </w:r>
    </w:p>
    <w:p w:rsidR="008E476A" w:rsidRDefault="00AA5811">
      <w:pPr>
        <w:pStyle w:val="Bodytext100"/>
        <w:ind w:left="1600"/>
      </w:pPr>
      <w:r>
        <w:rPr>
          <w:i/>
          <w:iCs/>
        </w:rPr>
        <w:t>về một nhóm hoặc một sinh vật cụ thể có thể coi hoặc là động vật nguyên sinh hoặc tảo, xem 579.8</w:t>
      </w:r>
    </w:p>
    <w:p w:rsidR="008E476A" w:rsidRDefault="00AA5811">
      <w:pPr>
        <w:pStyle w:val="Bodytext20"/>
        <w:spacing w:after="100" w:line="240" w:lineRule="auto"/>
        <w:ind w:firstLine="380"/>
        <w:jc w:val="left"/>
      </w:pPr>
      <w:r>
        <w:rPr>
          <w:b/>
          <w:bCs/>
        </w:rPr>
        <w:t>.5 *Nấm</w:t>
      </w:r>
    </w:p>
    <w:p w:rsidR="008E476A" w:rsidRDefault="00AA5811">
      <w:pPr>
        <w:pStyle w:val="Bodytext100"/>
        <w:spacing w:after="0" w:line="396" w:lineRule="auto"/>
      </w:pPr>
      <w:r>
        <w:t>Bao gồm cả nấm mốc, nấm men</w:t>
      </w:r>
    </w:p>
    <w:p w:rsidR="008E476A" w:rsidRDefault="00AA5811">
      <w:pPr>
        <w:pStyle w:val="Bodytext100"/>
        <w:spacing w:after="0" w:line="396" w:lineRule="auto"/>
      </w:pPr>
      <w:r>
        <w:t>xếp vào đây nấm sợi, nấm đích thực, nấm học</w:t>
      </w:r>
    </w:p>
    <w:p w:rsidR="008E476A" w:rsidRDefault="00AA5811">
      <w:pPr>
        <w:pStyle w:val="Bodytext100"/>
        <w:spacing w:after="0"/>
        <w:ind w:left="1600"/>
      </w:pPr>
      <w:r>
        <w:rPr>
          <w:i/>
          <w:iCs/>
          <w:shd w:val="clear" w:color="auto" w:fill="FFFFFF"/>
        </w:rPr>
        <w:t>Vê họ nấm mũ, tác phàm tông hợp vê nâm cây, về nấm đại, xem 5 79.6; vê địa y, xem</w:t>
      </w:r>
    </w:p>
    <w:p w:rsidR="008E476A" w:rsidRDefault="00AA5811">
      <w:pPr>
        <w:pStyle w:val="Bodytext100"/>
        <w:ind w:left="1600"/>
      </w:pPr>
      <w:bookmarkStart w:id="252" w:name="bookmark3019"/>
      <w:r>
        <w:rPr>
          <w:i/>
          <w:iCs/>
        </w:rPr>
        <w:t>5</w:t>
      </w:r>
      <w:bookmarkEnd w:id="252"/>
      <w:r>
        <w:rPr>
          <w:i/>
          <w:iCs/>
        </w:rPr>
        <w:t>79.7</w:t>
      </w:r>
    </w:p>
    <w:p w:rsidR="008E476A" w:rsidRDefault="00AA5811">
      <w:pPr>
        <w:pStyle w:val="Bodytext20"/>
        <w:spacing w:after="100" w:line="240" w:lineRule="auto"/>
        <w:ind w:firstLine="380"/>
        <w:jc w:val="left"/>
      </w:pPr>
      <w:r>
        <w:rPr>
          <w:b/>
          <w:bCs/>
        </w:rPr>
        <w:t>.6 *Nấm</w:t>
      </w:r>
    </w:p>
    <w:p w:rsidR="008E476A" w:rsidRDefault="00AA5811">
      <w:pPr>
        <w:pStyle w:val="Bodytext100"/>
        <w:spacing w:after="0" w:line="396" w:lineRule="auto"/>
      </w:pPr>
      <w:r>
        <w:t>xếp vào đây họ nấm mũ, nấm đại, nấm mũ độc</w:t>
      </w:r>
    </w:p>
    <w:p w:rsidR="008E476A" w:rsidRDefault="00AA5811">
      <w:pPr>
        <w:pStyle w:val="Bodytext100"/>
        <w:spacing w:after="0" w:line="396" w:lineRule="auto"/>
        <w:ind w:left="1600"/>
      </w:pPr>
      <w:r>
        <w:rPr>
          <w:i/>
          <w:iCs/>
        </w:rPr>
        <w:t>về năm cây, nấm đại thuộc một bộ cụ thể không phải là nấm mũ, xem 579.5</w:t>
      </w:r>
    </w:p>
    <w:p w:rsidR="008E476A" w:rsidRDefault="00AA5811">
      <w:pPr>
        <w:pStyle w:val="Bodytext20"/>
        <w:tabs>
          <w:tab w:val="left" w:pos="999"/>
        </w:tabs>
        <w:spacing w:after="100" w:line="240" w:lineRule="auto"/>
        <w:ind w:firstLine="380"/>
        <w:jc w:val="left"/>
      </w:pPr>
      <w:r>
        <w:rPr>
          <w:b/>
          <w:bCs/>
        </w:rPr>
        <w:t>.7</w:t>
      </w:r>
      <w:r>
        <w:rPr>
          <w:b/>
          <w:bCs/>
        </w:rPr>
        <w:tab/>
        <w:t>*ĐỊa y</w:t>
      </w:r>
    </w:p>
    <w:p w:rsidR="008E476A" w:rsidRDefault="00AA5811">
      <w:pPr>
        <w:pStyle w:val="Bodytext20"/>
        <w:tabs>
          <w:tab w:val="left" w:pos="999"/>
        </w:tabs>
        <w:spacing w:after="100" w:line="240" w:lineRule="auto"/>
        <w:ind w:firstLine="380"/>
        <w:jc w:val="left"/>
      </w:pPr>
      <w:r>
        <w:rPr>
          <w:b/>
          <w:bCs/>
        </w:rPr>
        <w:t>.8</w:t>
      </w:r>
      <w:r>
        <w:rPr>
          <w:b/>
          <w:bCs/>
        </w:rPr>
        <w:tab/>
        <w:t>*Tảo</w:t>
      </w:r>
    </w:p>
    <w:p w:rsidR="008E476A" w:rsidRDefault="00AA5811">
      <w:pPr>
        <w:pStyle w:val="Bodytext100"/>
        <w:spacing w:after="0" w:line="396" w:lineRule="auto"/>
      </w:pPr>
      <w:r>
        <w:t>Bao gồm cả tào silic, tảo bẹ, tào biển</w:t>
      </w:r>
    </w:p>
    <w:p w:rsidR="008E476A" w:rsidRDefault="00AA5811">
      <w:pPr>
        <w:pStyle w:val="Bodytext100"/>
        <w:spacing w:after="0" w:line="396" w:lineRule="auto"/>
      </w:pPr>
      <w:r>
        <w:t>xếp vào đây tảo loại học, tào học</w:t>
      </w:r>
    </w:p>
    <w:p w:rsidR="008E476A" w:rsidRDefault="00AA5811">
      <w:pPr>
        <w:pStyle w:val="Bodytext100"/>
        <w:spacing w:after="340" w:line="396" w:lineRule="auto"/>
        <w:ind w:left="1600"/>
      </w:pPr>
      <w:r>
        <w:rPr>
          <w:i/>
          <w:iCs/>
        </w:rPr>
        <w:t>về tảo diệp lục, xem 579.3; về địa y, xem 579.7</w:t>
      </w:r>
    </w:p>
    <w:p w:rsidR="008E476A" w:rsidRDefault="00AA5811">
      <w:pPr>
        <w:pStyle w:val="Heading30"/>
        <w:keepNext/>
        <w:keepLines/>
        <w:spacing w:after="100" w:line="240" w:lineRule="auto"/>
        <w:ind w:left="1140"/>
        <w:jc w:val="left"/>
      </w:pPr>
      <w:bookmarkStart w:id="253" w:name="bookmark3020"/>
      <w:bookmarkStart w:id="254" w:name="bookmark3021"/>
      <w:bookmarkStart w:id="255" w:name="bookmark3022"/>
      <w:r>
        <w:t>580-590 Thực vật và động vật</w:t>
      </w:r>
      <w:bookmarkEnd w:id="253"/>
      <w:bookmarkEnd w:id="254"/>
      <w:bookmarkEnd w:id="255"/>
    </w:p>
    <w:p w:rsidR="008E476A" w:rsidRDefault="00AA5811">
      <w:pPr>
        <w:pStyle w:val="Bodytext100"/>
        <w:sectPr w:rsidR="008E476A">
          <w:headerReference w:type="even" r:id="rId117"/>
          <w:headerReference w:type="default" r:id="rId118"/>
          <w:footerReference w:type="even" r:id="rId119"/>
          <w:footerReference w:type="default" r:id="rId120"/>
          <w:headerReference w:type="first" r:id="rId121"/>
          <w:footerReference w:type="first" r:id="rId122"/>
          <w:footnotePr>
            <w:numFmt w:val="chicago"/>
          </w:footnotePr>
          <w:pgSz w:w="8400" w:h="11900"/>
          <w:pgMar w:top="779" w:right="476" w:bottom="1195" w:left="436" w:header="0" w:footer="3" w:gutter="0"/>
          <w:cols w:space="720"/>
          <w:noEndnote/>
          <w:titlePg/>
          <w:docGrid w:linePitch="360"/>
          <w15:footnoteColumns w:val="1"/>
        </w:sectPr>
      </w:pPr>
      <w:r>
        <w:t>xếp tác phẩm tổng hợp về sinh học thực vật và động vật vào 570; xếp tác phẩm tổng hợp vê lịch sử tự nhiên của thực vật và động vật vào 578</w:t>
      </w:r>
    </w:p>
    <w:p w:rsidR="008E476A" w:rsidRDefault="00AA5811">
      <w:pPr>
        <w:pStyle w:val="Heading30"/>
        <w:keepNext/>
        <w:keepLines/>
        <w:spacing w:after="100" w:line="240" w:lineRule="auto"/>
        <w:jc w:val="left"/>
      </w:pPr>
      <w:bookmarkStart w:id="256" w:name="bookmark3023"/>
      <w:bookmarkStart w:id="257" w:name="bookmark3024"/>
      <w:bookmarkStart w:id="258" w:name="bookmark3025"/>
      <w:r>
        <w:t>580 Thực vật</w:t>
      </w:r>
      <w:bookmarkEnd w:id="256"/>
      <w:bookmarkEnd w:id="257"/>
      <w:bookmarkEnd w:id="258"/>
    </w:p>
    <w:p w:rsidR="008E476A" w:rsidRDefault="00AA5811">
      <w:pPr>
        <w:pStyle w:val="Bodytext100"/>
        <w:ind w:left="1120"/>
      </w:pPr>
      <w:r>
        <w:t>xếp vào đây thực vật học; thực vật có phôi mầm, thực vật có mạch, cây có hạt (cây hạt), cây hạt kín (cây ra hoa); lịch sừ tự nhiên và sinh học mô tà của thực vật; tác phẩm liên ngành về thực vật</w:t>
      </w:r>
    </w:p>
    <w:p w:rsidR="008E476A" w:rsidRDefault="00AA5811">
      <w:pPr>
        <w:pStyle w:val="Bodytext100"/>
        <w:ind w:left="1120"/>
      </w:pPr>
      <w:r>
        <w:t>Tác phẩm liên ngành về thực vật quan trọng với nông nghiệp chuyển tới 630</w:t>
      </w:r>
    </w:p>
    <w:p w:rsidR="008E476A" w:rsidRDefault="00AA5811">
      <w:pPr>
        <w:pStyle w:val="Bodytext100"/>
        <w:ind w:left="1120"/>
      </w:pPr>
      <w:r>
        <w:t>xếp tác phẩm liên ngành về thực phẩm từ thực vật vào 641.3</w:t>
      </w:r>
    </w:p>
    <w:p w:rsidR="008E476A" w:rsidRDefault="00AA5811">
      <w:pPr>
        <w:pStyle w:val="Bodytext100"/>
        <w:ind w:left="1340" w:firstLine="20"/>
      </w:pPr>
      <w:r>
        <w:rPr>
          <w:i/>
          <w:iCs/>
        </w:rPr>
        <w:t>về cổ thực vật học, xem 561; về các quá trình và câu trúc sinh học bên trong của thực vật, xem 571.2; về nấm, xem 579.5; về tào, xem 579.8. Vê một khía cạnh cụ thể của thực vật, xem khía cạnh đó, vd., trồng trọt 631.5</w:t>
      </w:r>
    </w:p>
    <w:p w:rsidR="008E476A" w:rsidRDefault="00AA5811">
      <w:pPr>
        <w:pStyle w:val="Bodytext100"/>
        <w:spacing w:after="0"/>
        <w:ind w:left="1340"/>
      </w:pPr>
      <w:r>
        <w:rPr>
          <w:i/>
          <w:iCs/>
          <w:shd w:val="clear" w:color="auto" w:fill="FFFFFF"/>
        </w:rPr>
        <w:t>Xem Phần hướng dẫn ớ 363 so với 302-307, 333.7, 570-590, 600; cũng xem ở</w:t>
      </w:r>
    </w:p>
    <w:p w:rsidR="008E476A" w:rsidRDefault="00AA5811" w:rsidP="00AA5811">
      <w:pPr>
        <w:pStyle w:val="Bodytext100"/>
        <w:numPr>
          <w:ilvl w:val="0"/>
          <w:numId w:val="254"/>
        </w:numPr>
        <w:spacing w:after="220"/>
        <w:ind w:left="1340" w:firstLine="20"/>
      </w:pPr>
      <w:bookmarkStart w:id="259" w:name="bookmark3026"/>
      <w:bookmarkEnd w:id="259"/>
      <w:r>
        <w:rPr>
          <w:i/>
          <w:iCs/>
        </w:rPr>
        <w:lastRenderedPageBreak/>
        <w:t>577.7so với 579-590; cũngxem ở 579—590; cũngxem ở 579-590 so với 571-575; cũngxem ở 580 so với 582.13; cũngxem ở 630 so với 579-590, 641.3.</w:t>
      </w:r>
    </w:p>
    <w:p w:rsidR="008E476A" w:rsidRDefault="00AA5811">
      <w:pPr>
        <w:pStyle w:val="Bodytext20"/>
        <w:spacing w:after="100" w:line="240" w:lineRule="auto"/>
        <w:ind w:left="2240" w:firstLine="0"/>
        <w:jc w:val="left"/>
      </w:pPr>
      <w:r>
        <w:rPr>
          <w:b/>
          <w:bCs/>
        </w:rPr>
        <w:t>TÓM LƯỢC</w:t>
      </w:r>
    </w:p>
    <w:p w:rsidR="008E476A" w:rsidRDefault="00AA5811" w:rsidP="00AA5811">
      <w:pPr>
        <w:pStyle w:val="Bodytext110"/>
        <w:numPr>
          <w:ilvl w:val="0"/>
          <w:numId w:val="255"/>
        </w:numPr>
        <w:spacing w:line="240" w:lineRule="auto"/>
        <w:ind w:left="1020"/>
      </w:pPr>
      <w:bookmarkStart w:id="260" w:name="bookmark3027"/>
      <w:bookmarkEnd w:id="260"/>
      <w:r>
        <w:t>.9 Tiểu phân mục chung</w:t>
      </w:r>
    </w:p>
    <w:p w:rsidR="008E476A" w:rsidRDefault="00AA5811" w:rsidP="00AA5811">
      <w:pPr>
        <w:pStyle w:val="Bodytext110"/>
        <w:numPr>
          <w:ilvl w:val="0"/>
          <w:numId w:val="256"/>
        </w:numPr>
        <w:tabs>
          <w:tab w:val="left" w:pos="1802"/>
        </w:tabs>
        <w:spacing w:line="192" w:lineRule="auto"/>
        <w:ind w:left="1020"/>
      </w:pPr>
      <w:bookmarkStart w:id="261" w:name="bookmark3028"/>
      <w:bookmarkEnd w:id="261"/>
      <w:r>
        <w:t>Đề tài cụ thể trong lịch sử tự nhiên của thực vật</w:t>
      </w:r>
    </w:p>
    <w:p w:rsidR="008E476A" w:rsidRDefault="00AA5811" w:rsidP="00AA5811">
      <w:pPr>
        <w:pStyle w:val="Bodytext110"/>
        <w:numPr>
          <w:ilvl w:val="0"/>
          <w:numId w:val="256"/>
        </w:numPr>
        <w:tabs>
          <w:tab w:val="left" w:pos="1802"/>
        </w:tabs>
        <w:ind w:left="1020"/>
      </w:pPr>
      <w:bookmarkStart w:id="262" w:name="bookmark3029"/>
      <w:bookmarkEnd w:id="262"/>
      <w:r>
        <w:t>Thực vật có những đặc trưng sinh dư&amp;ng và hoa cụ thể</w:t>
      </w:r>
    </w:p>
    <w:p w:rsidR="008E476A" w:rsidRDefault="00AA5811" w:rsidP="00AA5811">
      <w:pPr>
        <w:pStyle w:val="Bodytext110"/>
        <w:numPr>
          <w:ilvl w:val="0"/>
          <w:numId w:val="256"/>
        </w:numPr>
        <w:tabs>
          <w:tab w:val="left" w:pos="1802"/>
        </w:tabs>
        <w:ind w:left="1020"/>
      </w:pPr>
      <w:bookmarkStart w:id="263" w:name="bookmark3030"/>
      <w:bookmarkEnd w:id="263"/>
      <w:r>
        <w:t>Thực vật hai lá mam</w:t>
      </w:r>
    </w:p>
    <w:p w:rsidR="008E476A" w:rsidRDefault="00AA5811" w:rsidP="00AA5811">
      <w:pPr>
        <w:pStyle w:val="Bodytext110"/>
        <w:numPr>
          <w:ilvl w:val="0"/>
          <w:numId w:val="256"/>
        </w:numPr>
        <w:tabs>
          <w:tab w:val="left" w:pos="1802"/>
        </w:tabs>
        <w:spacing w:line="202" w:lineRule="auto"/>
        <w:ind w:left="1020"/>
      </w:pPr>
      <w:bookmarkStart w:id="264" w:name="bookmark3031"/>
      <w:bookmarkEnd w:id="264"/>
      <w:r>
        <w:t>Thực vật một lá mầm</w:t>
      </w:r>
    </w:p>
    <w:p w:rsidR="008E476A" w:rsidRDefault="00AA5811" w:rsidP="00AA5811">
      <w:pPr>
        <w:pStyle w:val="Bodytext110"/>
        <w:numPr>
          <w:ilvl w:val="0"/>
          <w:numId w:val="256"/>
        </w:numPr>
        <w:tabs>
          <w:tab w:val="left" w:pos="1802"/>
        </w:tabs>
        <w:ind w:left="1020"/>
      </w:pPr>
      <w:bookmarkStart w:id="265" w:name="bookmark3032"/>
      <w:bookmarkEnd w:id="265"/>
      <w:r>
        <w:t>Thực vạt hạt trần</w:t>
      </w:r>
    </w:p>
    <w:p w:rsidR="008E476A" w:rsidRDefault="00AA5811" w:rsidP="00AA5811">
      <w:pPr>
        <w:pStyle w:val="Bodytext110"/>
        <w:numPr>
          <w:ilvl w:val="0"/>
          <w:numId w:val="256"/>
        </w:numPr>
        <w:tabs>
          <w:tab w:val="left" w:pos="1802"/>
        </w:tabs>
        <w:ind w:left="1020"/>
      </w:pPr>
      <w:bookmarkStart w:id="266" w:name="bookmark3033"/>
      <w:bookmarkEnd w:id="266"/>
      <w:r>
        <w:t>Thực vạt không hạt</w:t>
      </w:r>
    </w:p>
    <w:p w:rsidR="008E476A" w:rsidRDefault="00AA5811" w:rsidP="00AA5811">
      <w:pPr>
        <w:pStyle w:val="Bodytext110"/>
        <w:numPr>
          <w:ilvl w:val="0"/>
          <w:numId w:val="256"/>
        </w:numPr>
        <w:tabs>
          <w:tab w:val="left" w:pos="1802"/>
        </w:tabs>
        <w:ind w:left="1020"/>
      </w:pPr>
      <w:bookmarkStart w:id="267" w:name="bookmark3034"/>
      <w:bookmarkEnd w:id="267"/>
      <w:r>
        <w:t>Thực vật không hạt có mạch</w:t>
      </w:r>
    </w:p>
    <w:p w:rsidR="008E476A" w:rsidRDefault="00AA5811" w:rsidP="00AA5811">
      <w:pPr>
        <w:pStyle w:val="Bodytext110"/>
        <w:numPr>
          <w:ilvl w:val="0"/>
          <w:numId w:val="256"/>
        </w:numPr>
        <w:tabs>
          <w:tab w:val="left" w:pos="1802"/>
        </w:tabs>
        <w:spacing w:after="100"/>
        <w:ind w:left="1020"/>
      </w:pPr>
      <w:bookmarkStart w:id="268" w:name="bookmark3035"/>
      <w:bookmarkEnd w:id="268"/>
      <w:r>
        <w:t>Thực vật họ rêu</w:t>
      </w:r>
    </w:p>
    <w:p w:rsidR="008E476A" w:rsidRDefault="00AA5811">
      <w:pPr>
        <w:pStyle w:val="Bodytext20"/>
        <w:tabs>
          <w:tab w:val="left" w:pos="1354"/>
        </w:tabs>
        <w:spacing w:after="100" w:line="223" w:lineRule="auto"/>
        <w:ind w:firstLine="380"/>
        <w:jc w:val="left"/>
      </w:pPr>
      <w:r>
        <w:t>.28</w:t>
      </w:r>
      <w:r>
        <w:tab/>
        <w:t>Kỹ thuật và quy trình phụ trợ; máy móc, thiết bị, tài liệu, phép soi kính hiển vi</w:t>
      </w:r>
    </w:p>
    <w:p w:rsidR="008E476A" w:rsidRDefault="00AA5811">
      <w:pPr>
        <w:pStyle w:val="Bodytext20"/>
        <w:spacing w:after="100" w:line="240" w:lineRule="auto"/>
        <w:ind w:firstLine="380"/>
        <w:jc w:val="left"/>
      </w:pPr>
      <w:r>
        <w:rPr>
          <w:b/>
          <w:bCs/>
        </w:rPr>
        <w:t>.7 Giáo dục, nghiên cứu, các đề tài liên quan</w:t>
      </w:r>
    </w:p>
    <w:p w:rsidR="008E476A" w:rsidRDefault="00AA5811">
      <w:pPr>
        <w:pStyle w:val="Bodytext20"/>
        <w:tabs>
          <w:tab w:val="left" w:pos="1354"/>
        </w:tabs>
        <w:spacing w:after="100" w:line="223" w:lineRule="auto"/>
        <w:ind w:firstLine="380"/>
        <w:jc w:val="left"/>
      </w:pPr>
      <w:r>
        <w:t>.73</w:t>
      </w:r>
      <w:r>
        <w:tab/>
        <w:t>Các sưu tập và triển lãm thực vật sống</w:t>
      </w:r>
    </w:p>
    <w:p w:rsidR="008E476A" w:rsidRDefault="00AA5811">
      <w:pPr>
        <w:pStyle w:val="Bodytext100"/>
        <w:ind w:left="1580"/>
      </w:pPr>
      <w:r>
        <w:t>xếp vào đây vườn bách thảo</w:t>
      </w:r>
    </w:p>
    <w:p w:rsidR="008E476A" w:rsidRDefault="00AA5811">
      <w:pPr>
        <w:pStyle w:val="Bodytext20"/>
        <w:tabs>
          <w:tab w:val="left" w:pos="1354"/>
        </w:tabs>
        <w:spacing w:after="100" w:line="223" w:lineRule="auto"/>
        <w:ind w:firstLine="380"/>
        <w:jc w:val="left"/>
      </w:pPr>
      <w:r>
        <w:t>.74</w:t>
      </w:r>
      <w:r>
        <w:tab/>
        <w:t>Bảo tàng, sưu tập, triển lãm</w:t>
      </w:r>
    </w:p>
    <w:p w:rsidR="008E476A" w:rsidRDefault="00AA5811">
      <w:pPr>
        <w:pStyle w:val="Bodytext100"/>
        <w:ind w:left="1580"/>
      </w:pPr>
      <w:r>
        <w:t>Không dùng cho sưu tập và triển lãm thực vật sống; xếp vào 580.73</w:t>
      </w:r>
    </w:p>
    <w:p w:rsidR="008E476A" w:rsidRDefault="00AA5811">
      <w:pPr>
        <w:pStyle w:val="Bodytext100"/>
        <w:ind w:left="1580"/>
      </w:pPr>
      <w:r>
        <w:t>xếp vào đây tập mẫu thực vật, sưu tập thực vật khô</w:t>
      </w:r>
    </w:p>
    <w:p w:rsidR="008E476A" w:rsidRDefault="00AA5811">
      <w:pPr>
        <w:pStyle w:val="Bodytext20"/>
        <w:spacing w:after="100" w:line="240" w:lineRule="auto"/>
        <w:ind w:firstLine="380"/>
        <w:jc w:val="left"/>
      </w:pPr>
      <w:r>
        <w:rPr>
          <w:b/>
          <w:bCs/>
        </w:rPr>
        <w:t>.9 Lịch sử, địa lý, con người</w:t>
      </w:r>
    </w:p>
    <w:p w:rsidR="008E476A" w:rsidRDefault="00AA5811">
      <w:pPr>
        <w:pStyle w:val="Bodytext20"/>
        <w:spacing w:after="100" w:line="233" w:lineRule="auto"/>
        <w:ind w:left="1580" w:hanging="1260"/>
        <w:jc w:val="left"/>
      </w:pPr>
      <w:r>
        <w:t>[.914-.919] Nghiên cứu theo khu vực, vùng, địa điểm nói chung không phải các vùng khí hậu hàn đới, ôn đới, nhiệt đới</w:t>
      </w:r>
    </w:p>
    <w:p w:rsidR="008E476A" w:rsidRDefault="00AA5811">
      <w:pPr>
        <w:pStyle w:val="Bodytext100"/>
        <w:ind w:left="1820"/>
      </w:pPr>
      <w:r>
        <w:t>Không dùng; xếp vào 581.7</w:t>
      </w:r>
    </w:p>
    <w:p w:rsidR="008E476A" w:rsidRDefault="00AA5811">
      <w:pPr>
        <w:pStyle w:val="Bodytext20"/>
        <w:spacing w:after="100" w:line="233" w:lineRule="auto"/>
        <w:ind w:left="1340" w:hanging="960"/>
        <w:jc w:val="left"/>
      </w:pPr>
      <w:r>
        <w:t>.93-99 Nghiên cứu thực vật học như là một ngành theo châu lục, quốc gia, địa phương cụ thể</w:t>
      </w:r>
    </w:p>
    <w:p w:rsidR="008E476A" w:rsidRDefault="00AA5811">
      <w:pPr>
        <w:pStyle w:val="Bodytext100"/>
        <w:ind w:left="1580"/>
        <w:sectPr w:rsidR="008E476A">
          <w:headerReference w:type="even" r:id="rId123"/>
          <w:headerReference w:type="default" r:id="rId124"/>
          <w:footerReference w:type="even" r:id="rId125"/>
          <w:footerReference w:type="default" r:id="rId126"/>
          <w:footnotePr>
            <w:numFmt w:val="chicago"/>
          </w:footnotePr>
          <w:type w:val="continuous"/>
          <w:pgSz w:w="8400" w:h="11900"/>
          <w:pgMar w:top="779" w:right="476" w:bottom="1195" w:left="436" w:header="0" w:footer="3" w:gutter="0"/>
          <w:cols w:space="720"/>
          <w:noEndnote/>
          <w:docGrid w:linePitch="360"/>
          <w15:footnoteColumns w:val="1"/>
        </w:sectPr>
      </w:pPr>
      <w:r>
        <w:t>xếp nghiên cứu thực vật theo châu lục, quốc gia, địa phương cụ thể vào 581.9</w:t>
      </w:r>
    </w:p>
    <w:tbl>
      <w:tblPr>
        <w:tblOverlap w:val="never"/>
        <w:tblW w:w="0" w:type="auto"/>
        <w:jc w:val="center"/>
        <w:tblLayout w:type="fixed"/>
        <w:tblCellMar>
          <w:left w:w="10" w:type="dxa"/>
          <w:right w:w="10" w:type="dxa"/>
        </w:tblCellMar>
        <w:tblLook w:val="0000" w:firstRow="0" w:lastRow="0" w:firstColumn="0" w:lastColumn="0" w:noHBand="0" w:noVBand="0"/>
      </w:tblPr>
      <w:tblGrid>
        <w:gridCol w:w="840"/>
        <w:gridCol w:w="6643"/>
      </w:tblGrid>
      <w:tr w:rsidR="008E476A">
        <w:trPr>
          <w:trHeight w:hRule="exact" w:val="312"/>
          <w:jc w:val="center"/>
        </w:trPr>
        <w:tc>
          <w:tcPr>
            <w:tcW w:w="840" w:type="dxa"/>
            <w:shd w:val="clear" w:color="auto" w:fill="FFFFFF"/>
          </w:tcPr>
          <w:p w:rsidR="008E476A" w:rsidRDefault="00AA5811">
            <w:pPr>
              <w:pStyle w:val="Other0"/>
              <w:spacing w:after="0"/>
              <w:ind w:firstLine="0"/>
            </w:pPr>
            <w:r>
              <w:lastRenderedPageBreak/>
              <w:t>581</w:t>
            </w:r>
          </w:p>
        </w:tc>
        <w:tc>
          <w:tcPr>
            <w:tcW w:w="6643" w:type="dxa"/>
            <w:shd w:val="clear" w:color="auto" w:fill="FFFFFF"/>
          </w:tcPr>
          <w:p w:rsidR="008E476A" w:rsidRDefault="00AA5811">
            <w:pPr>
              <w:pStyle w:val="Other0"/>
              <w:tabs>
                <w:tab w:val="left" w:pos="6217"/>
              </w:tabs>
              <w:spacing w:after="0"/>
              <w:ind w:left="1460" w:firstLine="0"/>
            </w:pPr>
            <w:r>
              <w:rPr>
                <w:i/>
                <w:iCs/>
              </w:rPr>
              <w:t>Khung phân loại thập phân Dewey</w:t>
            </w:r>
            <w:r>
              <w:tab/>
              <w:t>581</w:t>
            </w:r>
          </w:p>
        </w:tc>
      </w:tr>
      <w:tr w:rsidR="008E476A">
        <w:trPr>
          <w:trHeight w:hRule="exact" w:val="3504"/>
          <w:jc w:val="center"/>
        </w:trPr>
        <w:tc>
          <w:tcPr>
            <w:tcW w:w="840" w:type="dxa"/>
            <w:tcBorders>
              <w:top w:val="single" w:sz="4" w:space="0" w:color="auto"/>
            </w:tcBorders>
            <w:shd w:val="clear" w:color="auto" w:fill="FFFFFF"/>
          </w:tcPr>
          <w:p w:rsidR="008E476A" w:rsidRDefault="00AA5811">
            <w:pPr>
              <w:pStyle w:val="Other0"/>
              <w:spacing w:before="180" w:after="0"/>
              <w:ind w:firstLine="0"/>
              <w:rPr>
                <w:sz w:val="22"/>
                <w:szCs w:val="22"/>
              </w:rPr>
            </w:pPr>
            <w:r>
              <w:rPr>
                <w:b/>
                <w:bCs/>
                <w:sz w:val="22"/>
                <w:szCs w:val="22"/>
              </w:rPr>
              <w:t>581</w:t>
            </w:r>
          </w:p>
        </w:tc>
        <w:tc>
          <w:tcPr>
            <w:tcW w:w="6643" w:type="dxa"/>
            <w:tcBorders>
              <w:top w:val="single" w:sz="4" w:space="0" w:color="auto"/>
            </w:tcBorders>
            <w:shd w:val="clear" w:color="auto" w:fill="FFFFFF"/>
            <w:vAlign w:val="bottom"/>
          </w:tcPr>
          <w:p w:rsidR="008E476A" w:rsidRDefault="00AA5811">
            <w:pPr>
              <w:pStyle w:val="Other0"/>
              <w:ind w:firstLine="0"/>
              <w:rPr>
                <w:sz w:val="22"/>
                <w:szCs w:val="22"/>
              </w:rPr>
            </w:pPr>
            <w:r>
              <w:rPr>
                <w:b/>
                <w:bCs/>
                <w:sz w:val="22"/>
                <w:szCs w:val="22"/>
              </w:rPr>
              <w:t>Đề tài cụ thể trong lịch sử tự nhiên của thực vật</w:t>
            </w:r>
          </w:p>
          <w:p w:rsidR="008E476A" w:rsidRDefault="00AA5811">
            <w:pPr>
              <w:pStyle w:val="Other0"/>
              <w:ind w:firstLine="360"/>
              <w:rPr>
                <w:sz w:val="16"/>
                <w:szCs w:val="16"/>
              </w:rPr>
            </w:pPr>
            <w:r>
              <w:rPr>
                <w:sz w:val="16"/>
                <w:szCs w:val="16"/>
              </w:rPr>
              <w:t>xếp vào đây các loại thực vật không phân loài cụ thể</w:t>
            </w:r>
          </w:p>
          <w:p w:rsidR="008E476A" w:rsidRDefault="00AA5811">
            <w:pPr>
              <w:pStyle w:val="Other0"/>
              <w:ind w:left="360" w:firstLine="0"/>
              <w:rPr>
                <w:sz w:val="16"/>
                <w:szCs w:val="16"/>
              </w:rPr>
            </w:pPr>
            <w:r>
              <w:rPr>
                <w:sz w:val="16"/>
                <w:szCs w:val="16"/>
              </w:rPr>
              <w:t xml:space="preserve">Trừ khi có chỉ đẫn khác, hây theo bàng ưu tiên sau đây, vd., thực vật thủy sinh có ích 581.6 </w:t>
            </w:r>
            <w:r>
              <w:rPr>
                <w:i/>
                <w:iCs/>
                <w:sz w:val="16"/>
                <w:szCs w:val="16"/>
              </w:rPr>
              <w:t>(không phải</w:t>
            </w:r>
            <w:r>
              <w:rPr>
                <w:sz w:val="16"/>
                <w:szCs w:val="16"/>
              </w:rPr>
              <w:t xml:space="preserve"> 581.7):</w:t>
            </w:r>
          </w:p>
          <w:p w:rsidR="008E476A" w:rsidRDefault="00AA5811">
            <w:pPr>
              <w:pStyle w:val="Other0"/>
              <w:tabs>
                <w:tab w:val="left" w:pos="4458"/>
              </w:tabs>
              <w:spacing w:after="0"/>
              <w:ind w:firstLine="560"/>
              <w:rPr>
                <w:sz w:val="16"/>
                <w:szCs w:val="16"/>
              </w:rPr>
            </w:pPr>
            <w:r>
              <w:rPr>
                <w:sz w:val="16"/>
                <w:szCs w:val="16"/>
              </w:rPr>
              <w:t>Các loại thực vật không phân loại hỗn hợp</w:t>
            </w:r>
            <w:r>
              <w:rPr>
                <w:sz w:val="16"/>
                <w:szCs w:val="16"/>
              </w:rPr>
              <w:tab/>
              <w:t>581.6</w:t>
            </w:r>
          </w:p>
          <w:p w:rsidR="008E476A" w:rsidRDefault="00AA5811">
            <w:pPr>
              <w:pStyle w:val="Other0"/>
              <w:tabs>
                <w:tab w:val="left" w:pos="4424"/>
              </w:tabs>
              <w:spacing w:after="0"/>
              <w:ind w:firstLine="560"/>
              <w:rPr>
                <w:sz w:val="16"/>
                <w:szCs w:val="16"/>
              </w:rPr>
            </w:pPr>
            <w:r>
              <w:rPr>
                <w:sz w:val="16"/>
                <w:szCs w:val="16"/>
              </w:rPr>
              <w:t>Thích nghi</w:t>
            </w:r>
            <w:r>
              <w:rPr>
                <w:sz w:val="16"/>
                <w:szCs w:val="16"/>
              </w:rPr>
              <w:tab/>
              <w:t>581.4</w:t>
            </w:r>
          </w:p>
          <w:p w:rsidR="008E476A" w:rsidRDefault="00AA5811">
            <w:pPr>
              <w:pStyle w:val="Other0"/>
              <w:tabs>
                <w:tab w:val="left" w:pos="4429"/>
              </w:tabs>
              <w:spacing w:after="0"/>
              <w:ind w:firstLine="560"/>
              <w:rPr>
                <w:sz w:val="16"/>
                <w:szCs w:val="16"/>
              </w:rPr>
            </w:pPr>
            <w:r>
              <w:rPr>
                <w:sz w:val="16"/>
                <w:szCs w:val="16"/>
              </w:rPr>
              <w:t>Di truyền học và tiến hóa</w:t>
            </w:r>
            <w:r>
              <w:rPr>
                <w:sz w:val="16"/>
                <w:szCs w:val="16"/>
              </w:rPr>
              <w:tab/>
              <w:t>581.3</w:t>
            </w:r>
          </w:p>
          <w:p w:rsidR="008E476A" w:rsidRDefault="00AA5811">
            <w:pPr>
              <w:pStyle w:val="Other0"/>
              <w:spacing w:after="0"/>
              <w:ind w:firstLine="560"/>
              <w:rPr>
                <w:sz w:val="16"/>
                <w:szCs w:val="16"/>
              </w:rPr>
            </w:pPr>
            <w:r>
              <w:rPr>
                <w:sz w:val="16"/>
                <w:szCs w:val="16"/>
              </w:rPr>
              <w:t>Sinh thái học thực vật, thực vật đặc trưng cho các môi</w:t>
            </w:r>
          </w:p>
          <w:p w:rsidR="008E476A" w:rsidRDefault="00AA5811">
            <w:pPr>
              <w:pStyle w:val="Other0"/>
              <w:tabs>
                <w:tab w:val="left" w:pos="4438"/>
              </w:tabs>
              <w:spacing w:after="0"/>
              <w:ind w:firstLine="800"/>
              <w:rPr>
                <w:sz w:val="16"/>
                <w:szCs w:val="16"/>
              </w:rPr>
            </w:pPr>
            <w:r>
              <w:rPr>
                <w:sz w:val="16"/>
                <w:szCs w:val="16"/>
              </w:rPr>
              <w:t>trường cụ thể</w:t>
            </w:r>
            <w:r>
              <w:rPr>
                <w:sz w:val="16"/>
                <w:szCs w:val="16"/>
              </w:rPr>
              <w:tab/>
              <w:t>581.7</w:t>
            </w:r>
          </w:p>
          <w:p w:rsidR="008E476A" w:rsidRDefault="00AA5811">
            <w:pPr>
              <w:pStyle w:val="Other0"/>
              <w:spacing w:after="0"/>
              <w:ind w:firstLine="560"/>
              <w:rPr>
                <w:sz w:val="16"/>
                <w:szCs w:val="16"/>
              </w:rPr>
            </w:pPr>
            <w:r>
              <w:rPr>
                <w:sz w:val="16"/>
                <w:szCs w:val="16"/>
              </w:rPr>
              <w:t>Nghiên cứu thực vật theo châu lục, quốc gia, địa</w:t>
            </w:r>
          </w:p>
          <w:p w:rsidR="008E476A" w:rsidRDefault="00AA5811">
            <w:pPr>
              <w:pStyle w:val="Other0"/>
              <w:tabs>
                <w:tab w:val="left" w:pos="4438"/>
              </w:tabs>
              <w:ind w:firstLine="800"/>
              <w:rPr>
                <w:sz w:val="16"/>
                <w:szCs w:val="16"/>
              </w:rPr>
            </w:pPr>
            <w:r>
              <w:rPr>
                <w:sz w:val="16"/>
                <w:szCs w:val="16"/>
              </w:rPr>
              <w:t>phương cụ thể</w:t>
            </w:r>
            <w:r>
              <w:rPr>
                <w:sz w:val="16"/>
                <w:szCs w:val="16"/>
              </w:rPr>
              <w:tab/>
              <w:t>581.9</w:t>
            </w:r>
          </w:p>
          <w:p w:rsidR="008E476A" w:rsidRDefault="00AA5811">
            <w:pPr>
              <w:pStyle w:val="Other0"/>
              <w:ind w:left="360" w:firstLine="0"/>
              <w:rPr>
                <w:sz w:val="16"/>
                <w:szCs w:val="16"/>
              </w:rPr>
            </w:pPr>
            <w:r>
              <w:rPr>
                <w:sz w:val="16"/>
                <w:szCs w:val="16"/>
              </w:rPr>
              <w:t>xếp một đề tài cụ thể trong lịch sử tự nhiên của thực vật liên quan tới một nhóm phân loài cụ thể theo nhóm đó vào 583-588, vd., cây một lá mầm có ích 584</w:t>
            </w:r>
          </w:p>
          <w:p w:rsidR="008E476A" w:rsidRDefault="00AA5811">
            <w:pPr>
              <w:pStyle w:val="Other0"/>
              <w:ind w:firstLine="560"/>
              <w:rPr>
                <w:sz w:val="16"/>
                <w:szCs w:val="16"/>
              </w:rPr>
            </w:pPr>
            <w:r>
              <w:rPr>
                <w:i/>
                <w:iCs/>
                <w:sz w:val="16"/>
                <w:szCs w:val="16"/>
              </w:rPr>
              <w:t>về thực vật có đặc trưng sinh dưỡng và hoa cụ thê, xem 582</w:t>
            </w:r>
          </w:p>
        </w:tc>
      </w:tr>
    </w:tbl>
    <w:p w:rsidR="008E476A" w:rsidRDefault="00AA5811">
      <w:pPr>
        <w:pStyle w:val="Tablecaption0"/>
        <w:spacing w:after="0"/>
        <w:ind w:left="384"/>
        <w:rPr>
          <w:sz w:val="18"/>
          <w:szCs w:val="18"/>
        </w:rPr>
      </w:pPr>
      <w:r>
        <w:rPr>
          <w:sz w:val="18"/>
          <w:szCs w:val="18"/>
        </w:rPr>
        <w:t>[.01-.09] Tiểu phân mục chung</w:t>
      </w:r>
    </w:p>
    <w:p w:rsidR="008E476A" w:rsidRDefault="008E476A">
      <w:pPr>
        <w:spacing w:after="3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40"/>
        <w:gridCol w:w="6643"/>
      </w:tblGrid>
      <w:tr w:rsidR="008E476A">
        <w:trPr>
          <w:trHeight w:hRule="exact" w:val="1387"/>
          <w:jc w:val="center"/>
        </w:trPr>
        <w:tc>
          <w:tcPr>
            <w:tcW w:w="840" w:type="dxa"/>
            <w:shd w:val="clear" w:color="auto" w:fill="FFFFFF"/>
          </w:tcPr>
          <w:p w:rsidR="008E476A" w:rsidRDefault="00AA5811">
            <w:pPr>
              <w:pStyle w:val="Other0"/>
              <w:spacing w:before="320" w:after="0"/>
              <w:ind w:firstLine="440"/>
              <w:rPr>
                <w:sz w:val="18"/>
                <w:szCs w:val="18"/>
              </w:rPr>
            </w:pPr>
            <w:r>
              <w:rPr>
                <w:b/>
                <w:bCs/>
                <w:sz w:val="18"/>
                <w:szCs w:val="18"/>
              </w:rPr>
              <w:t>.3</w:t>
            </w:r>
          </w:p>
        </w:tc>
        <w:tc>
          <w:tcPr>
            <w:tcW w:w="6643" w:type="dxa"/>
            <w:shd w:val="clear" w:color="auto" w:fill="FFFFFF"/>
          </w:tcPr>
          <w:p w:rsidR="008E476A" w:rsidRDefault="00AA5811">
            <w:pPr>
              <w:pStyle w:val="Other0"/>
              <w:ind w:firstLine="800"/>
              <w:rPr>
                <w:sz w:val="16"/>
                <w:szCs w:val="16"/>
              </w:rPr>
            </w:pPr>
            <w:r>
              <w:rPr>
                <w:sz w:val="16"/>
                <w:szCs w:val="16"/>
              </w:rPr>
              <w:t>Không dùng; xếp vào 580.1-580.9</w:t>
            </w:r>
          </w:p>
          <w:p w:rsidR="008E476A" w:rsidRDefault="00AA5811">
            <w:pPr>
              <w:pStyle w:val="Other0"/>
              <w:ind w:firstLine="260"/>
              <w:rPr>
                <w:sz w:val="18"/>
                <w:szCs w:val="18"/>
              </w:rPr>
            </w:pPr>
            <w:r>
              <w:rPr>
                <w:b/>
                <w:bCs/>
                <w:sz w:val="18"/>
                <w:szCs w:val="18"/>
              </w:rPr>
              <w:t>*Di truyền học và tiến hoá</w:t>
            </w:r>
          </w:p>
          <w:p w:rsidR="008E476A" w:rsidRDefault="00AA5811">
            <w:pPr>
              <w:pStyle w:val="Other0"/>
              <w:ind w:left="560"/>
              <w:rPr>
                <w:sz w:val="16"/>
                <w:szCs w:val="16"/>
              </w:rPr>
            </w:pPr>
            <w:r>
              <w:rPr>
                <w:sz w:val="16"/>
                <w:szCs w:val="16"/>
              </w:rPr>
              <w:t>xếp các các tác phẩm thực nghiệm về di truyền học thực vật, tác phẩm tổng hợp về di truyền học vào 576.5</w:t>
            </w:r>
          </w:p>
          <w:p w:rsidR="008E476A" w:rsidRDefault="00AA5811">
            <w:pPr>
              <w:pStyle w:val="Other0"/>
              <w:ind w:firstLine="800"/>
              <w:rPr>
                <w:sz w:val="16"/>
                <w:szCs w:val="16"/>
              </w:rPr>
            </w:pPr>
            <w:r>
              <w:rPr>
                <w:i/>
                <w:iCs/>
                <w:sz w:val="16"/>
                <w:szCs w:val="16"/>
              </w:rPr>
              <w:t>về di truyền học sinh hoá, xem 572.8</w:t>
            </w:r>
          </w:p>
        </w:tc>
      </w:tr>
      <w:tr w:rsidR="008E476A">
        <w:trPr>
          <w:trHeight w:hRule="exact" w:val="1416"/>
          <w:jc w:val="center"/>
        </w:trPr>
        <w:tc>
          <w:tcPr>
            <w:tcW w:w="840" w:type="dxa"/>
            <w:shd w:val="clear" w:color="auto" w:fill="FFFFFF"/>
          </w:tcPr>
          <w:p w:rsidR="008E476A" w:rsidRDefault="00AA5811">
            <w:pPr>
              <w:pStyle w:val="Other0"/>
              <w:spacing w:after="0"/>
              <w:ind w:firstLine="440"/>
              <w:rPr>
                <w:sz w:val="18"/>
                <w:szCs w:val="18"/>
              </w:rPr>
            </w:pPr>
            <w:r>
              <w:rPr>
                <w:b/>
                <w:bCs/>
                <w:sz w:val="18"/>
                <w:szCs w:val="18"/>
              </w:rPr>
              <w:t>.4</w:t>
            </w:r>
          </w:p>
        </w:tc>
        <w:tc>
          <w:tcPr>
            <w:tcW w:w="6643" w:type="dxa"/>
            <w:shd w:val="clear" w:color="auto" w:fill="FFFFFF"/>
            <w:vAlign w:val="bottom"/>
          </w:tcPr>
          <w:p w:rsidR="008E476A" w:rsidRDefault="00AA5811">
            <w:pPr>
              <w:pStyle w:val="Other0"/>
              <w:ind w:firstLine="260"/>
              <w:rPr>
                <w:sz w:val="18"/>
                <w:szCs w:val="18"/>
              </w:rPr>
            </w:pPr>
            <w:r>
              <w:rPr>
                <w:b/>
                <w:bCs/>
                <w:sz w:val="18"/>
                <w:szCs w:val="18"/>
              </w:rPr>
              <w:t>*Thích nghi</w:t>
            </w:r>
          </w:p>
          <w:p w:rsidR="008E476A" w:rsidRDefault="00AA5811">
            <w:pPr>
              <w:pStyle w:val="Other0"/>
              <w:ind w:left="560"/>
              <w:rPr>
                <w:sz w:val="16"/>
                <w:szCs w:val="16"/>
              </w:rPr>
            </w:pPr>
            <w:r>
              <w:rPr>
                <w:sz w:val="16"/>
                <w:szCs w:val="16"/>
              </w:rPr>
              <w:t>Bao gồm cả sự thích nghi khí hậu, thích nghi theo mùa; thích nghi sinh sản; quả, lá, hạt giống, thân, cuống</w:t>
            </w:r>
          </w:p>
          <w:p w:rsidR="008E476A" w:rsidRDefault="00AA5811">
            <w:pPr>
              <w:pStyle w:val="Other0"/>
              <w:ind w:left="560"/>
              <w:rPr>
                <w:sz w:val="16"/>
                <w:szCs w:val="16"/>
              </w:rPr>
            </w:pPr>
            <w:r>
              <w:rPr>
                <w:sz w:val="16"/>
                <w:szCs w:val="16"/>
              </w:rPr>
              <w:t>xếp vào đây thực vật đặc trưng cho các loại thích nghi cụ thể</w:t>
            </w:r>
          </w:p>
          <w:p w:rsidR="008E476A" w:rsidRDefault="00AA5811">
            <w:pPr>
              <w:pStyle w:val="Other0"/>
              <w:ind w:firstLine="800"/>
              <w:rPr>
                <w:sz w:val="16"/>
                <w:szCs w:val="16"/>
              </w:rPr>
            </w:pPr>
            <w:r>
              <w:rPr>
                <w:i/>
                <w:iCs/>
                <w:sz w:val="16"/>
                <w:szCs w:val="16"/>
              </w:rPr>
              <w:t>về sinh lý học các bộ phận cụ thể của thực vật, xem 575</w:t>
            </w:r>
          </w:p>
        </w:tc>
      </w:tr>
      <w:tr w:rsidR="008E476A">
        <w:trPr>
          <w:trHeight w:hRule="exact" w:val="1234"/>
          <w:jc w:val="center"/>
        </w:trPr>
        <w:tc>
          <w:tcPr>
            <w:tcW w:w="840" w:type="dxa"/>
            <w:shd w:val="clear" w:color="auto" w:fill="FFFFFF"/>
          </w:tcPr>
          <w:p w:rsidR="008E476A" w:rsidRDefault="00AA5811">
            <w:pPr>
              <w:pStyle w:val="Other0"/>
              <w:spacing w:after="0"/>
              <w:ind w:firstLine="440"/>
              <w:rPr>
                <w:sz w:val="18"/>
                <w:szCs w:val="18"/>
              </w:rPr>
            </w:pPr>
            <w:r>
              <w:rPr>
                <w:b/>
                <w:bCs/>
                <w:sz w:val="18"/>
                <w:szCs w:val="18"/>
              </w:rPr>
              <w:t>.6</w:t>
            </w:r>
          </w:p>
        </w:tc>
        <w:tc>
          <w:tcPr>
            <w:tcW w:w="6643" w:type="dxa"/>
            <w:shd w:val="clear" w:color="auto" w:fill="FFFFFF"/>
          </w:tcPr>
          <w:p w:rsidR="008E476A" w:rsidRDefault="00AA5811">
            <w:pPr>
              <w:pStyle w:val="Other0"/>
              <w:ind w:firstLine="260"/>
              <w:rPr>
                <w:sz w:val="18"/>
                <w:szCs w:val="18"/>
              </w:rPr>
            </w:pPr>
            <w:r>
              <w:rPr>
                <w:b/>
                <w:bCs/>
                <w:sz w:val="18"/>
                <w:szCs w:val="18"/>
              </w:rPr>
              <w:t>*Các loại thực vật không phân loài hỗn hợp</w:t>
            </w:r>
          </w:p>
          <w:p w:rsidR="008E476A" w:rsidRDefault="00AA5811">
            <w:pPr>
              <w:pStyle w:val="Other0"/>
              <w:spacing w:after="0" w:line="401" w:lineRule="auto"/>
              <w:ind w:firstLine="560"/>
              <w:rPr>
                <w:sz w:val="16"/>
                <w:szCs w:val="16"/>
              </w:rPr>
            </w:pPr>
            <w:r>
              <w:rPr>
                <w:sz w:val="16"/>
                <w:szCs w:val="16"/>
              </w:rPr>
              <w:t>Không quy định ờ chỗ khác</w:t>
            </w:r>
          </w:p>
          <w:p w:rsidR="008E476A" w:rsidRDefault="00AA5811">
            <w:pPr>
              <w:pStyle w:val="Other0"/>
              <w:spacing w:after="0" w:line="401" w:lineRule="auto"/>
              <w:ind w:left="560"/>
              <w:rPr>
                <w:sz w:val="16"/>
                <w:szCs w:val="16"/>
              </w:rPr>
            </w:pPr>
            <w:r>
              <w:rPr>
                <w:sz w:val="16"/>
                <w:szCs w:val="16"/>
              </w:rPr>
              <w:t xml:space="preserve">Bao gồm cà cây thảo </w:t>
            </w:r>
            <w:r>
              <w:rPr>
                <w:i/>
                <w:iCs/>
                <w:sz w:val="16"/>
                <w:szCs w:val="16"/>
              </w:rPr>
              <w:t>[trước đây là</w:t>
            </w:r>
            <w:r>
              <w:rPr>
                <w:sz w:val="16"/>
                <w:szCs w:val="16"/>
              </w:rPr>
              <w:t xml:space="preserve"> 582.1], thực vật có lợi và có hại, thực vật ngoại lai xếp vào dây thực vật học kinh te</w:t>
            </w:r>
          </w:p>
        </w:tc>
      </w:tr>
      <w:tr w:rsidR="008E476A">
        <w:trPr>
          <w:trHeight w:hRule="exact" w:val="1186"/>
          <w:jc w:val="center"/>
        </w:trPr>
        <w:tc>
          <w:tcPr>
            <w:tcW w:w="840" w:type="dxa"/>
            <w:shd w:val="clear" w:color="auto" w:fill="FFFFFF"/>
            <w:vAlign w:val="center"/>
          </w:tcPr>
          <w:p w:rsidR="008E476A" w:rsidRDefault="00AA5811">
            <w:pPr>
              <w:pStyle w:val="Other0"/>
              <w:spacing w:after="0"/>
              <w:ind w:firstLine="440"/>
              <w:rPr>
                <w:sz w:val="18"/>
                <w:szCs w:val="18"/>
              </w:rPr>
            </w:pPr>
            <w:r>
              <w:rPr>
                <w:sz w:val="18"/>
                <w:szCs w:val="18"/>
              </w:rPr>
              <w:t>.68</w:t>
            </w:r>
          </w:p>
        </w:tc>
        <w:tc>
          <w:tcPr>
            <w:tcW w:w="6643" w:type="dxa"/>
            <w:shd w:val="clear" w:color="auto" w:fill="FFFFFF"/>
            <w:vAlign w:val="bottom"/>
          </w:tcPr>
          <w:p w:rsidR="008E476A" w:rsidRDefault="00AA5811">
            <w:pPr>
              <w:pStyle w:val="Other0"/>
              <w:ind w:firstLine="560"/>
              <w:rPr>
                <w:sz w:val="16"/>
                <w:szCs w:val="16"/>
              </w:rPr>
            </w:pPr>
            <w:r>
              <w:rPr>
                <w:sz w:val="16"/>
                <w:szCs w:val="16"/>
              </w:rPr>
              <w:t>xểp cây ăn thịt vào 583</w:t>
            </w:r>
          </w:p>
          <w:p w:rsidR="008E476A" w:rsidRDefault="00AA5811">
            <w:pPr>
              <w:pStyle w:val="Other0"/>
              <w:ind w:firstLine="500"/>
              <w:rPr>
                <w:sz w:val="18"/>
                <w:szCs w:val="18"/>
              </w:rPr>
            </w:pPr>
            <w:r>
              <w:rPr>
                <w:sz w:val="18"/>
                <w:szCs w:val="18"/>
              </w:rPr>
              <w:t>*Thực vật quý hiếm và có nguy cơ tuyệt chủng</w:t>
            </w:r>
          </w:p>
          <w:p w:rsidR="008E476A" w:rsidRDefault="00AA5811">
            <w:pPr>
              <w:pStyle w:val="Other0"/>
              <w:ind w:firstLine="800"/>
              <w:rPr>
                <w:sz w:val="16"/>
                <w:szCs w:val="16"/>
              </w:rPr>
            </w:pPr>
            <w:r>
              <w:rPr>
                <w:sz w:val="16"/>
                <w:szCs w:val="16"/>
              </w:rPr>
              <w:t>Tiểu phân mục chung được thêm vào cho một hoặc cà hai đề tài có frong đề mục</w:t>
            </w:r>
          </w:p>
          <w:p w:rsidR="008E476A" w:rsidRDefault="00AA5811">
            <w:pPr>
              <w:pStyle w:val="Other0"/>
              <w:ind w:firstLine="800"/>
              <w:rPr>
                <w:sz w:val="16"/>
                <w:szCs w:val="16"/>
              </w:rPr>
            </w:pPr>
            <w:r>
              <w:rPr>
                <w:sz w:val="16"/>
                <w:szCs w:val="16"/>
              </w:rPr>
              <w:t>Bao gồm cả thực vật mới tuyệt chủng</w:t>
            </w:r>
          </w:p>
        </w:tc>
      </w:tr>
    </w:tbl>
    <w:p w:rsidR="008E476A" w:rsidRDefault="008E476A">
      <w:pPr>
        <w:spacing w:after="1479" w:line="1" w:lineRule="exact"/>
      </w:pPr>
    </w:p>
    <w:p w:rsidR="008E476A" w:rsidRDefault="00AA5811">
      <w:pPr>
        <w:pStyle w:val="Bodytext100"/>
        <w:spacing w:after="0"/>
        <w:ind w:left="0"/>
        <w:sectPr w:rsidR="008E476A">
          <w:headerReference w:type="even" r:id="rId127"/>
          <w:headerReference w:type="default" r:id="rId128"/>
          <w:footerReference w:type="even" r:id="rId129"/>
          <w:footerReference w:type="default" r:id="rId130"/>
          <w:footnotePr>
            <w:numFmt w:val="chicago"/>
          </w:footnotePr>
          <w:pgSz w:w="8400" w:h="11900"/>
          <w:pgMar w:top="335" w:right="500" w:bottom="283" w:left="417" w:header="0" w:footer="3" w:gutter="0"/>
          <w:cols w:space="720"/>
          <w:noEndnote/>
          <w:docGrid w:linePitch="360"/>
          <w15:footnoteColumns w:val="1"/>
        </w:sectPr>
      </w:pPr>
      <w:r>
        <w:t>*Thẽm tiểu phân mục chung như được chi đẵn dưới 579-580</w:t>
      </w:r>
    </w:p>
    <w:p w:rsidR="008E476A" w:rsidRDefault="00AA5811">
      <w:pPr>
        <w:pStyle w:val="Bodytext20"/>
        <w:spacing w:after="80" w:line="240" w:lineRule="auto"/>
        <w:ind w:firstLine="380"/>
        <w:jc w:val="left"/>
      </w:pPr>
      <w:r>
        <w:rPr>
          <w:b/>
          <w:bCs/>
        </w:rPr>
        <w:lastRenderedPageBreak/>
        <w:t xml:space="preserve">.7 </w:t>
      </w:r>
      <w:r>
        <w:rPr>
          <w:b/>
          <w:bCs/>
        </w:rPr>
        <w:footnoteReference w:id="1"/>
      </w:r>
      <w:r>
        <w:rPr>
          <w:b/>
          <w:bCs/>
        </w:rPr>
        <w:t>Sinh thái học thực vật, thực vật đặc trưng cho các môi trường cụ thể</w:t>
      </w:r>
    </w:p>
    <w:p w:rsidR="008E476A" w:rsidRDefault="00AA5811">
      <w:pPr>
        <w:pStyle w:val="Bodytext100"/>
        <w:spacing w:after="80" w:line="348" w:lineRule="auto"/>
        <w:ind w:left="1420"/>
      </w:pPr>
      <w:r>
        <w:t>Tiểu phân mục chung được thêm vào cho một hoặc cả hai đề tài có frong đề mục xếp vào đây sinh thái học cá thể, thực vật học cùa những môi trường cụ thể xếp thực vật học biển vào 579; xếp thực vật đặc trưng cho những môi trường cụ thể, có những đặc trưng sinh dưỡng và hoa cụ thể, sinh thái học cùa những thực vật đó vào 582</w:t>
      </w:r>
    </w:p>
    <w:p w:rsidR="008E476A" w:rsidRDefault="00AA5811">
      <w:pPr>
        <w:pStyle w:val="Bodytext100"/>
        <w:spacing w:after="80"/>
        <w:ind w:left="2100" w:hanging="1680"/>
      </w:pPr>
      <w:r>
        <w:t>[.709 14-.709 19] Nghiên cứu theo khu vực, vùng, địa điểm nói chung không phài là các vùng khí hậu hàn đới, ôn đới, nhiệt đới</w:t>
      </w:r>
    </w:p>
    <w:p w:rsidR="008E476A" w:rsidRDefault="00AA5811">
      <w:pPr>
        <w:pStyle w:val="Bodytext100"/>
        <w:spacing w:after="80" w:line="298" w:lineRule="auto"/>
        <w:ind w:left="2320"/>
      </w:pPr>
      <w:r>
        <w:t>Không dùng; xếp vào 581.7</w:t>
      </w:r>
    </w:p>
    <w:p w:rsidR="008E476A" w:rsidRDefault="00AA5811">
      <w:pPr>
        <w:pStyle w:val="Bodytext20"/>
        <w:spacing w:after="80" w:line="240" w:lineRule="auto"/>
        <w:ind w:firstLine="380"/>
        <w:jc w:val="left"/>
      </w:pPr>
      <w:r>
        <w:rPr>
          <w:b/>
          <w:bCs/>
        </w:rPr>
        <w:t>.9 Nghiên cứu thực vật theo châu lục, quốc gia, địa phưomg cụ thể</w:t>
      </w:r>
    </w:p>
    <w:p w:rsidR="008E476A" w:rsidRDefault="00AA5811">
      <w:pPr>
        <w:pStyle w:val="Bodytext100"/>
        <w:spacing w:after="80" w:line="298" w:lineRule="auto"/>
        <w:ind w:left="1420"/>
      </w:pPr>
      <w:r>
        <w:t>Thêm vào chỉ số cơ bản 581.9 ký hiệu 3-9 từ Bàng 2, vd., thực vật ở Áchentina 581.982</w:t>
      </w:r>
    </w:p>
    <w:p w:rsidR="008E476A" w:rsidRDefault="00AA5811">
      <w:pPr>
        <w:pStyle w:val="Heading50"/>
        <w:keepNext/>
        <w:keepLines/>
        <w:spacing w:after="80" w:line="240" w:lineRule="auto"/>
      </w:pPr>
      <w:bookmarkStart w:id="269" w:name="bookmark3036"/>
      <w:bookmarkStart w:id="270" w:name="bookmark3037"/>
      <w:bookmarkStart w:id="271" w:name="bookmark3038"/>
      <w:r>
        <w:t>582 Thực vật có những đặc trưng sinh dưỡng và hoa cụ thể</w:t>
      </w:r>
      <w:bookmarkEnd w:id="269"/>
      <w:bookmarkEnd w:id="270"/>
      <w:bookmarkEnd w:id="271"/>
    </w:p>
    <w:p w:rsidR="008E476A" w:rsidRDefault="00AA5811">
      <w:pPr>
        <w:pStyle w:val="Bodytext100"/>
        <w:spacing w:after="80"/>
        <w:ind w:left="1200"/>
      </w:pPr>
      <w:r>
        <w:t>xếp di truyền học và tiến hóa, sự thích nghi và các bộ phận không phải là hoa, các loại thực vật hỗn hợp có những đặc trưng sinh dưỡng và hoa cụ thể vào 581</w:t>
      </w:r>
    </w:p>
    <w:p w:rsidR="008E476A" w:rsidRDefault="00AA5811">
      <w:pPr>
        <w:pStyle w:val="Bodytext100"/>
        <w:spacing w:after="80"/>
        <w:ind w:left="1420"/>
      </w:pPr>
      <w:r>
        <w:rPr>
          <w:i/>
          <w:iCs/>
        </w:rPr>
        <w:t>về một nhóm thực vật phân loài cụ thể có những đặc trưng sinh dưỡng hoặc hoa cụ thế, xem nhóm đỏ ở 583-588, vd., cây hoa loa kèn đặc trưng bởi loại hoa 584</w:t>
      </w:r>
    </w:p>
    <w:p w:rsidR="008E476A" w:rsidRDefault="00AA5811">
      <w:pPr>
        <w:pStyle w:val="Bodytext20"/>
        <w:spacing w:after="80" w:line="266" w:lineRule="auto"/>
        <w:ind w:firstLine="380"/>
        <w:jc w:val="left"/>
      </w:pPr>
      <w:r>
        <w:t>[.01-09] Tiểu phân mục chung</w:t>
      </w:r>
    </w:p>
    <w:p w:rsidR="008E476A" w:rsidRDefault="00AA5811">
      <w:pPr>
        <w:pStyle w:val="Bodytext100"/>
        <w:spacing w:after="80" w:line="298" w:lineRule="auto"/>
        <w:ind w:left="1640"/>
      </w:pPr>
      <w:r>
        <w:t>Không dùng; xếp vào 580.1-580.9</w:t>
      </w:r>
    </w:p>
    <w:p w:rsidR="008E476A" w:rsidRDefault="00AA5811">
      <w:pPr>
        <w:pStyle w:val="Bodytext20"/>
        <w:spacing w:after="80" w:line="240" w:lineRule="auto"/>
        <w:ind w:firstLine="380"/>
        <w:jc w:val="left"/>
      </w:pPr>
      <w:r>
        <w:rPr>
          <w:b/>
          <w:bCs/>
        </w:rPr>
        <w:t>.1 Thực vật thân cỏ và thực vật thân gỗ, thực vật đặc trưng bởi hoa</w:t>
      </w:r>
    </w:p>
    <w:p w:rsidR="008E476A" w:rsidRDefault="00AA5811">
      <w:pPr>
        <w:pStyle w:val="Bodytext100"/>
        <w:spacing w:after="80" w:line="298" w:lineRule="auto"/>
        <w:ind w:left="1420"/>
      </w:pPr>
      <w:r>
        <w:t>Bao gồm cà thực vật sống một năm, thực vật sống hai năm, cây leo</w:t>
      </w:r>
    </w:p>
    <w:p w:rsidR="008E476A" w:rsidRDefault="00AA5811">
      <w:pPr>
        <w:pStyle w:val="Bodytext100"/>
        <w:spacing w:after="80" w:line="298" w:lineRule="auto"/>
        <w:ind w:left="1420"/>
      </w:pPr>
      <w:r>
        <w:t>Cây thảo chuyển tới 581.6</w:t>
      </w:r>
    </w:p>
    <w:p w:rsidR="008E476A" w:rsidRDefault="00AA5811">
      <w:pPr>
        <w:pStyle w:val="Bodytext100"/>
        <w:spacing w:after="80" w:line="298" w:lineRule="auto"/>
        <w:ind w:left="1640"/>
      </w:pPr>
      <w:r>
        <w:rPr>
          <w:i/>
          <w:iCs/>
        </w:rPr>
        <w:t>Xem Phần hướng dan ở 635.9 so với 582.1</w:t>
      </w:r>
    </w:p>
    <w:p w:rsidR="008E476A" w:rsidRDefault="00AA5811">
      <w:pPr>
        <w:pStyle w:val="Bodytext20"/>
        <w:tabs>
          <w:tab w:val="left" w:pos="1580"/>
        </w:tabs>
        <w:spacing w:after="80" w:line="266" w:lineRule="auto"/>
        <w:ind w:firstLine="380"/>
        <w:jc w:val="left"/>
      </w:pPr>
      <w:r>
        <w:t>[. 101-. 109]</w:t>
      </w:r>
      <w:r>
        <w:tab/>
        <w:t>Tiểu phân mục chung</w:t>
      </w:r>
    </w:p>
    <w:p w:rsidR="008E476A" w:rsidRDefault="00AA5811">
      <w:pPr>
        <w:pStyle w:val="Bodytext100"/>
        <w:spacing w:after="80" w:line="298" w:lineRule="auto"/>
        <w:ind w:left="1880"/>
      </w:pPr>
      <w:r>
        <w:t>Không dùng; xếp vào 580.1-580.9</w:t>
      </w:r>
    </w:p>
    <w:p w:rsidR="008E476A" w:rsidRDefault="00AA5811">
      <w:pPr>
        <w:pStyle w:val="Bodytext20"/>
        <w:spacing w:after="80" w:line="266" w:lineRule="auto"/>
        <w:ind w:firstLine="380"/>
        <w:jc w:val="left"/>
      </w:pPr>
      <w:r>
        <w:t>. 13 *Thực vật đặc trưng bởi hoa</w:t>
      </w:r>
    </w:p>
    <w:p w:rsidR="008E476A" w:rsidRDefault="00AA5811">
      <w:pPr>
        <w:pStyle w:val="Bodytext100"/>
        <w:spacing w:after="80" w:line="298" w:lineRule="auto"/>
        <w:ind w:left="1640" w:firstLine="20"/>
      </w:pPr>
      <w:r>
        <w:t>xếp vào đây hoa dại, tác phẩm liên ngành về hoa</w:t>
      </w:r>
    </w:p>
    <w:p w:rsidR="008E476A" w:rsidRDefault="00AA5811">
      <w:pPr>
        <w:pStyle w:val="Bodytext100"/>
        <w:spacing w:after="80"/>
        <w:ind w:left="1640" w:firstLine="20"/>
      </w:pPr>
      <w:r>
        <w:t>xếp cây leo đặc trưng bởi hoa vào 582.1; xếp thực vật thân gỗ đặc trưng bởi hoa vào 582.16; xếp tác phẩm tổng hợp về thực vật hạt kín (cây ra hoa) vào 580</w:t>
      </w:r>
    </w:p>
    <w:p w:rsidR="008E476A" w:rsidRDefault="00AA5811">
      <w:pPr>
        <w:pStyle w:val="Bodytext100"/>
        <w:spacing w:after="80"/>
        <w:ind w:left="1880"/>
      </w:pPr>
      <w:r>
        <w:rPr>
          <w:i/>
          <w:iCs/>
        </w:rPr>
        <w:t>về sinh lý học của hoa, xem 575.6. về một khia cạnh cụ thể cùa hoa, xem khia cạnh đó, vd„ trồng hoa 635.9, cam hoa 745.92</w:t>
      </w:r>
    </w:p>
    <w:p w:rsidR="008E476A" w:rsidRDefault="00AA5811">
      <w:pPr>
        <w:pStyle w:val="Bodytext100"/>
        <w:spacing w:after="0" w:line="396" w:lineRule="auto"/>
        <w:ind w:left="1880"/>
      </w:pPr>
      <w:r>
        <w:rPr>
          <w:i/>
          <w:iCs/>
        </w:rPr>
        <w:t>Xem Phần hướng dẫn ở 580 so với 582.13</w:t>
      </w:r>
    </w:p>
    <w:p w:rsidR="008E476A" w:rsidRDefault="00AA5811">
      <w:pPr>
        <w:pStyle w:val="Bodytext20"/>
        <w:spacing w:after="80" w:line="350" w:lineRule="auto"/>
        <w:ind w:firstLine="380"/>
        <w:jc w:val="left"/>
      </w:pPr>
      <w:r>
        <w:t>.16 Cây</w:t>
      </w:r>
    </w:p>
    <w:p w:rsidR="008E476A" w:rsidRDefault="00AA5811">
      <w:pPr>
        <w:pStyle w:val="Bodytext100"/>
        <w:spacing w:after="80" w:line="396" w:lineRule="auto"/>
        <w:ind w:left="1640" w:firstLine="20"/>
        <w:sectPr w:rsidR="008E476A">
          <w:footnotePr>
            <w:numFmt w:val="chicago"/>
          </w:footnotePr>
          <w:pgSz w:w="8400" w:h="11900"/>
          <w:pgMar w:top="779" w:right="582" w:bottom="518" w:left="334" w:header="0" w:footer="3" w:gutter="0"/>
          <w:cols w:space="720"/>
          <w:noEndnote/>
          <w:docGrid w:linePitch="360"/>
          <w15:footnoteColumns w:val="1"/>
        </w:sectPr>
      </w:pPr>
      <w:r>
        <w:t xml:space="preserve">xếp vào đây thụ mộc học; tác phẩm tống hợp về cây lâu năm, về thực vật thân gỗ xếp sinh thái học rừng vảo 577.3; xếp thảo mộc lâu năm, cây leo thân gỗ vào 582.1 </w:t>
      </w:r>
      <w:r>
        <w:rPr>
          <w:i/>
          <w:iCs/>
        </w:rPr>
        <w:t>về cây bụi, xem 582.17</w:t>
      </w:r>
    </w:p>
    <w:tbl>
      <w:tblPr>
        <w:tblOverlap w:val="never"/>
        <w:tblW w:w="0" w:type="auto"/>
        <w:jc w:val="center"/>
        <w:tblLayout w:type="fixed"/>
        <w:tblCellMar>
          <w:left w:w="10" w:type="dxa"/>
          <w:right w:w="10" w:type="dxa"/>
        </w:tblCellMar>
        <w:tblLook w:val="0000" w:firstRow="0" w:lastRow="0" w:firstColumn="0" w:lastColumn="0" w:noHBand="0" w:noVBand="0"/>
      </w:tblPr>
      <w:tblGrid>
        <w:gridCol w:w="782"/>
        <w:gridCol w:w="6706"/>
      </w:tblGrid>
      <w:tr w:rsidR="008E476A">
        <w:trPr>
          <w:trHeight w:hRule="exact" w:val="312"/>
          <w:jc w:val="center"/>
        </w:trPr>
        <w:tc>
          <w:tcPr>
            <w:tcW w:w="782" w:type="dxa"/>
            <w:shd w:val="clear" w:color="auto" w:fill="FFFFFF"/>
          </w:tcPr>
          <w:p w:rsidR="008E476A" w:rsidRDefault="00AA5811">
            <w:pPr>
              <w:pStyle w:val="Other0"/>
              <w:spacing w:after="0"/>
              <w:ind w:firstLine="0"/>
            </w:pPr>
            <w:r>
              <w:lastRenderedPageBreak/>
              <w:t>582</w:t>
            </w:r>
          </w:p>
        </w:tc>
        <w:tc>
          <w:tcPr>
            <w:tcW w:w="6706" w:type="dxa"/>
            <w:shd w:val="clear" w:color="auto" w:fill="FFFFFF"/>
          </w:tcPr>
          <w:p w:rsidR="008E476A" w:rsidRDefault="00AA5811">
            <w:pPr>
              <w:pStyle w:val="Other0"/>
              <w:tabs>
                <w:tab w:val="left" w:pos="6292"/>
              </w:tabs>
              <w:spacing w:after="0"/>
              <w:ind w:left="1540" w:firstLine="0"/>
            </w:pPr>
            <w:r>
              <w:rPr>
                <w:i/>
                <w:iCs/>
              </w:rPr>
              <w:t>Khung phân loại thập phần Dewey</w:t>
            </w:r>
            <w:r>
              <w:tab/>
              <w:t>582</w:t>
            </w:r>
          </w:p>
        </w:tc>
      </w:tr>
      <w:tr w:rsidR="008E476A">
        <w:trPr>
          <w:trHeight w:hRule="exact" w:val="475"/>
          <w:jc w:val="center"/>
        </w:trPr>
        <w:tc>
          <w:tcPr>
            <w:tcW w:w="782" w:type="dxa"/>
            <w:tcBorders>
              <w:top w:val="single" w:sz="4" w:space="0" w:color="auto"/>
            </w:tcBorders>
            <w:shd w:val="clear" w:color="auto" w:fill="FFFFFF"/>
            <w:vAlign w:val="bottom"/>
          </w:tcPr>
          <w:p w:rsidR="008E476A" w:rsidRDefault="00AA5811">
            <w:pPr>
              <w:pStyle w:val="Other0"/>
              <w:spacing w:after="0"/>
              <w:ind w:firstLine="440"/>
              <w:rPr>
                <w:sz w:val="18"/>
                <w:szCs w:val="18"/>
              </w:rPr>
            </w:pPr>
            <w:r>
              <w:rPr>
                <w:sz w:val="18"/>
                <w:szCs w:val="18"/>
              </w:rPr>
              <w:t>.17</w:t>
            </w:r>
          </w:p>
        </w:tc>
        <w:tc>
          <w:tcPr>
            <w:tcW w:w="6706" w:type="dxa"/>
            <w:tcBorders>
              <w:top w:val="single" w:sz="4" w:space="0" w:color="auto"/>
            </w:tcBorders>
            <w:shd w:val="clear" w:color="auto" w:fill="FFFFFF"/>
            <w:vAlign w:val="bottom"/>
          </w:tcPr>
          <w:p w:rsidR="008E476A" w:rsidRDefault="00AA5811">
            <w:pPr>
              <w:pStyle w:val="Other0"/>
              <w:spacing w:after="0"/>
              <w:ind w:firstLine="560"/>
              <w:rPr>
                <w:sz w:val="18"/>
                <w:szCs w:val="18"/>
              </w:rPr>
            </w:pPr>
            <w:r>
              <w:rPr>
                <w:sz w:val="18"/>
                <w:szCs w:val="18"/>
              </w:rPr>
              <w:t>*Cây bụi</w:t>
            </w:r>
          </w:p>
        </w:tc>
      </w:tr>
      <w:tr w:rsidR="008E476A">
        <w:trPr>
          <w:trHeight w:hRule="exact" w:val="1142"/>
          <w:jc w:val="center"/>
        </w:trPr>
        <w:tc>
          <w:tcPr>
            <w:tcW w:w="782" w:type="dxa"/>
            <w:shd w:val="clear" w:color="auto" w:fill="FFFFFF"/>
          </w:tcPr>
          <w:p w:rsidR="008E476A" w:rsidRDefault="00AA5811">
            <w:pPr>
              <w:pStyle w:val="Other0"/>
              <w:spacing w:after="0"/>
              <w:ind w:firstLine="0"/>
              <w:rPr>
                <w:sz w:val="22"/>
                <w:szCs w:val="22"/>
              </w:rPr>
            </w:pPr>
            <w:r>
              <w:rPr>
                <w:b/>
                <w:bCs/>
                <w:sz w:val="22"/>
                <w:szCs w:val="22"/>
              </w:rPr>
              <w:t>583</w:t>
            </w:r>
          </w:p>
        </w:tc>
        <w:tc>
          <w:tcPr>
            <w:tcW w:w="6706" w:type="dxa"/>
            <w:shd w:val="clear" w:color="auto" w:fill="FFFFFF"/>
          </w:tcPr>
          <w:p w:rsidR="008E476A" w:rsidRDefault="00AA5811">
            <w:pPr>
              <w:pStyle w:val="Other0"/>
              <w:ind w:firstLine="0"/>
              <w:rPr>
                <w:sz w:val="22"/>
                <w:szCs w:val="22"/>
              </w:rPr>
            </w:pPr>
            <w:r>
              <w:rPr>
                <w:b/>
                <w:bCs/>
                <w:sz w:val="22"/>
                <w:szCs w:val="22"/>
              </w:rPr>
              <w:t>*Thực vật hai iá mầm</w:t>
            </w:r>
          </w:p>
          <w:p w:rsidR="008E476A" w:rsidRDefault="00AA5811">
            <w:pPr>
              <w:pStyle w:val="Other0"/>
              <w:ind w:left="420" w:firstLine="0"/>
              <w:rPr>
                <w:sz w:val="16"/>
                <w:szCs w:val="16"/>
              </w:rPr>
            </w:pPr>
            <w:r>
              <w:rPr>
                <w:sz w:val="16"/>
                <w:szCs w:val="16"/>
              </w:rPr>
              <w:t>Bao gồm cả cây xương rồng, cây đu, cây nho, cây thường xuân, cây nguyệt quế, cây họ đậu, cây thích, cây sồi, cây hoa hồng; cây ăn thịt</w:t>
            </w:r>
          </w:p>
          <w:p w:rsidR="008E476A" w:rsidRDefault="00AA5811">
            <w:pPr>
              <w:pStyle w:val="Other0"/>
              <w:ind w:firstLine="620"/>
              <w:rPr>
                <w:sz w:val="16"/>
                <w:szCs w:val="16"/>
              </w:rPr>
            </w:pPr>
            <w:r>
              <w:rPr>
                <w:i/>
                <w:iCs/>
                <w:sz w:val="16"/>
                <w:szCs w:val="16"/>
              </w:rPr>
              <w:t>Xem Phần hướng dẫn ớ 583-585 so với 600</w:t>
            </w:r>
          </w:p>
        </w:tc>
      </w:tr>
      <w:tr w:rsidR="008E476A">
        <w:trPr>
          <w:trHeight w:hRule="exact" w:val="965"/>
          <w:jc w:val="center"/>
        </w:trPr>
        <w:tc>
          <w:tcPr>
            <w:tcW w:w="782" w:type="dxa"/>
            <w:shd w:val="clear" w:color="auto" w:fill="FFFFFF"/>
          </w:tcPr>
          <w:p w:rsidR="008E476A" w:rsidRDefault="00AA5811">
            <w:pPr>
              <w:pStyle w:val="Other0"/>
              <w:spacing w:after="0"/>
              <w:ind w:firstLine="0"/>
              <w:rPr>
                <w:sz w:val="22"/>
                <w:szCs w:val="22"/>
              </w:rPr>
            </w:pPr>
            <w:r>
              <w:rPr>
                <w:b/>
                <w:bCs/>
                <w:sz w:val="22"/>
                <w:szCs w:val="22"/>
              </w:rPr>
              <w:t>584</w:t>
            </w:r>
          </w:p>
        </w:tc>
        <w:tc>
          <w:tcPr>
            <w:tcW w:w="6706" w:type="dxa"/>
            <w:shd w:val="clear" w:color="auto" w:fill="FFFFFF"/>
          </w:tcPr>
          <w:p w:rsidR="008E476A" w:rsidRDefault="00AA5811">
            <w:pPr>
              <w:pStyle w:val="Other0"/>
              <w:ind w:firstLine="0"/>
              <w:rPr>
                <w:sz w:val="22"/>
                <w:szCs w:val="22"/>
              </w:rPr>
            </w:pPr>
            <w:r>
              <w:rPr>
                <w:b/>
                <w:bCs/>
                <w:sz w:val="22"/>
                <w:szCs w:val="22"/>
              </w:rPr>
              <w:t>*Thực vật một lá mầm</w:t>
            </w:r>
          </w:p>
          <w:p w:rsidR="008E476A" w:rsidRDefault="00AA5811">
            <w:pPr>
              <w:pStyle w:val="Other0"/>
              <w:ind w:firstLine="420"/>
              <w:rPr>
                <w:sz w:val="16"/>
                <w:szCs w:val="16"/>
              </w:rPr>
            </w:pPr>
            <w:r>
              <w:rPr>
                <w:sz w:val="16"/>
                <w:szCs w:val="16"/>
              </w:rPr>
              <w:t>Bao gồm cà cò, cây hoa loa kèn, cây lan, cây cọ</w:t>
            </w:r>
          </w:p>
          <w:p w:rsidR="008E476A" w:rsidRDefault="00AA5811">
            <w:pPr>
              <w:pStyle w:val="Other0"/>
              <w:ind w:firstLine="620"/>
              <w:rPr>
                <w:sz w:val="16"/>
                <w:szCs w:val="16"/>
              </w:rPr>
            </w:pPr>
            <w:r>
              <w:rPr>
                <w:i/>
                <w:iCs/>
                <w:sz w:val="16"/>
                <w:szCs w:val="16"/>
              </w:rPr>
              <w:t>Xem Phần hướng dan ở 583-585 so với 600</w:t>
            </w:r>
          </w:p>
        </w:tc>
      </w:tr>
      <w:tr w:rsidR="008E476A">
        <w:trPr>
          <w:trHeight w:hRule="exact" w:val="1262"/>
          <w:jc w:val="center"/>
        </w:trPr>
        <w:tc>
          <w:tcPr>
            <w:tcW w:w="782" w:type="dxa"/>
            <w:shd w:val="clear" w:color="auto" w:fill="FFFFFF"/>
          </w:tcPr>
          <w:p w:rsidR="008E476A" w:rsidRDefault="00AA5811">
            <w:pPr>
              <w:pStyle w:val="Other0"/>
              <w:spacing w:after="0"/>
              <w:ind w:firstLine="0"/>
              <w:rPr>
                <w:sz w:val="22"/>
                <w:szCs w:val="22"/>
              </w:rPr>
            </w:pPr>
            <w:r>
              <w:rPr>
                <w:b/>
                <w:bCs/>
                <w:sz w:val="22"/>
                <w:szCs w:val="22"/>
              </w:rPr>
              <w:t>585</w:t>
            </w:r>
          </w:p>
        </w:tc>
        <w:tc>
          <w:tcPr>
            <w:tcW w:w="6706" w:type="dxa"/>
            <w:shd w:val="clear" w:color="auto" w:fill="FFFFFF"/>
            <w:vAlign w:val="bottom"/>
          </w:tcPr>
          <w:p w:rsidR="008E476A" w:rsidRDefault="00AA5811">
            <w:pPr>
              <w:pStyle w:val="Other0"/>
              <w:ind w:firstLine="0"/>
              <w:rPr>
                <w:sz w:val="22"/>
                <w:szCs w:val="22"/>
              </w:rPr>
            </w:pPr>
            <w:r>
              <w:rPr>
                <w:b/>
                <w:bCs/>
                <w:sz w:val="22"/>
                <w:szCs w:val="22"/>
              </w:rPr>
              <w:t>*Thực vật hạt trần</w:t>
            </w:r>
          </w:p>
          <w:p w:rsidR="008E476A" w:rsidRDefault="00AA5811">
            <w:pPr>
              <w:pStyle w:val="Other0"/>
              <w:spacing w:after="0" w:line="389" w:lineRule="auto"/>
              <w:ind w:left="420" w:firstLine="0"/>
              <w:rPr>
                <w:sz w:val="16"/>
                <w:szCs w:val="16"/>
              </w:rPr>
            </w:pPr>
            <w:r>
              <w:rPr>
                <w:sz w:val="16"/>
                <w:szCs w:val="16"/>
              </w:rPr>
              <w:t>Bao gồm cà cây bách, cây thông xếp vào đây cây có quà hình nón</w:t>
            </w:r>
          </w:p>
          <w:p w:rsidR="008E476A" w:rsidRDefault="00AA5811">
            <w:pPr>
              <w:pStyle w:val="Other0"/>
              <w:spacing w:after="60" w:line="389" w:lineRule="auto"/>
              <w:ind w:firstLine="620"/>
              <w:rPr>
                <w:sz w:val="16"/>
                <w:szCs w:val="16"/>
              </w:rPr>
            </w:pPr>
            <w:r>
              <w:rPr>
                <w:i/>
                <w:iCs/>
                <w:sz w:val="16"/>
                <w:szCs w:val="16"/>
              </w:rPr>
              <w:t>Xem Phần hướng dan ở 583-585 so với 600</w:t>
            </w:r>
          </w:p>
        </w:tc>
      </w:tr>
      <w:tr w:rsidR="008E476A">
        <w:trPr>
          <w:trHeight w:hRule="exact" w:val="850"/>
          <w:jc w:val="center"/>
        </w:trPr>
        <w:tc>
          <w:tcPr>
            <w:tcW w:w="782" w:type="dxa"/>
            <w:shd w:val="clear" w:color="auto" w:fill="FFFFFF"/>
          </w:tcPr>
          <w:p w:rsidR="008E476A" w:rsidRDefault="00AA5811">
            <w:pPr>
              <w:pStyle w:val="Other0"/>
              <w:spacing w:after="0"/>
              <w:ind w:firstLine="0"/>
              <w:rPr>
                <w:sz w:val="22"/>
                <w:szCs w:val="22"/>
              </w:rPr>
            </w:pPr>
            <w:r>
              <w:rPr>
                <w:b/>
                <w:bCs/>
                <w:sz w:val="22"/>
                <w:szCs w:val="22"/>
              </w:rPr>
              <w:t>586</w:t>
            </w:r>
          </w:p>
        </w:tc>
        <w:tc>
          <w:tcPr>
            <w:tcW w:w="6706" w:type="dxa"/>
            <w:shd w:val="clear" w:color="auto" w:fill="FFFFFF"/>
            <w:vAlign w:val="bottom"/>
          </w:tcPr>
          <w:p w:rsidR="008E476A" w:rsidRDefault="00AA5811">
            <w:pPr>
              <w:pStyle w:val="Other0"/>
              <w:ind w:firstLine="0"/>
              <w:rPr>
                <w:sz w:val="22"/>
                <w:szCs w:val="22"/>
              </w:rPr>
            </w:pPr>
            <w:r>
              <w:rPr>
                <w:b/>
                <w:bCs/>
                <w:sz w:val="22"/>
                <w:szCs w:val="22"/>
              </w:rPr>
              <w:t>*Thực vật không hạt</w:t>
            </w:r>
          </w:p>
          <w:p w:rsidR="008E476A" w:rsidRDefault="00AA5811">
            <w:pPr>
              <w:pStyle w:val="Other0"/>
              <w:spacing w:after="0"/>
              <w:ind w:left="620"/>
              <w:jc w:val="both"/>
              <w:rPr>
                <w:sz w:val="16"/>
                <w:szCs w:val="16"/>
              </w:rPr>
            </w:pPr>
            <w:r>
              <w:rPr>
                <w:i/>
                <w:iCs/>
                <w:sz w:val="16"/>
                <w:szCs w:val="16"/>
              </w:rPr>
              <w:t>về nấm, xem 579.5; về tảo, xem 579.8; về cây không hạt là vật mẫu, xem 587; về cây họ rêu, xem 588</w:t>
            </w:r>
          </w:p>
        </w:tc>
      </w:tr>
      <w:tr w:rsidR="008E476A">
        <w:trPr>
          <w:trHeight w:hRule="exact" w:val="677"/>
          <w:jc w:val="center"/>
        </w:trPr>
        <w:tc>
          <w:tcPr>
            <w:tcW w:w="782" w:type="dxa"/>
            <w:shd w:val="clear" w:color="auto" w:fill="FFFFFF"/>
          </w:tcPr>
          <w:p w:rsidR="008E476A" w:rsidRDefault="00AA5811">
            <w:pPr>
              <w:pStyle w:val="Other0"/>
              <w:spacing w:after="0"/>
              <w:ind w:firstLine="0"/>
              <w:rPr>
                <w:sz w:val="22"/>
                <w:szCs w:val="22"/>
              </w:rPr>
            </w:pPr>
            <w:r>
              <w:rPr>
                <w:b/>
                <w:bCs/>
                <w:sz w:val="22"/>
                <w:szCs w:val="22"/>
              </w:rPr>
              <w:t>587</w:t>
            </w:r>
          </w:p>
        </w:tc>
        <w:tc>
          <w:tcPr>
            <w:tcW w:w="6706" w:type="dxa"/>
            <w:shd w:val="clear" w:color="auto" w:fill="FFFFFF"/>
            <w:vAlign w:val="bottom"/>
          </w:tcPr>
          <w:p w:rsidR="008E476A" w:rsidRDefault="00AA5811">
            <w:pPr>
              <w:pStyle w:val="Other0"/>
              <w:ind w:firstLine="0"/>
              <w:rPr>
                <w:sz w:val="22"/>
                <w:szCs w:val="22"/>
              </w:rPr>
            </w:pPr>
            <w:r>
              <w:rPr>
                <w:b/>
                <w:bCs/>
                <w:sz w:val="22"/>
                <w:szCs w:val="22"/>
              </w:rPr>
              <w:t>*Thực vật không hạt có mạch</w:t>
            </w:r>
          </w:p>
          <w:p w:rsidR="008E476A" w:rsidRDefault="00AA5811">
            <w:pPr>
              <w:pStyle w:val="Other0"/>
              <w:spacing w:after="0"/>
              <w:ind w:firstLine="420"/>
              <w:rPr>
                <w:sz w:val="16"/>
                <w:szCs w:val="16"/>
              </w:rPr>
            </w:pPr>
            <w:r>
              <w:rPr>
                <w:sz w:val="16"/>
                <w:szCs w:val="16"/>
              </w:rPr>
              <w:t>Bao gồm cả cây dương xi, cây thạch tùng, cây mộc tặc, cây thuỷ phỉ</w:t>
            </w:r>
          </w:p>
        </w:tc>
      </w:tr>
      <w:tr w:rsidR="008E476A">
        <w:trPr>
          <w:trHeight w:hRule="exact" w:val="950"/>
          <w:jc w:val="center"/>
        </w:trPr>
        <w:tc>
          <w:tcPr>
            <w:tcW w:w="782" w:type="dxa"/>
            <w:shd w:val="clear" w:color="auto" w:fill="FFFFFF"/>
          </w:tcPr>
          <w:p w:rsidR="008E476A" w:rsidRDefault="00AA5811">
            <w:pPr>
              <w:pStyle w:val="Other0"/>
              <w:spacing w:after="0"/>
              <w:ind w:firstLine="0"/>
              <w:rPr>
                <w:sz w:val="22"/>
                <w:szCs w:val="22"/>
              </w:rPr>
            </w:pPr>
            <w:r>
              <w:rPr>
                <w:b/>
                <w:bCs/>
                <w:sz w:val="22"/>
                <w:szCs w:val="22"/>
              </w:rPr>
              <w:t>588</w:t>
            </w:r>
          </w:p>
        </w:tc>
        <w:tc>
          <w:tcPr>
            <w:tcW w:w="6706" w:type="dxa"/>
            <w:shd w:val="clear" w:color="auto" w:fill="FFFFFF"/>
            <w:vAlign w:val="bottom"/>
          </w:tcPr>
          <w:p w:rsidR="008E476A" w:rsidRDefault="00AA5811">
            <w:pPr>
              <w:pStyle w:val="Other0"/>
              <w:ind w:firstLine="0"/>
              <w:rPr>
                <w:sz w:val="22"/>
                <w:szCs w:val="22"/>
              </w:rPr>
            </w:pPr>
            <w:r>
              <w:rPr>
                <w:b/>
                <w:bCs/>
                <w:sz w:val="22"/>
                <w:szCs w:val="22"/>
              </w:rPr>
              <w:t>*Thực vật họ rêu</w:t>
            </w:r>
          </w:p>
          <w:p w:rsidR="008E476A" w:rsidRDefault="00AA5811">
            <w:pPr>
              <w:pStyle w:val="Other0"/>
              <w:ind w:firstLine="420"/>
              <w:rPr>
                <w:sz w:val="16"/>
                <w:szCs w:val="16"/>
              </w:rPr>
            </w:pPr>
            <w:r>
              <w:rPr>
                <w:sz w:val="16"/>
                <w:szCs w:val="16"/>
              </w:rPr>
              <w:t>Bao gồm cà rêu, rong đuôi chó, địa tiền</w:t>
            </w:r>
          </w:p>
          <w:p w:rsidR="008E476A" w:rsidRDefault="00AA5811">
            <w:pPr>
              <w:pStyle w:val="Other0"/>
              <w:ind w:firstLine="620"/>
              <w:rPr>
                <w:sz w:val="16"/>
                <w:szCs w:val="16"/>
              </w:rPr>
            </w:pPr>
            <w:r>
              <w:rPr>
                <w:i/>
                <w:iCs/>
                <w:sz w:val="16"/>
                <w:szCs w:val="16"/>
              </w:rPr>
              <w:t>Xem thêm 587 về thạch tùng</w:t>
            </w:r>
          </w:p>
        </w:tc>
      </w:tr>
      <w:tr w:rsidR="008E476A">
        <w:trPr>
          <w:trHeight w:hRule="exact" w:val="629"/>
          <w:jc w:val="center"/>
        </w:trPr>
        <w:tc>
          <w:tcPr>
            <w:tcW w:w="782" w:type="dxa"/>
            <w:shd w:val="clear" w:color="auto" w:fill="FFFFFF"/>
          </w:tcPr>
          <w:p w:rsidR="008E476A" w:rsidRDefault="00AA5811">
            <w:pPr>
              <w:pStyle w:val="Other0"/>
              <w:spacing w:after="0"/>
              <w:ind w:firstLine="0"/>
              <w:rPr>
                <w:sz w:val="22"/>
                <w:szCs w:val="22"/>
              </w:rPr>
            </w:pPr>
            <w:r>
              <w:rPr>
                <w:b/>
                <w:bCs/>
                <w:sz w:val="22"/>
                <w:szCs w:val="22"/>
              </w:rPr>
              <w:t>[589]</w:t>
            </w:r>
          </w:p>
        </w:tc>
        <w:tc>
          <w:tcPr>
            <w:tcW w:w="6706" w:type="dxa"/>
            <w:shd w:val="clear" w:color="auto" w:fill="FFFFFF"/>
            <w:vAlign w:val="bottom"/>
          </w:tcPr>
          <w:p w:rsidR="008E476A" w:rsidRDefault="00AA5811">
            <w:pPr>
              <w:pStyle w:val="Other0"/>
              <w:ind w:firstLine="200"/>
              <w:rPr>
                <w:sz w:val="22"/>
                <w:szCs w:val="22"/>
              </w:rPr>
            </w:pPr>
            <w:r>
              <w:rPr>
                <w:b/>
                <w:bCs/>
                <w:sz w:val="22"/>
                <w:szCs w:val="22"/>
              </w:rPr>
              <w:t>[Không phân định]</w:t>
            </w:r>
          </w:p>
          <w:p w:rsidR="008E476A" w:rsidRDefault="00AA5811">
            <w:pPr>
              <w:pStyle w:val="Other0"/>
              <w:spacing w:after="0"/>
              <w:ind w:firstLine="420"/>
              <w:rPr>
                <w:sz w:val="16"/>
                <w:szCs w:val="16"/>
              </w:rPr>
            </w:pPr>
            <w:r>
              <w:rPr>
                <w:sz w:val="16"/>
                <w:szCs w:val="16"/>
              </w:rPr>
              <w:t>Được sử dụng gần đây nhất trong Án bản 12</w:t>
            </w:r>
          </w:p>
        </w:tc>
      </w:tr>
    </w:tbl>
    <w:p w:rsidR="008E476A" w:rsidRDefault="008E476A">
      <w:pPr>
        <w:spacing w:after="3599" w:line="1" w:lineRule="exact"/>
      </w:pPr>
    </w:p>
    <w:p w:rsidR="008E476A" w:rsidRDefault="00AA5811">
      <w:pPr>
        <w:pStyle w:val="Bodytext100"/>
        <w:spacing w:after="0"/>
        <w:ind w:left="0"/>
        <w:sectPr w:rsidR="008E476A">
          <w:footnotePr>
            <w:numFmt w:val="chicago"/>
          </w:footnotePr>
          <w:pgSz w:w="8400" w:h="11900"/>
          <w:pgMar w:top="320" w:right="586" w:bottom="306" w:left="326" w:header="0" w:footer="3" w:gutter="0"/>
          <w:cols w:space="720"/>
          <w:noEndnote/>
          <w:docGrid w:linePitch="360"/>
          <w15:footnoteColumns w:val="1"/>
        </w:sectPr>
      </w:pPr>
      <w:r>
        <w:t>*Thêm tiểu phân mục chung như được chỉ dẫn dưới 579-580</w:t>
      </w:r>
    </w:p>
    <w:p w:rsidR="008E476A" w:rsidRDefault="00AA5811">
      <w:pPr>
        <w:pStyle w:val="Heading30"/>
        <w:keepNext/>
        <w:keepLines/>
        <w:spacing w:after="100" w:line="240" w:lineRule="auto"/>
        <w:jc w:val="left"/>
      </w:pPr>
      <w:bookmarkStart w:id="272" w:name="bookmark3039"/>
      <w:bookmarkStart w:id="273" w:name="bookmark3040"/>
      <w:bookmarkStart w:id="274" w:name="bookmark3041"/>
      <w:r>
        <w:lastRenderedPageBreak/>
        <w:t>590 Động vật</w:t>
      </w:r>
      <w:bookmarkEnd w:id="272"/>
      <w:bookmarkEnd w:id="273"/>
      <w:bookmarkEnd w:id="274"/>
    </w:p>
    <w:p w:rsidR="008E476A" w:rsidRDefault="00AA5811">
      <w:pPr>
        <w:pStyle w:val="Bodytext100"/>
        <w:ind w:left="1120"/>
      </w:pPr>
      <w:r>
        <w:t>xếp vào đây lịch sử tự nhiên và sinh học mô tà của động vật, động vật học, tác phẩm liên ngành về động vật</w:t>
      </w:r>
    </w:p>
    <w:p w:rsidR="008E476A" w:rsidRDefault="00AA5811">
      <w:pPr>
        <w:pStyle w:val="Bodytext100"/>
        <w:ind w:left="1120"/>
      </w:pPr>
      <w:r>
        <w:t>xếp tác phẩm liên ngành về thực phẩm từ động vật vào 641.3</w:t>
      </w:r>
    </w:p>
    <w:p w:rsidR="008E476A" w:rsidRDefault="00AA5811">
      <w:pPr>
        <w:pStyle w:val="Bodytext100"/>
        <w:ind w:left="1340" w:firstLine="20"/>
        <w:jc w:val="both"/>
      </w:pPr>
      <w:r>
        <w:rPr>
          <w:i/>
          <w:iCs/>
        </w:rPr>
        <w:t>về cổ động vật học, xem 560; về các quá trình và cấu trúc sinh học bên trong của động vật, xem 571.1. về một khia cạnh cụ thể của động vật, xem khia cạnh đó, vd., chăn nuôi 636</w:t>
      </w:r>
    </w:p>
    <w:p w:rsidR="008E476A" w:rsidRDefault="00AA5811">
      <w:pPr>
        <w:pStyle w:val="Bodytext100"/>
        <w:spacing w:after="0"/>
        <w:ind w:left="1340"/>
        <w:jc w:val="both"/>
      </w:pPr>
      <w:r>
        <w:rPr>
          <w:i/>
          <w:iCs/>
          <w:shd w:val="clear" w:color="auto" w:fill="FFFFFF"/>
        </w:rPr>
        <w:t>Xem Phần hướng dẫn ở 363 so với 302-307, 333.7, 570-590, 600; cũng xem ở</w:t>
      </w:r>
    </w:p>
    <w:p w:rsidR="008E476A" w:rsidRDefault="00AA5811" w:rsidP="00AA5811">
      <w:pPr>
        <w:pStyle w:val="Bodytext100"/>
        <w:numPr>
          <w:ilvl w:val="0"/>
          <w:numId w:val="257"/>
        </w:numPr>
        <w:spacing w:after="220"/>
        <w:ind w:left="1340" w:firstLine="20"/>
      </w:pPr>
      <w:bookmarkStart w:id="275" w:name="bookmark3042"/>
      <w:bookmarkEnd w:id="275"/>
      <w:r>
        <w:rPr>
          <w:i/>
          <w:iCs/>
        </w:rPr>
        <w:t>577.7 so với 579-590; cũng xem ở 579-590; cũngxem ở 579-590 so với 571-575; cũng xem ở 630 so với 579-590, 641.3; cũng xem ở 800 so với 398.24, 590, 636.</w:t>
      </w:r>
    </w:p>
    <w:p w:rsidR="008E476A" w:rsidRDefault="00AA5811">
      <w:pPr>
        <w:pStyle w:val="Bodytext20"/>
        <w:spacing w:after="100" w:line="240" w:lineRule="auto"/>
        <w:ind w:left="2240" w:firstLine="0"/>
        <w:jc w:val="left"/>
      </w:pPr>
      <w:bookmarkStart w:id="276" w:name="bookmark3043"/>
      <w:r>
        <w:rPr>
          <w:b/>
          <w:bCs/>
        </w:rPr>
        <w:t>T</w:t>
      </w:r>
      <w:bookmarkEnd w:id="276"/>
      <w:r>
        <w:rPr>
          <w:b/>
          <w:bCs/>
        </w:rPr>
        <w:t>ÓM LƯỢC</w:t>
      </w:r>
    </w:p>
    <w:p w:rsidR="008E476A" w:rsidRDefault="00AA5811" w:rsidP="00AA5811">
      <w:pPr>
        <w:pStyle w:val="Bodytext110"/>
        <w:numPr>
          <w:ilvl w:val="0"/>
          <w:numId w:val="258"/>
        </w:numPr>
        <w:spacing w:line="240" w:lineRule="auto"/>
        <w:ind w:firstLine="1000"/>
        <w:jc w:val="both"/>
      </w:pPr>
      <w:bookmarkStart w:id="277" w:name="bookmark3044"/>
      <w:bookmarkEnd w:id="277"/>
      <w:r>
        <w:t>.9 Tiểu phân mục chung</w:t>
      </w:r>
    </w:p>
    <w:p w:rsidR="008E476A" w:rsidRDefault="00AA5811" w:rsidP="00AA5811">
      <w:pPr>
        <w:pStyle w:val="Bodytext110"/>
        <w:numPr>
          <w:ilvl w:val="0"/>
          <w:numId w:val="259"/>
        </w:numPr>
        <w:tabs>
          <w:tab w:val="left" w:pos="1786"/>
        </w:tabs>
        <w:ind w:firstLine="1000"/>
      </w:pPr>
      <w:bookmarkStart w:id="278" w:name="bookmark3045"/>
      <w:bookmarkEnd w:id="278"/>
      <w:r>
        <w:t>Đề tài cụ thể trong lịch sử tự nhiên của động vật</w:t>
      </w:r>
    </w:p>
    <w:p w:rsidR="008E476A" w:rsidRDefault="00AA5811" w:rsidP="00AA5811">
      <w:pPr>
        <w:pStyle w:val="Bodytext110"/>
        <w:numPr>
          <w:ilvl w:val="0"/>
          <w:numId w:val="259"/>
        </w:numPr>
        <w:tabs>
          <w:tab w:val="left" w:pos="1786"/>
        </w:tabs>
        <w:ind w:firstLine="1000"/>
      </w:pPr>
      <w:bookmarkStart w:id="279" w:name="bookmark3046"/>
      <w:bookmarkEnd w:id="279"/>
      <w:r>
        <w:t>Động vật không xương sống</w:t>
      </w:r>
    </w:p>
    <w:p w:rsidR="008E476A" w:rsidRDefault="00AA5811" w:rsidP="00AA5811">
      <w:pPr>
        <w:pStyle w:val="Bodytext110"/>
        <w:numPr>
          <w:ilvl w:val="0"/>
          <w:numId w:val="259"/>
        </w:numPr>
        <w:tabs>
          <w:tab w:val="left" w:pos="1786"/>
        </w:tabs>
        <w:spacing w:line="202" w:lineRule="auto"/>
        <w:ind w:firstLine="1000"/>
        <w:jc w:val="both"/>
      </w:pPr>
      <w:bookmarkStart w:id="280" w:name="bookmark3047"/>
      <w:bookmarkEnd w:id="280"/>
      <w:r>
        <w:t>Động vật không xương sống hổn hợp ờ biển và ven biển</w:t>
      </w:r>
    </w:p>
    <w:p w:rsidR="008E476A" w:rsidRDefault="00AA5811" w:rsidP="00AA5811">
      <w:pPr>
        <w:pStyle w:val="Bodytext110"/>
        <w:numPr>
          <w:ilvl w:val="0"/>
          <w:numId w:val="259"/>
        </w:numPr>
        <w:tabs>
          <w:tab w:val="left" w:pos="1786"/>
        </w:tabs>
        <w:spacing w:line="192" w:lineRule="auto"/>
        <w:ind w:firstLine="1000"/>
      </w:pPr>
      <w:bookmarkStart w:id="281" w:name="bookmark3048"/>
      <w:bookmarkEnd w:id="281"/>
      <w:r>
        <w:t>Động vật thân mềm và nhóm dạng thân mềm</w:t>
      </w:r>
    </w:p>
    <w:p w:rsidR="008E476A" w:rsidRDefault="00AA5811" w:rsidP="00AA5811">
      <w:pPr>
        <w:pStyle w:val="Bodytext110"/>
        <w:numPr>
          <w:ilvl w:val="0"/>
          <w:numId w:val="259"/>
        </w:numPr>
        <w:tabs>
          <w:tab w:val="left" w:pos="1786"/>
        </w:tabs>
        <w:ind w:firstLine="1000"/>
      </w:pPr>
      <w:bookmarkStart w:id="282" w:name="bookmark3049"/>
      <w:bookmarkEnd w:id="282"/>
      <w:r>
        <w:t>Động vật chân khớp</w:t>
      </w:r>
    </w:p>
    <w:p w:rsidR="008E476A" w:rsidRDefault="00AA5811" w:rsidP="00AA5811">
      <w:pPr>
        <w:pStyle w:val="Bodytext110"/>
        <w:numPr>
          <w:ilvl w:val="0"/>
          <w:numId w:val="259"/>
        </w:numPr>
        <w:tabs>
          <w:tab w:val="left" w:pos="1786"/>
        </w:tabs>
        <w:spacing w:after="40"/>
        <w:ind w:firstLine="1000"/>
        <w:jc w:val="both"/>
      </w:pPr>
      <w:bookmarkStart w:id="283" w:name="bookmark3050"/>
      <w:bookmarkEnd w:id="283"/>
      <w:r>
        <w:t>Động vật cá dây sốn^</w:t>
      </w:r>
    </w:p>
    <w:p w:rsidR="008E476A" w:rsidRDefault="00AA5811" w:rsidP="00AA5811">
      <w:pPr>
        <w:pStyle w:val="Bodytext110"/>
        <w:numPr>
          <w:ilvl w:val="0"/>
          <w:numId w:val="259"/>
        </w:numPr>
        <w:tabs>
          <w:tab w:val="left" w:pos="1786"/>
        </w:tabs>
        <w:spacing w:line="202" w:lineRule="auto"/>
        <w:ind w:firstLine="1000"/>
      </w:pPr>
      <w:bookmarkStart w:id="284" w:name="bookmark3051"/>
      <w:bookmarkEnd w:id="284"/>
      <w:r>
        <w:t>Động vật có xương song máu lạnh Cá</w:t>
      </w:r>
    </w:p>
    <w:p w:rsidR="008E476A" w:rsidRDefault="00AA5811" w:rsidP="00AA5811">
      <w:pPr>
        <w:pStyle w:val="Bodytext110"/>
        <w:numPr>
          <w:ilvl w:val="0"/>
          <w:numId w:val="259"/>
        </w:numPr>
        <w:tabs>
          <w:tab w:val="left" w:pos="1786"/>
        </w:tabs>
        <w:ind w:firstLine="1000"/>
      </w:pPr>
      <w:bookmarkStart w:id="285" w:name="bookmark3052"/>
      <w:bookmarkEnd w:id="285"/>
      <w:r>
        <w:t>Chim</w:t>
      </w:r>
    </w:p>
    <w:p w:rsidR="008E476A" w:rsidRDefault="00AA5811" w:rsidP="00AA5811">
      <w:pPr>
        <w:pStyle w:val="Bodytext110"/>
        <w:numPr>
          <w:ilvl w:val="0"/>
          <w:numId w:val="259"/>
        </w:numPr>
        <w:tabs>
          <w:tab w:val="left" w:pos="1786"/>
        </w:tabs>
        <w:spacing w:after="100" w:line="192" w:lineRule="auto"/>
        <w:ind w:firstLine="1000"/>
      </w:pPr>
      <w:bookmarkStart w:id="286" w:name="bookmark3053"/>
      <w:bookmarkEnd w:id="286"/>
      <w:r>
        <w:t>Động vật có vú</w:t>
      </w:r>
    </w:p>
    <w:p w:rsidR="008E476A" w:rsidRDefault="00AA5811">
      <w:pPr>
        <w:pStyle w:val="Bodytext20"/>
        <w:tabs>
          <w:tab w:val="left" w:pos="1353"/>
        </w:tabs>
        <w:spacing w:after="100" w:line="221" w:lineRule="auto"/>
        <w:ind w:firstLine="380"/>
        <w:jc w:val="both"/>
      </w:pPr>
      <w:r>
        <w:t>.28</w:t>
      </w:r>
      <w:r>
        <w:tab/>
        <w:t>Kỹ thuật và quy trình phụ trợ; máy móc, thiết bị, vật liệu, phép soi kính hiển vi</w:t>
      </w:r>
    </w:p>
    <w:p w:rsidR="008E476A" w:rsidRDefault="00AA5811">
      <w:pPr>
        <w:pStyle w:val="Bodytext20"/>
        <w:spacing w:after="100" w:line="240" w:lineRule="auto"/>
        <w:ind w:firstLine="380"/>
        <w:jc w:val="both"/>
      </w:pPr>
      <w:r>
        <w:rPr>
          <w:b/>
          <w:bCs/>
        </w:rPr>
        <w:t>.7 Giáo dục, nghiên cứu, các đề tài liên quan</w:t>
      </w:r>
    </w:p>
    <w:p w:rsidR="008E476A" w:rsidRDefault="00AA5811">
      <w:pPr>
        <w:pStyle w:val="Bodytext20"/>
        <w:tabs>
          <w:tab w:val="left" w:pos="1353"/>
        </w:tabs>
        <w:spacing w:after="100" w:line="221" w:lineRule="auto"/>
        <w:ind w:firstLine="380"/>
        <w:jc w:val="both"/>
      </w:pPr>
      <w:r>
        <w:t>.72</w:t>
      </w:r>
      <w:r>
        <w:tab/>
        <w:t>Nghiên cứu; các phương pháp thống kê</w:t>
      </w:r>
    </w:p>
    <w:p w:rsidR="008E476A" w:rsidRDefault="00AA5811">
      <w:pPr>
        <w:pStyle w:val="Bodytext100"/>
        <w:ind w:left="1580"/>
        <w:jc w:val="both"/>
      </w:pPr>
      <w:r>
        <w:t>Bao gồm cả quan sát động vật</w:t>
      </w:r>
    </w:p>
    <w:p w:rsidR="008E476A" w:rsidRDefault="00AA5811">
      <w:pPr>
        <w:pStyle w:val="Bodytext20"/>
        <w:tabs>
          <w:tab w:val="left" w:pos="1353"/>
        </w:tabs>
        <w:spacing w:after="100" w:line="221" w:lineRule="auto"/>
        <w:ind w:firstLine="380"/>
        <w:jc w:val="both"/>
      </w:pPr>
      <w:r>
        <w:t>.73</w:t>
      </w:r>
      <w:r>
        <w:tab/>
        <w:t>Sưu tập động vật sống có vú</w:t>
      </w:r>
    </w:p>
    <w:p w:rsidR="008E476A" w:rsidRDefault="00AA5811">
      <w:pPr>
        <w:pStyle w:val="Bodytext100"/>
        <w:ind w:left="1580"/>
      </w:pPr>
      <w:r>
        <w:t>xếp vào đây vườn thú tổng hợp; vườn thú dành cho động vật có xương sống nói chung, dành cho động vật có xương sống ttên cạn nói chung, dành cho động vật có vú nói chung</w:t>
      </w:r>
    </w:p>
    <w:p w:rsidR="008E476A" w:rsidRDefault="00AA5811">
      <w:pPr>
        <w:pStyle w:val="Bodytext20"/>
        <w:tabs>
          <w:tab w:val="left" w:pos="1353"/>
        </w:tabs>
        <w:spacing w:after="100" w:line="221" w:lineRule="auto"/>
        <w:ind w:firstLine="380"/>
        <w:jc w:val="both"/>
      </w:pPr>
      <w:r>
        <w:t>.74</w:t>
      </w:r>
      <w:r>
        <w:tab/>
        <w:t>Bảo tàng, sưu tập, triển lãm</w:t>
      </w:r>
    </w:p>
    <w:p w:rsidR="008E476A" w:rsidRDefault="00AA5811">
      <w:pPr>
        <w:pStyle w:val="Bodytext100"/>
        <w:ind w:left="1580"/>
        <w:jc w:val="both"/>
      </w:pPr>
      <w:r>
        <w:t>Không dùng cho sưu tập và triển lãm sinh vật sống; xếp vào 590.73</w:t>
      </w:r>
    </w:p>
    <w:p w:rsidR="008E476A" w:rsidRDefault="00AA5811">
      <w:pPr>
        <w:pStyle w:val="Bodytext20"/>
        <w:spacing w:after="100" w:line="221" w:lineRule="auto"/>
        <w:ind w:firstLine="380"/>
        <w:jc w:val="both"/>
      </w:pPr>
      <w:r>
        <w:t>.75 Hoạt động và dịch vụ bảo tàng Sưu tầm</w:t>
      </w:r>
    </w:p>
    <w:p w:rsidR="008E476A" w:rsidRDefault="00AA5811">
      <w:pPr>
        <w:pStyle w:val="Bodytext100"/>
        <w:ind w:left="1580"/>
        <w:jc w:val="both"/>
      </w:pPr>
      <w:r>
        <w:t>Bao gồm cà nhồi bông thú</w:t>
      </w:r>
    </w:p>
    <w:p w:rsidR="008E476A" w:rsidRDefault="00AA5811">
      <w:pPr>
        <w:pStyle w:val="Bodytext20"/>
        <w:spacing w:after="100" w:line="240" w:lineRule="auto"/>
        <w:ind w:firstLine="380"/>
        <w:jc w:val="both"/>
      </w:pPr>
      <w:r>
        <w:rPr>
          <w:b/>
          <w:bCs/>
        </w:rPr>
        <w:t>.9 Lịch sử, địa lý, con người</w:t>
      </w:r>
    </w:p>
    <w:p w:rsidR="008E476A" w:rsidRDefault="00AA5811">
      <w:pPr>
        <w:pStyle w:val="Bodytext20"/>
        <w:spacing w:after="100" w:line="233" w:lineRule="auto"/>
        <w:ind w:left="1580" w:hanging="1260"/>
        <w:jc w:val="both"/>
      </w:pPr>
      <w:r>
        <w:t>[.914—.919] Nghiên cứu theo khu vực, vùng, địa điểm nói chung không phải là các vùng khí hậu hàn đới, ôn đới, nhiệt đới</w:t>
      </w:r>
    </w:p>
    <w:p w:rsidR="008E476A" w:rsidRDefault="00AA5811">
      <w:pPr>
        <w:pStyle w:val="Bodytext100"/>
        <w:ind w:left="1820"/>
        <w:jc w:val="both"/>
      </w:pPr>
      <w:r>
        <w:t>Không dùng; xếp vào 591.73-591.77</w:t>
      </w:r>
    </w:p>
    <w:p w:rsidR="008E476A" w:rsidRDefault="00AA5811">
      <w:pPr>
        <w:pStyle w:val="Bodytext20"/>
        <w:spacing w:after="100" w:line="233" w:lineRule="auto"/>
        <w:ind w:left="1340" w:hanging="960"/>
        <w:jc w:val="both"/>
      </w:pPr>
      <w:r>
        <w:t>.93-99 Nghiên cứu động vật học như là một ngành theo châu lục, quốc gia, địa phương cụ thể</w:t>
      </w:r>
    </w:p>
    <w:p w:rsidR="008E476A" w:rsidRDefault="00AA5811">
      <w:pPr>
        <w:pStyle w:val="Bodytext100"/>
        <w:ind w:left="1580"/>
        <w:jc w:val="both"/>
      </w:pPr>
      <w:r>
        <w:t>xếp nghiên cứu động vật theo châu lục, quốc gia, địa phương cụ thể vào 591.9</w:t>
      </w:r>
    </w:p>
    <w:p w:rsidR="008E476A" w:rsidRDefault="00AA5811" w:rsidP="00AA5811">
      <w:pPr>
        <w:pStyle w:val="Heading50"/>
        <w:keepNext/>
        <w:keepLines/>
        <w:numPr>
          <w:ilvl w:val="0"/>
          <w:numId w:val="260"/>
        </w:numPr>
        <w:tabs>
          <w:tab w:val="left" w:pos="956"/>
        </w:tabs>
        <w:spacing w:line="240" w:lineRule="auto"/>
      </w:pPr>
      <w:bookmarkStart w:id="287" w:name="bookmark3056"/>
      <w:bookmarkStart w:id="288" w:name="bookmark3054"/>
      <w:bookmarkStart w:id="289" w:name="bookmark3055"/>
      <w:bookmarkStart w:id="290" w:name="bookmark3057"/>
      <w:bookmarkEnd w:id="287"/>
      <w:r>
        <w:t>Đề tài cụ thể trong lịch sử tự nhiên của động vật</w:t>
      </w:r>
      <w:bookmarkEnd w:id="288"/>
      <w:bookmarkEnd w:id="289"/>
      <w:bookmarkEnd w:id="290"/>
    </w:p>
    <w:p w:rsidR="008E476A" w:rsidRDefault="00AA5811">
      <w:pPr>
        <w:pStyle w:val="Bodytext100"/>
        <w:ind w:left="1140"/>
      </w:pPr>
      <w:r>
        <w:t>xếp vào đây các loại động vật cụ thể không phân loài</w:t>
      </w:r>
    </w:p>
    <w:p w:rsidR="008E476A" w:rsidRDefault="00AA5811">
      <w:pPr>
        <w:pStyle w:val="Bodytext100"/>
        <w:spacing w:after="0"/>
        <w:ind w:left="1140"/>
      </w:pPr>
      <w:r>
        <w:t>Trừ những thay đổi đã chi ra dưới các mục phân loại cụ thể, thêm vào mỗi tiểu phân mục được xác định bằng t như sau:</w:t>
      </w:r>
    </w:p>
    <w:p w:rsidR="008E476A" w:rsidRDefault="00AA5811">
      <w:pPr>
        <w:pStyle w:val="Bodytext100"/>
        <w:spacing w:after="0"/>
      </w:pPr>
      <w:r>
        <w:t>01-08 Tiểu phân mục chung</w:t>
      </w:r>
    </w:p>
    <w:p w:rsidR="008E476A" w:rsidRDefault="00AA5811">
      <w:pPr>
        <w:pStyle w:val="Bodytext100"/>
        <w:spacing w:after="0"/>
        <w:ind w:left="2260"/>
      </w:pPr>
      <w:r>
        <w:lastRenderedPageBreak/>
        <w:t>Ký hiệu từ Bảng 1 như đã thay đổi dưới 578.01-578.08, vd., phép soi kính hiển vi 028</w:t>
      </w:r>
    </w:p>
    <w:p w:rsidR="008E476A" w:rsidRDefault="00AA5811">
      <w:pPr>
        <w:pStyle w:val="Bodytext100"/>
      </w:pPr>
      <w:r>
        <w:t>09 Lịch sử, địa lý, con người</w:t>
      </w:r>
    </w:p>
    <w:p w:rsidR="008E476A" w:rsidRDefault="00AA5811">
      <w:pPr>
        <w:pStyle w:val="Bodytext100"/>
        <w:ind w:left="1140"/>
      </w:pPr>
      <w:r>
        <w:t xml:space="preserve">Trừ khi có chi dẫn khác, hãy theo bảng ưu tiên sau đây, vd., tập tính xã hội của động vật có ích 591.56 </w:t>
      </w:r>
      <w:r>
        <w:rPr>
          <w:i/>
          <w:iCs/>
        </w:rPr>
        <w:t>(khôngphải</w:t>
      </w:r>
      <w:r>
        <w:t xml:space="preserve"> 591.6):</w:t>
      </w:r>
    </w:p>
    <w:p w:rsidR="008E476A" w:rsidRDefault="00AA5811">
      <w:pPr>
        <w:pStyle w:val="Tableofcontents0"/>
        <w:tabs>
          <w:tab w:val="left" w:pos="5249"/>
        </w:tabs>
        <w:spacing w:after="0"/>
        <w:ind w:left="1360" w:firstLine="0"/>
        <w:rPr>
          <w:sz w:val="16"/>
          <w:szCs w:val="16"/>
        </w:rPr>
      </w:pPr>
      <w:r>
        <w:fldChar w:fldCharType="begin"/>
      </w:r>
      <w:r>
        <w:instrText xml:space="preserve"> TOC \o "1-5" \h \z </w:instrText>
      </w:r>
      <w:r>
        <w:fldChar w:fldCharType="separate"/>
      </w:r>
      <w:r>
        <w:rPr>
          <w:sz w:val="16"/>
          <w:szCs w:val="16"/>
        </w:rPr>
        <w:t>Tập tính</w:t>
      </w:r>
      <w:r>
        <w:rPr>
          <w:sz w:val="16"/>
          <w:szCs w:val="16"/>
        </w:rPr>
        <w:tab/>
        <w:t>591.5</w:t>
      </w:r>
    </w:p>
    <w:p w:rsidR="008E476A" w:rsidRDefault="00AA5811">
      <w:pPr>
        <w:pStyle w:val="Tableofcontents0"/>
        <w:tabs>
          <w:tab w:val="left" w:pos="5249"/>
        </w:tabs>
        <w:spacing w:after="0"/>
        <w:ind w:left="1360" w:firstLine="0"/>
        <w:rPr>
          <w:sz w:val="16"/>
          <w:szCs w:val="16"/>
        </w:rPr>
      </w:pPr>
      <w:r>
        <w:rPr>
          <w:sz w:val="16"/>
          <w:szCs w:val="16"/>
        </w:rPr>
        <w:t>Các loại động vật không phân loài hỗn hợp</w:t>
      </w:r>
      <w:r>
        <w:rPr>
          <w:sz w:val="16"/>
          <w:szCs w:val="16"/>
        </w:rPr>
        <w:tab/>
        <w:t>591.6</w:t>
      </w:r>
    </w:p>
    <w:p w:rsidR="008E476A" w:rsidRDefault="00AA5811">
      <w:pPr>
        <w:pStyle w:val="Tableofcontents0"/>
        <w:tabs>
          <w:tab w:val="left" w:pos="5249"/>
        </w:tabs>
        <w:spacing w:after="0"/>
        <w:ind w:left="1360" w:firstLine="0"/>
        <w:rPr>
          <w:sz w:val="16"/>
          <w:szCs w:val="16"/>
        </w:rPr>
      </w:pPr>
      <w:r>
        <w:rPr>
          <w:sz w:val="16"/>
          <w:szCs w:val="16"/>
        </w:rPr>
        <w:t>Thích nghi tự nhiên</w:t>
      </w:r>
      <w:r>
        <w:rPr>
          <w:sz w:val="16"/>
          <w:szCs w:val="16"/>
        </w:rPr>
        <w:tab/>
        <w:t>591.4</w:t>
      </w:r>
    </w:p>
    <w:p w:rsidR="008E476A" w:rsidRDefault="00AA5811">
      <w:pPr>
        <w:pStyle w:val="Tableofcontents0"/>
        <w:tabs>
          <w:tab w:val="left" w:pos="5249"/>
        </w:tabs>
        <w:spacing w:after="0"/>
        <w:ind w:left="1360" w:firstLine="0"/>
        <w:rPr>
          <w:sz w:val="16"/>
          <w:szCs w:val="16"/>
        </w:rPr>
      </w:pPr>
      <w:r>
        <w:rPr>
          <w:sz w:val="16"/>
          <w:szCs w:val="16"/>
        </w:rPr>
        <w:t>Di truyền học, tiến hóa, động vật non</w:t>
      </w:r>
      <w:r>
        <w:rPr>
          <w:sz w:val="16"/>
          <w:szCs w:val="16"/>
        </w:rPr>
        <w:tab/>
        <w:t>591.3</w:t>
      </w:r>
    </w:p>
    <w:p w:rsidR="008E476A" w:rsidRDefault="00AA5811">
      <w:pPr>
        <w:pStyle w:val="Tableofcontents0"/>
        <w:tabs>
          <w:tab w:val="right" w:pos="5434"/>
        </w:tabs>
        <w:spacing w:after="0"/>
        <w:ind w:left="1580" w:hanging="220"/>
        <w:rPr>
          <w:sz w:val="16"/>
          <w:szCs w:val="16"/>
        </w:rPr>
      </w:pPr>
      <w:r>
        <w:rPr>
          <w:sz w:val="16"/>
          <w:szCs w:val="16"/>
        </w:rPr>
        <w:t>Sinh thái học động vật, động vật đặc trưng cho các môi trường cụ thể</w:t>
      </w:r>
      <w:r>
        <w:rPr>
          <w:sz w:val="16"/>
          <w:szCs w:val="16"/>
        </w:rPr>
        <w:tab/>
        <w:t>591.7</w:t>
      </w:r>
    </w:p>
    <w:p w:rsidR="008E476A" w:rsidRDefault="00557FFC">
      <w:pPr>
        <w:pStyle w:val="Tableofcontents0"/>
        <w:tabs>
          <w:tab w:val="right" w:pos="5434"/>
        </w:tabs>
        <w:spacing w:after="100"/>
        <w:ind w:left="1580" w:hanging="220"/>
        <w:rPr>
          <w:sz w:val="16"/>
          <w:szCs w:val="16"/>
        </w:rPr>
      </w:pPr>
      <w:hyperlink w:anchor="bookmark1954" w:tooltip="Current Document">
        <w:r w:rsidR="00AA5811">
          <w:rPr>
            <w:sz w:val="16"/>
            <w:szCs w:val="16"/>
          </w:rPr>
          <w:t>Nghiên cứu động vật theo châu lục, quốc gia, địa phương cụ thể</w:t>
        </w:r>
        <w:r w:rsidR="00AA5811">
          <w:rPr>
            <w:sz w:val="16"/>
            <w:szCs w:val="16"/>
          </w:rPr>
          <w:tab/>
          <w:t>591.9</w:t>
        </w:r>
      </w:hyperlink>
      <w:r w:rsidR="00AA5811">
        <w:fldChar w:fldCharType="end"/>
      </w:r>
    </w:p>
    <w:p w:rsidR="008E476A" w:rsidRDefault="00AA5811">
      <w:pPr>
        <w:pStyle w:val="Bodytext100"/>
        <w:ind w:left="1140"/>
      </w:pPr>
      <w:r>
        <w:t>xếp một đề tài cụ thể trong lịch sử tự nhiên của động vật liên quan tới một nhóm động vật cụ thê có phân loài theo nhóm động vật đó, vd., động vật có vú có ích 599.16</w:t>
      </w:r>
    </w:p>
    <w:p w:rsidR="008E476A" w:rsidRDefault="00AA5811">
      <w:pPr>
        <w:pStyle w:val="Bodytext20"/>
        <w:spacing w:after="100" w:line="221" w:lineRule="auto"/>
        <w:ind w:firstLine="320"/>
        <w:jc w:val="left"/>
      </w:pPr>
      <w:r>
        <w:t>[.01-09] Tiểu phân mục chung</w:t>
      </w:r>
    </w:p>
    <w:p w:rsidR="008E476A" w:rsidRDefault="00AA5811">
      <w:pPr>
        <w:pStyle w:val="Bodytext100"/>
        <w:ind w:left="1580"/>
      </w:pPr>
      <w:r>
        <w:t>Không dùng; xếp vào 590.1-590.9</w:t>
      </w:r>
    </w:p>
    <w:p w:rsidR="008E476A" w:rsidRDefault="00AA5811">
      <w:pPr>
        <w:pStyle w:val="Bodytext20"/>
        <w:spacing w:after="100" w:line="240" w:lineRule="auto"/>
        <w:ind w:firstLine="380"/>
        <w:jc w:val="left"/>
      </w:pPr>
      <w:r>
        <w:rPr>
          <w:b/>
          <w:bCs/>
        </w:rPr>
        <w:t>.3 fDi truyền học, tiến hoá, động vật non</w:t>
      </w:r>
    </w:p>
    <w:p w:rsidR="008E476A" w:rsidRDefault="00AA5811">
      <w:pPr>
        <w:pStyle w:val="Bodytext100"/>
      </w:pPr>
      <w:r>
        <w:t>xếp tác phẩm thực nghiệm về di truyền học động vật, tác phẩm tổng hợp về di truyền học vào 576.5</w:t>
      </w:r>
    </w:p>
    <w:p w:rsidR="008E476A" w:rsidRDefault="00AA5811">
      <w:pPr>
        <w:pStyle w:val="Bodytext100"/>
        <w:ind w:left="1580"/>
      </w:pPr>
      <w:r>
        <w:rPr>
          <w:i/>
          <w:iCs/>
        </w:rPr>
        <w:t>về di truyền học hóa sinh, xem 572.8</w:t>
      </w:r>
    </w:p>
    <w:p w:rsidR="008E476A" w:rsidRDefault="00AA5811">
      <w:pPr>
        <w:pStyle w:val="Bodytext20"/>
        <w:tabs>
          <w:tab w:val="left" w:pos="956"/>
        </w:tabs>
        <w:spacing w:after="100" w:line="240" w:lineRule="auto"/>
        <w:ind w:firstLine="380"/>
        <w:jc w:val="left"/>
      </w:pPr>
      <w:r>
        <w:rPr>
          <w:b/>
          <w:bCs/>
          <w:i/>
          <w:iCs/>
        </w:rPr>
        <w:t>.4</w:t>
      </w:r>
      <w:r>
        <w:rPr>
          <w:b/>
          <w:bCs/>
        </w:rPr>
        <w:tab/>
        <w:t>t Thích nghi tự nhiên</w:t>
      </w:r>
    </w:p>
    <w:p w:rsidR="008E476A" w:rsidRDefault="00AA5811">
      <w:pPr>
        <w:pStyle w:val="Bodytext100"/>
      </w:pPr>
      <w:r>
        <w:t>Bao gồm cà thích nghi khí hậu, thích nghi theo mùa; thích nghi sinh sản, các đặc tính sinh dục; trứng</w:t>
      </w:r>
    </w:p>
    <w:p w:rsidR="008E476A" w:rsidRDefault="00AA5811">
      <w:pPr>
        <w:pStyle w:val="Bodytext100"/>
      </w:pPr>
      <w:r>
        <w:t>xếp vào đây động vật đặc trưng cho các loại thích nghi tự nhiên cụ thể, tác phẩm tổng hợp về thích nghi của động vật</w:t>
      </w:r>
    </w:p>
    <w:p w:rsidR="008E476A" w:rsidRDefault="00AA5811">
      <w:pPr>
        <w:pStyle w:val="Bodytext100"/>
        <w:ind w:left="1580"/>
      </w:pPr>
      <w:r>
        <w:rPr>
          <w:i/>
          <w:iCs/>
        </w:rPr>
        <w:t>về sinh ỉý học trứng, xem 573.6; về thích nghi tập tinh, xem 591.5</w:t>
      </w:r>
    </w:p>
    <w:p w:rsidR="008E476A" w:rsidRDefault="00AA5811">
      <w:pPr>
        <w:pStyle w:val="Bodytext20"/>
        <w:spacing w:after="100" w:line="221" w:lineRule="auto"/>
        <w:ind w:firstLine="380"/>
        <w:jc w:val="left"/>
      </w:pPr>
      <w:r>
        <w:t>.47 f Thích nghi tự vệ và vận động, màu sắc</w:t>
      </w:r>
    </w:p>
    <w:p w:rsidR="008E476A" w:rsidRDefault="00AA5811">
      <w:pPr>
        <w:pStyle w:val="Bodytext100"/>
        <w:ind w:left="1580" w:firstLine="20"/>
      </w:pPr>
      <w:r>
        <w:t>Tiểu phân mục chung được thêm vào cho chung thích nghi tự vệ và vận động, màu săc, cho riêng thích nghi tự vệ</w:t>
      </w:r>
    </w:p>
    <w:p w:rsidR="008E476A" w:rsidRDefault="00AA5811">
      <w:pPr>
        <w:pStyle w:val="Bodytext100"/>
        <w:ind w:left="1580" w:firstLine="20"/>
      </w:pPr>
      <w:r>
        <w:t xml:space="preserve">Bao gồm cả ngụy trang </w:t>
      </w:r>
      <w:r>
        <w:rPr>
          <w:i/>
          <w:iCs/>
        </w:rPr>
        <w:t>[trước đây cũng là</w:t>
      </w:r>
      <w:r>
        <w:t xml:space="preserve"> 578.4], vũ khí của động vật, vd., sừng, răng nanh; bao xương ngoài, vỏ cứng; chân, dấu chân, cánh</w:t>
      </w:r>
    </w:p>
    <w:p w:rsidR="008E476A" w:rsidRDefault="00AA5811">
      <w:pPr>
        <w:pStyle w:val="Bodytext100"/>
        <w:ind w:left="1580" w:firstLine="20"/>
      </w:pPr>
      <w:r>
        <w:t>xếp vào đây phòng vệ của động vật</w:t>
      </w:r>
    </w:p>
    <w:p w:rsidR="008E476A" w:rsidRDefault="00AA5811">
      <w:pPr>
        <w:pStyle w:val="Bodytext100"/>
        <w:spacing w:after="720"/>
        <w:ind w:left="1840"/>
      </w:pPr>
      <w:r>
        <w:rPr>
          <w:i/>
          <w:iCs/>
        </w:rPr>
        <w:t>về tập tính tự vệ, xem 591.56</w:t>
      </w:r>
    </w:p>
    <w:p w:rsidR="008E476A" w:rsidRDefault="00AA5811">
      <w:pPr>
        <w:pStyle w:val="Bodytext100"/>
        <w:ind w:left="0"/>
        <w:sectPr w:rsidR="008E476A">
          <w:headerReference w:type="even" r:id="rId131"/>
          <w:headerReference w:type="default" r:id="rId132"/>
          <w:footerReference w:type="even" r:id="rId133"/>
          <w:footerReference w:type="default" r:id="rId134"/>
          <w:headerReference w:type="first" r:id="rId135"/>
          <w:footerReference w:type="first" r:id="rId136"/>
          <w:footnotePr>
            <w:numFmt w:val="chicago"/>
          </w:footnotePr>
          <w:pgSz w:w="8400" w:h="11900"/>
          <w:pgMar w:top="784" w:right="531" w:bottom="479" w:left="409" w:header="0" w:footer="3" w:gutter="0"/>
          <w:cols w:space="720"/>
          <w:noEndnote/>
          <w:titlePg/>
          <w:docGrid w:linePitch="360"/>
          <w15:footnoteColumns w:val="1"/>
        </w:sectPr>
      </w:pPr>
      <w:r>
        <w:t>tThêm tiểu phân mục chung như được chỉ dẫn dưới 591</w:t>
      </w:r>
    </w:p>
    <w:p w:rsidR="008E476A" w:rsidRDefault="00AA5811">
      <w:pPr>
        <w:pStyle w:val="Bodytext20"/>
        <w:spacing w:after="100" w:line="240" w:lineRule="auto"/>
        <w:ind w:firstLine="200"/>
        <w:jc w:val="left"/>
      </w:pPr>
      <w:r>
        <w:rPr>
          <w:b/>
          <w:bCs/>
        </w:rPr>
        <w:t>.5 fTập tính</w:t>
      </w:r>
    </w:p>
    <w:p w:rsidR="008E476A" w:rsidRDefault="00AA5811">
      <w:pPr>
        <w:pStyle w:val="Bodytext100"/>
        <w:ind w:left="1180"/>
      </w:pPr>
      <w:r>
        <w:t>Bao gồm cá thói ân mồi sống, động vật ãn mồi sống</w:t>
      </w:r>
    </w:p>
    <w:p w:rsidR="008E476A" w:rsidRDefault="00AA5811">
      <w:pPr>
        <w:pStyle w:val="Bodytext100"/>
        <w:ind w:left="1180"/>
      </w:pPr>
      <w:r>
        <w:t>xếp vào đây tâm lý học động vật, sự thích nghi về tập tính, tập tính học</w:t>
      </w:r>
    </w:p>
    <w:p w:rsidR="008E476A" w:rsidRDefault="00AA5811">
      <w:pPr>
        <w:pStyle w:val="Bodytext100"/>
        <w:ind w:left="1180"/>
      </w:pPr>
      <w:r>
        <w:t>xếp tâm lý học so sánh giữa người và động vật vào 156; xếp sinh lý học hệ thần kinh vào 573.8; xếp tác phẩm tống hợp về sự thích nghi của động vật vào 591.4</w:t>
      </w:r>
    </w:p>
    <w:p w:rsidR="008E476A" w:rsidRDefault="00AA5811">
      <w:pPr>
        <w:pStyle w:val="Bodytext20"/>
        <w:spacing w:after="100" w:line="218" w:lineRule="auto"/>
        <w:ind w:firstLine="200"/>
        <w:jc w:val="left"/>
      </w:pPr>
      <w:r>
        <w:t>.56 fTập tính liên quan tới vòng đời</w:t>
      </w:r>
    </w:p>
    <w:p w:rsidR="008E476A" w:rsidRDefault="00AA5811">
      <w:pPr>
        <w:pStyle w:val="Bodytext100"/>
        <w:spacing w:line="257" w:lineRule="auto"/>
        <w:ind w:left="1400" w:firstLine="20"/>
      </w:pPr>
      <w:r>
        <w:t>Bao gồm cà ve vãn, ngù đông, giao phối, di trú, làm tổ, tập tính tự vệ, chiếm hữu lãnh thổ</w:t>
      </w:r>
    </w:p>
    <w:p w:rsidR="008E476A" w:rsidRDefault="00AA5811">
      <w:pPr>
        <w:pStyle w:val="Bodytext100"/>
        <w:ind w:left="1400" w:firstLine="20"/>
      </w:pPr>
      <w:r>
        <w:lastRenderedPageBreak/>
        <w:t xml:space="preserve">xếp vào đây tác phẩm tổng hợp về vòng đời của động vật </w:t>
      </w:r>
      <w:r>
        <w:rPr>
          <w:i/>
          <w:iCs/>
        </w:rPr>
        <w:t>[trước đày là</w:t>
      </w:r>
      <w:r>
        <w:t xml:space="preserve"> 571.8]; tập tính sinh sàn, tập tinh xã hội</w:t>
      </w:r>
    </w:p>
    <w:p w:rsidR="008E476A" w:rsidRDefault="00AA5811">
      <w:pPr>
        <w:pStyle w:val="Bodytext100"/>
        <w:ind w:left="1400" w:firstLine="20"/>
      </w:pPr>
      <w:r>
        <w:t>xếp sinh lý học sinh sản vào 573.6; xếp sự thích nghi sinh sàn tự nhiên vào 591.4; xêp tác phẩm liên ngành về sinh học xâ hội vào 304.5</w:t>
      </w:r>
    </w:p>
    <w:p w:rsidR="008E476A" w:rsidRDefault="00AA5811">
      <w:pPr>
        <w:pStyle w:val="Bodytext100"/>
        <w:ind w:left="1660"/>
      </w:pPr>
      <w:r>
        <w:rPr>
          <w:i/>
          <w:iCs/>
        </w:rPr>
        <w:t>về sinh lý học vòng đời của động vật, xem 571.8; về truyền thông, xem 591.59</w:t>
      </w:r>
    </w:p>
    <w:p w:rsidR="008E476A" w:rsidRDefault="00AA5811">
      <w:pPr>
        <w:pStyle w:val="Bodytext20"/>
        <w:tabs>
          <w:tab w:val="left" w:pos="1054"/>
        </w:tabs>
        <w:spacing w:after="100" w:line="218" w:lineRule="auto"/>
        <w:ind w:firstLine="200"/>
        <w:jc w:val="left"/>
      </w:pPr>
      <w:r>
        <w:t>.59</w:t>
      </w:r>
      <w:r>
        <w:tab/>
        <w:t>f Truyền thông</w:t>
      </w:r>
    </w:p>
    <w:p w:rsidR="008E476A" w:rsidRDefault="00AA5811">
      <w:pPr>
        <w:pStyle w:val="Bodytext100"/>
        <w:ind w:left="1400"/>
      </w:pPr>
      <w:r>
        <w:t>Bao gồm cà âm thanh của động vật</w:t>
      </w:r>
    </w:p>
    <w:p w:rsidR="008E476A" w:rsidRDefault="00AA5811">
      <w:pPr>
        <w:pStyle w:val="Bodytext100"/>
        <w:ind w:left="1660"/>
      </w:pPr>
      <w:r>
        <w:rPr>
          <w:i/>
          <w:iCs/>
        </w:rPr>
        <w:t>về sinh lỷ học truyền thông, xem 573.9</w:t>
      </w:r>
    </w:p>
    <w:p w:rsidR="008E476A" w:rsidRDefault="00AA5811">
      <w:pPr>
        <w:pStyle w:val="Bodytext20"/>
        <w:spacing w:after="100" w:line="240" w:lineRule="auto"/>
        <w:ind w:firstLine="200"/>
        <w:jc w:val="left"/>
      </w:pPr>
      <w:r>
        <w:rPr>
          <w:b/>
          <w:bCs/>
        </w:rPr>
        <w:t>.6 Các loại động vật không phân loài hỗn hợp</w:t>
      </w:r>
    </w:p>
    <w:p w:rsidR="008E476A" w:rsidRDefault="00AA5811">
      <w:pPr>
        <w:pStyle w:val="Bodytext100"/>
        <w:ind w:left="1180"/>
      </w:pPr>
      <w:r>
        <w:t>Không quy định ờ chỗ khác</w:t>
      </w:r>
    </w:p>
    <w:p w:rsidR="008E476A" w:rsidRDefault="00AA5811">
      <w:pPr>
        <w:pStyle w:val="Bodytext100"/>
        <w:ind w:left="1180"/>
      </w:pPr>
      <w:r>
        <w:t>Bao gồm cà động vật có ích và động vật có hại, động vật ngoại lai</w:t>
      </w:r>
    </w:p>
    <w:p w:rsidR="008E476A" w:rsidRDefault="00AA5811">
      <w:pPr>
        <w:pStyle w:val="Bodytext100"/>
        <w:ind w:left="1180"/>
      </w:pPr>
      <w:r>
        <w:t>xếp vào đây động vật học kinh tế</w:t>
      </w:r>
    </w:p>
    <w:p w:rsidR="008E476A" w:rsidRDefault="00AA5811">
      <w:pPr>
        <w:pStyle w:val="Bodytext20"/>
        <w:spacing w:after="100" w:line="218" w:lineRule="auto"/>
        <w:ind w:firstLine="200"/>
        <w:jc w:val="left"/>
      </w:pPr>
      <w:r>
        <w:t>.68 tĐộng vật quý hiếm và có nguy cơ tuyệt chủng</w:t>
      </w:r>
    </w:p>
    <w:p w:rsidR="008E476A" w:rsidRDefault="00AA5811">
      <w:pPr>
        <w:pStyle w:val="Bodytext100"/>
        <w:ind w:left="1400"/>
      </w:pPr>
      <w:r>
        <w:t>Tiểu phân mục chung được thêm vào cho một hoặc cà hai đề tài có trong đề mục</w:t>
      </w:r>
    </w:p>
    <w:p w:rsidR="008E476A" w:rsidRDefault="00AA5811">
      <w:pPr>
        <w:pStyle w:val="Bodytext100"/>
        <w:ind w:left="1400"/>
      </w:pPr>
      <w:r>
        <w:t>Bao gồm cà động vật mới tuyệt chủng gần đây</w:t>
      </w:r>
    </w:p>
    <w:p w:rsidR="008E476A" w:rsidRDefault="00AA5811">
      <w:pPr>
        <w:pStyle w:val="Bodytext20"/>
        <w:spacing w:after="100" w:line="240" w:lineRule="auto"/>
        <w:ind w:firstLine="200"/>
        <w:jc w:val="left"/>
      </w:pPr>
      <w:r>
        <w:rPr>
          <w:b/>
          <w:bCs/>
        </w:rPr>
        <w:t>.7 Ị Sinh thái học động vật, động vật đặc trưng của các môi trường cụ thể</w:t>
      </w:r>
    </w:p>
    <w:p w:rsidR="008E476A" w:rsidRDefault="00AA5811">
      <w:pPr>
        <w:pStyle w:val="Bodytext100"/>
        <w:ind w:left="1180"/>
      </w:pPr>
      <w:r>
        <w:t>Tiểu phân mục chung được thêm vào cho một hoặc cà hai đề tài có trong đề mục</w:t>
      </w:r>
    </w:p>
    <w:p w:rsidR="008E476A" w:rsidRDefault="00AA5811">
      <w:pPr>
        <w:pStyle w:val="Bodytext100"/>
        <w:ind w:left="1180"/>
      </w:pPr>
      <w:r>
        <w:t>Bao gồm cả các quần xã động vật</w:t>
      </w:r>
    </w:p>
    <w:p w:rsidR="008E476A" w:rsidRDefault="00AA5811">
      <w:pPr>
        <w:pStyle w:val="Bodytext100"/>
        <w:ind w:left="1180"/>
      </w:pPr>
      <w:r>
        <w:t>xếp vào đây sinh thái học cá thể, động vật học cùa các môi trường cụ thể</w:t>
      </w:r>
    </w:p>
    <w:p w:rsidR="008E476A" w:rsidRDefault="00AA5811">
      <w:pPr>
        <w:pStyle w:val="Bodytext20"/>
        <w:spacing w:after="100" w:line="218" w:lineRule="auto"/>
        <w:ind w:firstLine="200"/>
        <w:jc w:val="left"/>
      </w:pPr>
      <w:r>
        <w:t>.72-77 Những nhân tố cụ thể tác động tới sinh thái, các môi trường cụ thể</w:t>
      </w:r>
    </w:p>
    <w:p w:rsidR="008E476A" w:rsidRDefault="00AA5811">
      <w:pPr>
        <w:pStyle w:val="Bodytext100"/>
        <w:spacing w:after="1400"/>
        <w:ind w:left="1400" w:firstLine="20"/>
      </w:pPr>
      <w:r>
        <w:t>Thêm vào chi số cơ bàn 591.7 các số tiếp sau 577 ở 577.2-577.7, vd., tác động của ô nhiễm đối với động vật 591.727, động vật thủy sinh 591.76</w:t>
      </w:r>
    </w:p>
    <w:p w:rsidR="008E476A" w:rsidRDefault="00AA5811">
      <w:pPr>
        <w:pStyle w:val="Bodytext100"/>
        <w:spacing w:line="257" w:lineRule="auto"/>
        <w:ind w:left="0" w:hanging="240"/>
      </w:pPr>
      <w:r>
        <w:t>tThêm tiểu phân mục chung như được chi dẫn dưới 591</w:t>
      </w:r>
    </w:p>
    <w:p w:rsidR="008E476A" w:rsidRDefault="00AA5811">
      <w:pPr>
        <w:pStyle w:val="Bodytext100"/>
        <w:spacing w:line="257" w:lineRule="auto"/>
        <w:ind w:left="-160" w:hanging="80"/>
      </w:pPr>
      <w:r>
        <w:t>ỊThêm tiểu phân mục chung như được chi dan dưới 591; tuy nhiên xếp những môi trường cụ thể vào 591.73-591.77</w:t>
      </w:r>
    </w:p>
    <w:p w:rsidR="008E476A" w:rsidRDefault="00AA5811">
      <w:pPr>
        <w:pStyle w:val="Bodytext20"/>
        <w:spacing w:after="100" w:line="240" w:lineRule="auto"/>
        <w:ind w:firstLine="380"/>
        <w:jc w:val="left"/>
      </w:pPr>
      <w:r>
        <w:rPr>
          <w:b/>
          <w:bCs/>
        </w:rPr>
        <w:t>.9 Nghiên cứu động vật theo châu iục, quổc gia, địa phương cụ thể</w:t>
      </w:r>
    </w:p>
    <w:p w:rsidR="008E476A" w:rsidRDefault="00AA5811">
      <w:pPr>
        <w:pStyle w:val="Bodytext100"/>
        <w:spacing w:after="460"/>
        <w:ind w:left="1420"/>
      </w:pPr>
      <w:r>
        <w:t>Thêm vào chỉ số cơ bàn 591.9 ký hiệu 3-9 từ Bảng 2, vd., động vật ở Braxin 591.981</w:t>
      </w:r>
    </w:p>
    <w:p w:rsidR="008E476A" w:rsidRDefault="00AA5811">
      <w:pPr>
        <w:pStyle w:val="Heading50"/>
        <w:keepNext/>
        <w:keepLines/>
        <w:tabs>
          <w:tab w:val="left" w:pos="1138"/>
        </w:tabs>
        <w:spacing w:line="240" w:lineRule="auto"/>
      </w:pPr>
      <w:bookmarkStart w:id="291" w:name="bookmark3058"/>
      <w:bookmarkStart w:id="292" w:name="bookmark3059"/>
      <w:bookmarkStart w:id="293" w:name="bookmark3060"/>
      <w:r>
        <w:t>&gt;</w:t>
      </w:r>
      <w:r>
        <w:tab/>
        <w:t>592-599 Các nhóm động vật cụ thể cỏ phân loài</w:t>
      </w:r>
      <w:bookmarkEnd w:id="291"/>
      <w:bookmarkEnd w:id="292"/>
      <w:bookmarkEnd w:id="293"/>
    </w:p>
    <w:p w:rsidR="008E476A" w:rsidRDefault="00AA5811">
      <w:pPr>
        <w:pStyle w:val="Bodytext100"/>
        <w:spacing w:after="0"/>
        <w:ind w:left="1420"/>
      </w:pPr>
      <w:r>
        <w:t xml:space="preserve">Trừ những thay đổi đã chỉ ra dưới các mục phân loại cụ thể, thêm vào mỗi tiểu phân mục được xác định bằng </w:t>
      </w:r>
      <w:r>
        <w:footnoteReference w:id="2"/>
      </w:r>
      <w:r>
        <w:t xml:space="preserve"> như sau:</w:t>
      </w:r>
    </w:p>
    <w:p w:rsidR="008E476A" w:rsidRDefault="00AA5811">
      <w:pPr>
        <w:pStyle w:val="Bodytext100"/>
        <w:spacing w:after="0"/>
        <w:ind w:left="1600"/>
      </w:pPr>
      <w:r>
        <w:t>01-08 Tiểu phân mục chung</w:t>
      </w:r>
    </w:p>
    <w:p w:rsidR="008E476A" w:rsidRDefault="00AA5811">
      <w:pPr>
        <w:pStyle w:val="Bodytext100"/>
        <w:spacing w:after="0"/>
        <w:ind w:left="2540" w:firstLine="20"/>
      </w:pPr>
      <w:r>
        <w:t>Ký hiệu từ Bảng 1 như đã thay đổi dưới 590.1-590.8, vd., quan sát động vật 072, sưu tập động vật sống 073</w:t>
      </w:r>
    </w:p>
    <w:p w:rsidR="008E476A" w:rsidRDefault="00AA5811">
      <w:pPr>
        <w:pStyle w:val="Bodytext100"/>
        <w:spacing w:after="0"/>
        <w:ind w:left="1600" w:firstLine="40"/>
      </w:pPr>
      <w:r>
        <w:lastRenderedPageBreak/>
        <w:t>09 Lịch sử, địa lý, con người [0914-0919] Nghiên cứu theo khu vực, vùng, địa điểm nói chung không phải là các vùng khí hậu hàn đới, ôn đới, nhiệt đới</w:t>
      </w:r>
    </w:p>
    <w:p w:rsidR="008E476A" w:rsidRDefault="00AA5811">
      <w:pPr>
        <w:pStyle w:val="Bodytext100"/>
        <w:ind w:left="3000"/>
      </w:pPr>
      <w:r>
        <w:t>Không dùng; xếp vào chỉ số cơ bản không sử dụng ký hiệu từ Bàng 1</w:t>
      </w:r>
    </w:p>
    <w:p w:rsidR="008E476A" w:rsidRDefault="00AA5811">
      <w:pPr>
        <w:pStyle w:val="Bodytext100"/>
        <w:ind w:left="1420"/>
      </w:pPr>
      <w:r>
        <w:t>xếp tác phẩm tổng hợp vào 590</w:t>
      </w:r>
    </w:p>
    <w:p w:rsidR="008E476A" w:rsidRDefault="00AA5811" w:rsidP="00AA5811">
      <w:pPr>
        <w:pStyle w:val="Heading50"/>
        <w:keepNext/>
        <w:keepLines/>
        <w:numPr>
          <w:ilvl w:val="0"/>
          <w:numId w:val="261"/>
        </w:numPr>
        <w:tabs>
          <w:tab w:val="left" w:pos="920"/>
        </w:tabs>
        <w:spacing w:line="240" w:lineRule="auto"/>
      </w:pPr>
      <w:bookmarkStart w:id="294" w:name="bookmark3063"/>
      <w:bookmarkStart w:id="295" w:name="bookmark3061"/>
      <w:bookmarkStart w:id="296" w:name="bookmark3062"/>
      <w:bookmarkStart w:id="297" w:name="bookmark3064"/>
      <w:bookmarkEnd w:id="294"/>
      <w:r>
        <w:t>tĐộng vật không xương sống</w:t>
      </w:r>
      <w:bookmarkEnd w:id="295"/>
      <w:bookmarkEnd w:id="296"/>
      <w:bookmarkEnd w:id="297"/>
    </w:p>
    <w:p w:rsidR="008E476A" w:rsidRDefault="00AA5811">
      <w:pPr>
        <w:pStyle w:val="Bodytext100"/>
        <w:ind w:left="1200"/>
      </w:pPr>
      <w:r>
        <w:t>Bao gồm cả đỉa, giun móc (oncopod), giun; khoa học về giun sán</w:t>
      </w:r>
    </w:p>
    <w:p w:rsidR="008E476A" w:rsidRDefault="00AA5811">
      <w:pPr>
        <w:pStyle w:val="Bodytext100"/>
        <w:ind w:left="1420"/>
      </w:pPr>
      <w:r>
        <w:rPr>
          <w:i/>
          <w:iCs/>
        </w:rPr>
        <w:t>về động vật nguyên sinh, xem 579.4; vế các động vật biên và ven biên không xương sống hon hợp, xem 593; về động vật thân mềm và nhóm dạng thăn mềm, xem 594; về động vật chăn khớp, xem 595</w:t>
      </w:r>
    </w:p>
    <w:p w:rsidR="008E476A" w:rsidRDefault="00AA5811">
      <w:pPr>
        <w:pStyle w:val="Bodytext20"/>
        <w:spacing w:after="100" w:line="240" w:lineRule="auto"/>
        <w:ind w:firstLine="380"/>
        <w:jc w:val="left"/>
      </w:pPr>
      <w:r>
        <w:rPr>
          <w:b/>
          <w:bCs/>
        </w:rPr>
        <w:t>.1 Đề tài chung trong lịch sử tự nhiên của động vật không xương sống</w:t>
      </w:r>
    </w:p>
    <w:p w:rsidR="008E476A" w:rsidRDefault="00AA5811">
      <w:pPr>
        <w:pStyle w:val="Bodytext100"/>
        <w:ind w:left="1420"/>
      </w:pPr>
      <w:r>
        <w:t>Thêm vào chỉ số cơ bản 592.1 các số tiếp sau 591 ở 591.3-591.7, vd., động vật không xương sống của các môi trường cụ thể 592.17</w:t>
      </w:r>
    </w:p>
    <w:p w:rsidR="008E476A" w:rsidRDefault="00AA5811" w:rsidP="00AA5811">
      <w:pPr>
        <w:pStyle w:val="Heading50"/>
        <w:keepNext/>
        <w:keepLines/>
        <w:numPr>
          <w:ilvl w:val="0"/>
          <w:numId w:val="261"/>
        </w:numPr>
        <w:tabs>
          <w:tab w:val="left" w:pos="920"/>
        </w:tabs>
        <w:spacing w:line="240" w:lineRule="auto"/>
      </w:pPr>
      <w:bookmarkStart w:id="298" w:name="bookmark3067"/>
      <w:bookmarkStart w:id="299" w:name="bookmark3065"/>
      <w:bookmarkStart w:id="300" w:name="bookmark3066"/>
      <w:bookmarkStart w:id="301" w:name="bookmark3068"/>
      <w:bookmarkEnd w:id="298"/>
      <w:r>
        <w:t>Động vật không xương sống hỗn hợp ở biển và ven biển</w:t>
      </w:r>
      <w:bookmarkEnd w:id="299"/>
      <w:bookmarkEnd w:id="300"/>
      <w:bookmarkEnd w:id="301"/>
    </w:p>
    <w:p w:rsidR="008E476A" w:rsidRDefault="00AA5811">
      <w:pPr>
        <w:pStyle w:val="Bodytext100"/>
        <w:ind w:left="1200"/>
      </w:pPr>
      <w:r>
        <w:t>Giới hạn cho các nhóm động vật được nêu dưới đây</w:t>
      </w:r>
    </w:p>
    <w:p w:rsidR="008E476A" w:rsidRDefault="00AA5811">
      <w:pPr>
        <w:pStyle w:val="Bodytext100"/>
        <w:ind w:left="1420"/>
      </w:pPr>
      <w:r>
        <w:rPr>
          <w:i/>
          <w:iCs/>
        </w:rPr>
        <w:t>Xem thêm 592 về giun biển và ven biển; cũng xem 594 về động vật thân mềm và nhóm dạng thân mềm; cũng xem 595.3 về động vật có vò cứng</w:t>
      </w:r>
    </w:p>
    <w:p w:rsidR="008E476A" w:rsidRDefault="00AA5811">
      <w:pPr>
        <w:pStyle w:val="Bodytext20"/>
        <w:spacing w:after="100" w:line="218" w:lineRule="auto"/>
        <w:ind w:firstLine="380"/>
        <w:jc w:val="left"/>
      </w:pPr>
      <w:r>
        <w:t>[.01-09] Tiểu phân mục chung</w:t>
      </w:r>
    </w:p>
    <w:p w:rsidR="008E476A" w:rsidRDefault="00AA5811">
      <w:pPr>
        <w:pStyle w:val="Bodytext100"/>
        <w:ind w:left="1600"/>
      </w:pPr>
      <w:r>
        <w:t>Không dùng; xếp vào 592.01-592.09</w:t>
      </w:r>
    </w:p>
    <w:p w:rsidR="008E476A" w:rsidRDefault="00AA5811">
      <w:pPr>
        <w:pStyle w:val="Bodytext20"/>
        <w:tabs>
          <w:tab w:val="left" w:pos="920"/>
        </w:tabs>
        <w:spacing w:after="100" w:line="240" w:lineRule="auto"/>
        <w:ind w:firstLine="380"/>
        <w:jc w:val="left"/>
      </w:pPr>
      <w:r>
        <w:rPr>
          <w:b/>
          <w:bCs/>
        </w:rPr>
        <w:t>.4</w:t>
      </w:r>
      <w:r>
        <w:rPr>
          <w:b/>
          <w:bCs/>
        </w:rPr>
        <w:tab/>
        <w:t>*Bọt biển</w:t>
      </w:r>
    </w:p>
    <w:p w:rsidR="008E476A" w:rsidRDefault="00AA5811">
      <w:pPr>
        <w:pStyle w:val="Bodytext20"/>
        <w:tabs>
          <w:tab w:val="left" w:pos="920"/>
        </w:tabs>
        <w:spacing w:after="100" w:line="240" w:lineRule="auto"/>
        <w:ind w:firstLine="380"/>
        <w:jc w:val="left"/>
      </w:pPr>
      <w:r>
        <w:rPr>
          <w:b/>
          <w:bCs/>
        </w:rPr>
        <w:t>.5</w:t>
      </w:r>
      <w:r>
        <w:rPr>
          <w:b/>
          <w:bCs/>
        </w:rPr>
        <w:tab/>
        <w:t>*Động vật ruột khoang</w:t>
      </w:r>
    </w:p>
    <w:p w:rsidR="008E476A" w:rsidRDefault="00AA5811">
      <w:pPr>
        <w:pStyle w:val="Bodytext100"/>
        <w:ind w:left="1420"/>
      </w:pPr>
      <w:r>
        <w:t>Bao gồm cả sứa, thuỷ tức, lớp Sứa</w:t>
      </w:r>
    </w:p>
    <w:p w:rsidR="008E476A" w:rsidRDefault="00AA5811">
      <w:pPr>
        <w:pStyle w:val="Bodytext100"/>
        <w:spacing w:after="1180"/>
        <w:ind w:left="1600"/>
      </w:pPr>
      <w:r>
        <w:rPr>
          <w:i/>
          <w:iCs/>
        </w:rPr>
        <w:t>Ve lớp San hô, xem 593.6</w:t>
      </w:r>
    </w:p>
    <w:p w:rsidR="008E476A" w:rsidRDefault="00AA5811">
      <w:pPr>
        <w:pStyle w:val="Bodytext100"/>
        <w:spacing w:after="0"/>
        <w:ind w:left="0"/>
      </w:pPr>
      <w:r>
        <w:rPr>
          <w:shd w:val="clear" w:color="auto" w:fill="FFFFFF"/>
        </w:rPr>
        <w:t>tThêm tiểu phân mục chung như được chỉ dẫn dưới 592-599; tuy nhiên xếp những môi trường cụ thề vào</w:t>
      </w:r>
    </w:p>
    <w:p w:rsidR="008E476A" w:rsidRDefault="00AA5811">
      <w:pPr>
        <w:pStyle w:val="Bodytext100"/>
        <w:ind w:left="0"/>
      </w:pPr>
      <w:bookmarkStart w:id="302" w:name="bookmark3069"/>
      <w:r>
        <w:t>5</w:t>
      </w:r>
      <w:bookmarkEnd w:id="302"/>
      <w:r>
        <w:t>92.17</w:t>
      </w:r>
    </w:p>
    <w:p w:rsidR="008E476A" w:rsidRDefault="00AA5811">
      <w:pPr>
        <w:pStyle w:val="Bodytext20"/>
        <w:spacing w:after="100" w:line="240" w:lineRule="auto"/>
        <w:ind w:firstLine="420"/>
        <w:jc w:val="left"/>
      </w:pPr>
      <w:r>
        <w:rPr>
          <w:b/>
          <w:bCs/>
        </w:rPr>
        <w:t>.6 Lớp San hô</w:t>
      </w:r>
    </w:p>
    <w:p w:rsidR="008E476A" w:rsidRDefault="00AA5811">
      <w:pPr>
        <w:pStyle w:val="Bodytext100"/>
        <w:ind w:left="1400"/>
        <w:jc w:val="both"/>
      </w:pPr>
      <w:r>
        <w:t>xếp vào đây san hô</w:t>
      </w:r>
    </w:p>
    <w:p w:rsidR="008E476A" w:rsidRDefault="00AA5811">
      <w:pPr>
        <w:pStyle w:val="Bodytext20"/>
        <w:tabs>
          <w:tab w:val="left" w:pos="1034"/>
        </w:tabs>
        <w:spacing w:after="100" w:line="240" w:lineRule="auto"/>
        <w:ind w:firstLine="420"/>
        <w:jc w:val="left"/>
      </w:pPr>
      <w:r>
        <w:rPr>
          <w:b/>
          <w:bCs/>
        </w:rPr>
        <w:t>.8</w:t>
      </w:r>
      <w:r>
        <w:rPr>
          <w:b/>
          <w:bCs/>
        </w:rPr>
        <w:tab/>
      </w:r>
      <w:r>
        <w:rPr>
          <w:b/>
          <w:bCs/>
        </w:rPr>
        <w:footnoteReference w:id="3"/>
      </w:r>
      <w:r>
        <w:rPr>
          <w:b/>
          <w:bCs/>
        </w:rPr>
        <w:t>Lớp Sứa lược</w:t>
      </w:r>
    </w:p>
    <w:p w:rsidR="008E476A" w:rsidRDefault="00AA5811">
      <w:pPr>
        <w:pStyle w:val="Bodytext20"/>
        <w:spacing w:after="100" w:line="240" w:lineRule="auto"/>
        <w:ind w:firstLine="420"/>
        <w:jc w:val="both"/>
      </w:pPr>
      <w:r>
        <w:rPr>
          <w:b/>
          <w:bCs/>
        </w:rPr>
        <w:t>.9 *Động vật da gai và động vật nửa dây sống</w:t>
      </w:r>
    </w:p>
    <w:p w:rsidR="008E476A" w:rsidRDefault="00AA5811">
      <w:pPr>
        <w:pStyle w:val="Bodytext100"/>
        <w:ind w:left="1400" w:firstLine="20"/>
      </w:pPr>
      <w:r>
        <w:t>Tiểu phân mục chung được thêm vào cho chung động vật da gai và động vật nửa dây sống, cho riêng động vật da gai</w:t>
      </w:r>
    </w:p>
    <w:p w:rsidR="008E476A" w:rsidRDefault="00AA5811">
      <w:pPr>
        <w:pStyle w:val="Bodytext100"/>
        <w:ind w:left="1400"/>
        <w:jc w:val="both"/>
      </w:pPr>
      <w:r>
        <w:t>Bao gồm cả sao biển, nhím biển</w:t>
      </w:r>
    </w:p>
    <w:p w:rsidR="008E476A" w:rsidRDefault="00AA5811" w:rsidP="00AA5811">
      <w:pPr>
        <w:pStyle w:val="Heading50"/>
        <w:keepNext/>
        <w:keepLines/>
        <w:numPr>
          <w:ilvl w:val="0"/>
          <w:numId w:val="261"/>
        </w:numPr>
        <w:tabs>
          <w:tab w:val="left" w:pos="790"/>
        </w:tabs>
        <w:spacing w:line="240" w:lineRule="auto"/>
      </w:pPr>
      <w:bookmarkStart w:id="303" w:name="bookmark3072"/>
      <w:bookmarkStart w:id="304" w:name="bookmark3070"/>
      <w:bookmarkStart w:id="305" w:name="bookmark3071"/>
      <w:bookmarkStart w:id="306" w:name="bookmark3073"/>
      <w:bookmarkEnd w:id="303"/>
      <w:r>
        <w:lastRenderedPageBreak/>
        <w:t>fĐộng vật thân mềm và Nhóm dạng thân mềm</w:t>
      </w:r>
      <w:bookmarkEnd w:id="304"/>
      <w:bookmarkEnd w:id="305"/>
      <w:bookmarkEnd w:id="306"/>
    </w:p>
    <w:p w:rsidR="008E476A" w:rsidRDefault="00AA5811">
      <w:pPr>
        <w:pStyle w:val="Bodytext100"/>
        <w:ind w:left="1180" w:firstLine="20"/>
      </w:pPr>
      <w:r>
        <w:t>Tiểu phân mục chung được thêm vào cho chung động vật thân mềm (nhuyễn thể) và Nhóm dạng thân mêm, cho riêng động vật thân mêm</w:t>
      </w:r>
    </w:p>
    <w:p w:rsidR="008E476A" w:rsidRDefault="00AA5811">
      <w:pPr>
        <w:pStyle w:val="Bodytext100"/>
        <w:ind w:left="1180" w:firstLine="20"/>
      </w:pPr>
      <w:r>
        <w:t>Bao gồm cả ngao sò, bạch tuộc, hàu, ốc sên</w:t>
      </w:r>
    </w:p>
    <w:p w:rsidR="008E476A" w:rsidRDefault="00AA5811">
      <w:pPr>
        <w:pStyle w:val="Bodytext100"/>
        <w:ind w:left="1180"/>
      </w:pPr>
      <w:r>
        <w:t>xếp vào đây nhuyễn thể học, tác phẩm tổng hợp về động vật thân mềm có vỏ</w:t>
      </w:r>
    </w:p>
    <w:p w:rsidR="008E476A" w:rsidRDefault="00AA5811">
      <w:pPr>
        <w:pStyle w:val="Bodytext100"/>
        <w:ind w:left="1400"/>
      </w:pPr>
      <w:r>
        <w:rPr>
          <w:i/>
          <w:iCs/>
        </w:rPr>
        <w:t>về động vật thân mềm có vỏ thuộc Loài Giáp xác, xem 595.3</w:t>
      </w:r>
    </w:p>
    <w:p w:rsidR="008E476A" w:rsidRDefault="00AA5811">
      <w:pPr>
        <w:pStyle w:val="Bodytext20"/>
        <w:spacing w:after="100" w:line="233" w:lineRule="auto"/>
        <w:ind w:left="1180" w:hanging="740"/>
        <w:jc w:val="left"/>
      </w:pPr>
      <w:r>
        <w:rPr>
          <w:b/>
          <w:bCs/>
        </w:rPr>
        <w:t>.1 Đe tài chung trong lịch sử tự nhiên của động vật thân mềm và nhóm dạng thân mềm</w:t>
      </w:r>
    </w:p>
    <w:p w:rsidR="008E476A" w:rsidRDefault="00AA5811">
      <w:pPr>
        <w:pStyle w:val="Bodytext100"/>
        <w:ind w:left="1400" w:firstLine="20"/>
      </w:pPr>
      <w:r>
        <w:t>Thêm vào chỉ số cơ bản 594.1 các số tiếp sau 591 ở 591.3-591.7, vd., động vật thân mềm có vỏ 594.147, động vật thân mềm nước ngọt 594.176, động vật thân mềm ở các vùng biển và đại dương cụ thể 594.177</w:t>
      </w:r>
    </w:p>
    <w:p w:rsidR="008E476A" w:rsidRDefault="00AA5811" w:rsidP="00AA5811">
      <w:pPr>
        <w:pStyle w:val="Heading50"/>
        <w:keepNext/>
        <w:keepLines/>
        <w:numPr>
          <w:ilvl w:val="0"/>
          <w:numId w:val="261"/>
        </w:numPr>
        <w:tabs>
          <w:tab w:val="left" w:pos="790"/>
        </w:tabs>
        <w:spacing w:line="240" w:lineRule="auto"/>
      </w:pPr>
      <w:bookmarkStart w:id="307" w:name="bookmark3076"/>
      <w:bookmarkStart w:id="308" w:name="bookmark3074"/>
      <w:bookmarkStart w:id="309" w:name="bookmark3075"/>
      <w:bookmarkStart w:id="310" w:name="bookmark3077"/>
      <w:bookmarkEnd w:id="307"/>
      <w:r>
        <w:t>*Động vật chân khớp</w:t>
      </w:r>
      <w:bookmarkEnd w:id="308"/>
      <w:bookmarkEnd w:id="309"/>
      <w:bookmarkEnd w:id="310"/>
    </w:p>
    <w:p w:rsidR="008E476A" w:rsidRDefault="00AA5811">
      <w:pPr>
        <w:pStyle w:val="Bodytext20"/>
        <w:spacing w:after="100" w:line="240" w:lineRule="auto"/>
        <w:ind w:firstLine="420"/>
        <w:jc w:val="both"/>
      </w:pPr>
      <w:r>
        <w:rPr>
          <w:b/>
          <w:bCs/>
        </w:rPr>
        <w:t>.3 *Động vật có vỏ cứng</w:t>
      </w:r>
    </w:p>
    <w:p w:rsidR="008E476A" w:rsidRDefault="00AA5811">
      <w:pPr>
        <w:pStyle w:val="Bodytext100"/>
        <w:ind w:left="1400"/>
      </w:pPr>
      <w:r>
        <w:t>Bao gồm cả sam, cua, tôm hùm, tôm</w:t>
      </w:r>
    </w:p>
    <w:p w:rsidR="008E476A" w:rsidRDefault="00AA5811">
      <w:pPr>
        <w:pStyle w:val="Bodytext100"/>
        <w:ind w:left="1640"/>
      </w:pPr>
      <w:r>
        <w:rPr>
          <w:i/>
          <w:iCs/>
        </w:rPr>
        <w:t>Xem thêm 595.4 về cua móng ngựa</w:t>
      </w:r>
    </w:p>
    <w:p w:rsidR="008E476A" w:rsidRDefault="00AA5811">
      <w:pPr>
        <w:pStyle w:val="Bodytext20"/>
        <w:spacing w:after="100" w:line="240" w:lineRule="auto"/>
        <w:ind w:firstLine="420"/>
        <w:jc w:val="both"/>
      </w:pPr>
      <w:r>
        <w:rPr>
          <w:b/>
          <w:bCs/>
        </w:rPr>
        <w:t>.4 *Động vật có càng</w:t>
      </w:r>
    </w:p>
    <w:p w:rsidR="008E476A" w:rsidRDefault="00AA5811">
      <w:pPr>
        <w:pStyle w:val="Bodytext100"/>
        <w:ind w:left="1400"/>
      </w:pPr>
      <w:r>
        <w:t>Bao gồm cà cua móng ngựa, ve, bọ cạp, nhện, con tích</w:t>
      </w:r>
    </w:p>
    <w:p w:rsidR="008E476A" w:rsidRDefault="00AA5811">
      <w:pPr>
        <w:pStyle w:val="Bodytext100"/>
        <w:ind w:left="1400"/>
        <w:jc w:val="both"/>
      </w:pPr>
      <w:r>
        <w:t>xếp vào đây động vật thuộc lớp nhện</w:t>
      </w:r>
    </w:p>
    <w:p w:rsidR="008E476A" w:rsidRDefault="00AA5811">
      <w:pPr>
        <w:pStyle w:val="Bodytext20"/>
        <w:spacing w:after="100" w:line="240" w:lineRule="auto"/>
        <w:ind w:firstLine="420"/>
        <w:jc w:val="both"/>
      </w:pPr>
      <w:r>
        <w:rPr>
          <w:b/>
          <w:bCs/>
        </w:rPr>
        <w:t>.6 *Động vật nhiều chân</w:t>
      </w:r>
    </w:p>
    <w:p w:rsidR="008E476A" w:rsidRDefault="00AA5811">
      <w:pPr>
        <w:pStyle w:val="Bodytext100"/>
        <w:ind w:left="1400"/>
        <w:sectPr w:rsidR="008E476A">
          <w:headerReference w:type="even" r:id="rId137"/>
          <w:headerReference w:type="default" r:id="rId138"/>
          <w:footerReference w:type="even" r:id="rId139"/>
          <w:footerReference w:type="default" r:id="rId140"/>
          <w:footnotePr>
            <w:numFmt w:val="chicago"/>
          </w:footnotePr>
          <w:type w:val="continuous"/>
          <w:pgSz w:w="8400" w:h="11900"/>
          <w:pgMar w:top="784" w:right="531" w:bottom="479" w:left="409" w:header="0" w:footer="3" w:gutter="0"/>
          <w:cols w:space="720"/>
          <w:noEndnote/>
          <w:docGrid w:linePitch="360"/>
          <w15:footnoteColumns w:val="1"/>
        </w:sectPr>
      </w:pPr>
      <w:r>
        <w:t>Bao gồm cả rết, cuốn chiếu</w:t>
      </w:r>
    </w:p>
    <w:p w:rsidR="008E476A" w:rsidRDefault="00AA5811" w:rsidP="00AA5811">
      <w:pPr>
        <w:pStyle w:val="BodyText"/>
        <w:numPr>
          <w:ilvl w:val="0"/>
          <w:numId w:val="262"/>
        </w:numPr>
        <w:tabs>
          <w:tab w:val="left" w:pos="2246"/>
          <w:tab w:val="left" w:pos="7061"/>
        </w:tabs>
        <w:spacing w:after="260"/>
        <w:ind w:firstLine="0"/>
      </w:pPr>
      <w:bookmarkStart w:id="311" w:name="bookmark3078"/>
      <w:bookmarkEnd w:id="311"/>
      <w:r>
        <w:rPr>
          <w:i/>
          <w:iCs/>
          <w:u w:val="single"/>
        </w:rPr>
        <w:lastRenderedPageBreak/>
        <w:t>Khung phân loại thập phân Dewey</w:t>
      </w:r>
      <w:r>
        <w:rPr>
          <w:u w:val="single"/>
        </w:rPr>
        <w:tab/>
        <w:t>595</w:t>
      </w:r>
    </w:p>
    <w:p w:rsidR="008E476A" w:rsidRDefault="00AA5811">
      <w:pPr>
        <w:pStyle w:val="Bodytext20"/>
        <w:spacing w:after="100" w:line="240" w:lineRule="auto"/>
        <w:ind w:firstLine="440"/>
        <w:jc w:val="left"/>
      </w:pPr>
      <w:r>
        <w:rPr>
          <w:b/>
          <w:bCs/>
        </w:rPr>
        <w:t>.7 ỊCôn trùng</w:t>
      </w:r>
    </w:p>
    <w:p w:rsidR="008E476A" w:rsidRDefault="00AA5811">
      <w:pPr>
        <w:pStyle w:val="Bodytext100"/>
        <w:spacing w:after="0" w:line="396" w:lineRule="auto"/>
        <w:ind w:left="1420" w:firstLine="20"/>
      </w:pPr>
      <w:r>
        <w:t xml:space="preserve">Bao gồm cả gián, dế, chuồn chuồn, cào cào, chấy rận, châu chấu, mối xếp vào đây côn trùng học, côn trùng cận chân khớp (Uniramia) </w:t>
      </w:r>
      <w:r>
        <w:rPr>
          <w:i/>
          <w:iCs/>
        </w:rPr>
        <w:t>về động vật nhiều chân, xem 595.6</w:t>
      </w:r>
    </w:p>
    <w:p w:rsidR="008E476A" w:rsidRDefault="00AA5811">
      <w:pPr>
        <w:pStyle w:val="Bodytext20"/>
        <w:tabs>
          <w:tab w:val="left" w:pos="1410"/>
        </w:tabs>
        <w:spacing w:after="40" w:line="350" w:lineRule="auto"/>
        <w:ind w:firstLine="440"/>
        <w:jc w:val="left"/>
      </w:pPr>
      <w:r>
        <w:t>.71</w:t>
      </w:r>
      <w:r>
        <w:tab/>
        <w:t>Đe tài chung trong lịch sử tự nhiên cùa côn trùng</w:t>
      </w:r>
    </w:p>
    <w:p w:rsidR="008E476A" w:rsidRDefault="00AA5811">
      <w:pPr>
        <w:pStyle w:val="Bodytext100"/>
        <w:ind w:left="1660"/>
      </w:pPr>
      <w:r>
        <w:t>Thêm vào chi số cơ bàn 595.7 các số tiếp sau 591 ờ 591.3-591.7, vd., tập tính của côn trùng 595.715, côn trùng của những môi trường cụ thể 595.717</w:t>
      </w:r>
    </w:p>
    <w:p w:rsidR="008E476A" w:rsidRDefault="00AA5811">
      <w:pPr>
        <w:pStyle w:val="Bodytext20"/>
        <w:spacing w:after="40" w:line="288" w:lineRule="auto"/>
        <w:ind w:firstLine="440"/>
        <w:jc w:val="left"/>
      </w:pPr>
      <w:r>
        <w:t>.76 *Bọ cánh cứng</w:t>
      </w:r>
    </w:p>
    <w:p w:rsidR="008E476A" w:rsidRDefault="00AA5811">
      <w:pPr>
        <w:pStyle w:val="Bodytext100"/>
        <w:spacing w:after="40" w:line="322" w:lineRule="auto"/>
        <w:ind w:left="1660"/>
      </w:pPr>
      <w:r>
        <w:t>Bao gồm cà đom đóm, sâu phát quang, mọt vòi voi</w:t>
      </w:r>
    </w:p>
    <w:p w:rsidR="008E476A" w:rsidRDefault="00AA5811">
      <w:pPr>
        <w:pStyle w:val="Bodytext100"/>
        <w:spacing w:after="40" w:line="322" w:lineRule="auto"/>
        <w:ind w:left="1660"/>
      </w:pPr>
      <w:r>
        <w:t>xếp vào đây bọ tạp (Polyphage)</w:t>
      </w:r>
    </w:p>
    <w:p w:rsidR="008E476A" w:rsidRDefault="00AA5811">
      <w:pPr>
        <w:pStyle w:val="Bodytext20"/>
        <w:spacing w:after="40" w:line="288" w:lineRule="auto"/>
        <w:ind w:firstLine="440"/>
        <w:jc w:val="left"/>
      </w:pPr>
      <w:r>
        <w:t>.77 *Ruồi (côn trùng hai cánh) và bọ chét</w:t>
      </w:r>
    </w:p>
    <w:p w:rsidR="008E476A" w:rsidRDefault="00AA5811">
      <w:pPr>
        <w:pStyle w:val="Bodytext100"/>
        <w:spacing w:after="40" w:line="322" w:lineRule="auto"/>
        <w:ind w:left="1660"/>
      </w:pPr>
      <w:r>
        <w:t>Tiểu phân mục chung được thêm vào cho chung ruồi và bọ chét, cho riêng ruồi</w:t>
      </w:r>
    </w:p>
    <w:p w:rsidR="008E476A" w:rsidRDefault="00AA5811">
      <w:pPr>
        <w:pStyle w:val="Bodytext100"/>
        <w:spacing w:after="40" w:line="322" w:lineRule="auto"/>
        <w:ind w:left="1660"/>
      </w:pPr>
      <w:r>
        <w:t>Bao gồm cả muỗi mắt, muỗi vẳn, muỗi</w:t>
      </w:r>
    </w:p>
    <w:p w:rsidR="008E476A" w:rsidRDefault="00AA5811">
      <w:pPr>
        <w:pStyle w:val="Bodytext20"/>
        <w:spacing w:after="40" w:line="288" w:lineRule="auto"/>
        <w:ind w:firstLine="440"/>
        <w:jc w:val="left"/>
      </w:pPr>
      <w:r>
        <w:t>.78 Bướm đêm và bướm</w:t>
      </w:r>
    </w:p>
    <w:p w:rsidR="008E476A" w:rsidRDefault="00AA5811">
      <w:pPr>
        <w:pStyle w:val="Bodytext100"/>
        <w:ind w:left="1660"/>
      </w:pPr>
      <w:r>
        <w:t>Tiều phân mục chung được thêm vào cho chung bướm đêm và bướm, cho riêng bướm đêm</w:t>
      </w:r>
    </w:p>
    <w:p w:rsidR="008E476A" w:rsidRDefault="00AA5811">
      <w:pPr>
        <w:pStyle w:val="Bodytext100"/>
        <w:spacing w:after="40" w:line="322" w:lineRule="auto"/>
        <w:ind w:left="1660"/>
      </w:pPr>
      <w:r>
        <w:t>Bao gồm cà sâu bướm</w:t>
      </w:r>
    </w:p>
    <w:p w:rsidR="008E476A" w:rsidRDefault="00AA5811">
      <w:pPr>
        <w:pStyle w:val="Bodytext20"/>
        <w:spacing w:after="40" w:line="288" w:lineRule="auto"/>
        <w:ind w:firstLine="440"/>
        <w:jc w:val="left"/>
      </w:pPr>
      <w:r>
        <w:t>.79 *BỘ côn trùng cánh màng</w:t>
      </w:r>
    </w:p>
    <w:p w:rsidR="008E476A" w:rsidRDefault="00AA5811">
      <w:pPr>
        <w:pStyle w:val="Bodytext100"/>
        <w:spacing w:after="40" w:line="322" w:lineRule="auto"/>
        <w:ind w:left="1660"/>
      </w:pPr>
      <w:r>
        <w:t>Bao gồm cả kiến, ong</w:t>
      </w:r>
    </w:p>
    <w:p w:rsidR="008E476A" w:rsidRDefault="00AA5811">
      <w:pPr>
        <w:pStyle w:val="Bodytext100"/>
        <w:spacing w:after="40" w:line="322" w:lineRule="auto"/>
        <w:ind w:left="1660"/>
      </w:pPr>
      <w:r>
        <w:t>xếp vào đây ong bắp, côn trùng sống quần thể</w:t>
      </w:r>
    </w:p>
    <w:p w:rsidR="008E476A" w:rsidRDefault="00AA5811" w:rsidP="00AA5811">
      <w:pPr>
        <w:pStyle w:val="Heading50"/>
        <w:keepNext/>
        <w:keepLines/>
        <w:numPr>
          <w:ilvl w:val="0"/>
          <w:numId w:val="262"/>
        </w:numPr>
        <w:tabs>
          <w:tab w:val="left" w:pos="797"/>
        </w:tabs>
        <w:spacing w:line="240" w:lineRule="auto"/>
      </w:pPr>
      <w:bookmarkStart w:id="312" w:name="bookmark3081"/>
      <w:bookmarkStart w:id="313" w:name="bookmark3079"/>
      <w:bookmarkStart w:id="314" w:name="bookmark3080"/>
      <w:bookmarkStart w:id="315" w:name="bookmark3082"/>
      <w:bookmarkEnd w:id="312"/>
      <w:r>
        <w:t>ỷĐộng vật có dây sống</w:t>
      </w:r>
      <w:bookmarkEnd w:id="313"/>
      <w:bookmarkEnd w:id="314"/>
      <w:bookmarkEnd w:id="315"/>
    </w:p>
    <w:p w:rsidR="008E476A" w:rsidRDefault="00AA5811">
      <w:pPr>
        <w:pStyle w:val="Bodytext100"/>
        <w:spacing w:after="40" w:line="322" w:lineRule="auto"/>
        <w:ind w:left="1420" w:hanging="220"/>
      </w:pPr>
      <w:r>
        <w:t xml:space="preserve">xếp vào đây động vật có xương sống, động vật ở cạn có xương sống, động vật có màng ối </w:t>
      </w:r>
      <w:r>
        <w:rPr>
          <w:i/>
          <w:iCs/>
        </w:rPr>
        <w:t>về động vật có xương sống máu lạnh, xem 597; về chim, xem 598; về động vật cò vú, xem 599</w:t>
      </w:r>
    </w:p>
    <w:p w:rsidR="008E476A" w:rsidRDefault="00AA5811">
      <w:pPr>
        <w:pStyle w:val="Bodytext20"/>
        <w:spacing w:after="100" w:line="240" w:lineRule="auto"/>
        <w:ind w:firstLine="440"/>
        <w:jc w:val="left"/>
      </w:pPr>
      <w:r>
        <w:rPr>
          <w:b/>
          <w:bCs/>
        </w:rPr>
        <w:t>.1 Đề tài chung trong lịch sử tự nhiên của động vật có dây sống</w:t>
      </w:r>
    </w:p>
    <w:p w:rsidR="008E476A" w:rsidRDefault="00AA5811">
      <w:pPr>
        <w:pStyle w:val="Bodytext100"/>
        <w:spacing w:after="1640"/>
        <w:ind w:left="1420" w:firstLine="20"/>
      </w:pPr>
      <w:r>
        <w:t>Thêm vào chi số cơ bản 596.1 các số tiếp sau 591 ở 591.3-591.7, vd., động vật có xương sống của các môi trường cụ thể 596.17</w:t>
      </w:r>
    </w:p>
    <w:p w:rsidR="008E476A" w:rsidRDefault="00AA5811">
      <w:pPr>
        <w:pStyle w:val="Bodytext100"/>
        <w:spacing w:line="257" w:lineRule="auto"/>
        <w:ind w:left="0"/>
      </w:pPr>
      <w:r>
        <w:t>ỊThêm tiểu phân mục chung như được chi dẫn dưới 592-599; tuy nhiên xếp những môi trường cụ thể vào 595.717</w:t>
      </w:r>
    </w:p>
    <w:p w:rsidR="008E476A" w:rsidRDefault="00AA5811">
      <w:pPr>
        <w:pStyle w:val="Bodytext100"/>
        <w:spacing w:line="254" w:lineRule="auto"/>
        <w:ind w:left="0"/>
      </w:pPr>
      <w:r>
        <w:t>*Thêm tiểu phân mục chung như được chi dẫn dưới 592-599</w:t>
      </w:r>
    </w:p>
    <w:p w:rsidR="008E476A" w:rsidRDefault="00AA5811">
      <w:pPr>
        <w:pStyle w:val="Bodytext100"/>
        <w:spacing w:after="40"/>
        <w:ind w:left="0"/>
        <w:sectPr w:rsidR="008E476A">
          <w:headerReference w:type="even" r:id="rId141"/>
          <w:headerReference w:type="default" r:id="rId142"/>
          <w:footerReference w:type="even" r:id="rId143"/>
          <w:footerReference w:type="default" r:id="rId144"/>
          <w:footnotePr>
            <w:numFmt w:val="chicago"/>
          </w:footnotePr>
          <w:pgSz w:w="8400" w:h="11900"/>
          <w:pgMar w:top="346" w:right="460" w:bottom="275" w:left="409" w:header="0" w:footer="3" w:gutter="0"/>
          <w:cols w:space="720"/>
          <w:noEndnote/>
          <w:docGrid w:linePitch="360"/>
          <w15:footnoteColumns w:val="1"/>
        </w:sectPr>
      </w:pPr>
      <w:r>
        <w:t>tThêm tiểu phân mục chung như được chỉ dẫn dưới 592-599; tuy nhiên xếp các sưu tập và triển lãm động vật có xương sống sống vào 590.73, xếp các môi trường cụ thể vào 596.17</w:t>
      </w:r>
    </w:p>
    <w:tbl>
      <w:tblPr>
        <w:tblOverlap w:val="never"/>
        <w:tblW w:w="0" w:type="auto"/>
        <w:jc w:val="center"/>
        <w:tblLayout w:type="fixed"/>
        <w:tblCellMar>
          <w:left w:w="10" w:type="dxa"/>
          <w:right w:w="10" w:type="dxa"/>
        </w:tblCellMar>
        <w:tblLook w:val="0000" w:firstRow="0" w:lastRow="0" w:firstColumn="0" w:lastColumn="0" w:noHBand="0" w:noVBand="0"/>
      </w:tblPr>
      <w:tblGrid>
        <w:gridCol w:w="768"/>
        <w:gridCol w:w="6461"/>
      </w:tblGrid>
      <w:tr w:rsidR="008E476A">
        <w:trPr>
          <w:trHeight w:hRule="exact" w:val="662"/>
          <w:jc w:val="center"/>
        </w:trPr>
        <w:tc>
          <w:tcPr>
            <w:tcW w:w="768" w:type="dxa"/>
            <w:shd w:val="clear" w:color="auto" w:fill="FFFFFF"/>
          </w:tcPr>
          <w:p w:rsidR="008E476A" w:rsidRDefault="00AA5811">
            <w:pPr>
              <w:pStyle w:val="Other0"/>
              <w:spacing w:after="0"/>
              <w:ind w:firstLine="0"/>
              <w:rPr>
                <w:sz w:val="22"/>
                <w:szCs w:val="22"/>
              </w:rPr>
            </w:pPr>
            <w:r>
              <w:rPr>
                <w:b/>
                <w:bCs/>
                <w:sz w:val="22"/>
                <w:szCs w:val="22"/>
              </w:rPr>
              <w:lastRenderedPageBreak/>
              <w:t>597</w:t>
            </w:r>
          </w:p>
        </w:tc>
        <w:tc>
          <w:tcPr>
            <w:tcW w:w="6461" w:type="dxa"/>
            <w:shd w:val="clear" w:color="auto" w:fill="FFFFFF"/>
          </w:tcPr>
          <w:p w:rsidR="008E476A" w:rsidRDefault="00AA5811">
            <w:pPr>
              <w:pStyle w:val="Other0"/>
              <w:ind w:firstLine="0"/>
              <w:rPr>
                <w:sz w:val="22"/>
                <w:szCs w:val="22"/>
              </w:rPr>
            </w:pPr>
            <w:r>
              <w:rPr>
                <w:b/>
                <w:bCs/>
                <w:sz w:val="22"/>
                <w:szCs w:val="22"/>
              </w:rPr>
              <w:t>ỊĐỘng vật có xương sống máu lạnh Cá</w:t>
            </w:r>
          </w:p>
          <w:p w:rsidR="008E476A" w:rsidRDefault="00AA5811">
            <w:pPr>
              <w:pStyle w:val="Other0"/>
              <w:spacing w:after="0"/>
              <w:ind w:firstLine="400"/>
              <w:rPr>
                <w:sz w:val="16"/>
                <w:szCs w:val="16"/>
              </w:rPr>
            </w:pPr>
            <w:r>
              <w:rPr>
                <w:sz w:val="16"/>
                <w:szCs w:val="16"/>
              </w:rPr>
              <w:t>xếp vào đây ngư học, cá xương, cá vây tia, phụ lớp Cá xương (teleost)</w:t>
            </w:r>
          </w:p>
        </w:tc>
      </w:tr>
      <w:tr w:rsidR="008E476A">
        <w:trPr>
          <w:trHeight w:hRule="exact" w:val="787"/>
          <w:jc w:val="center"/>
        </w:trPr>
        <w:tc>
          <w:tcPr>
            <w:tcW w:w="768" w:type="dxa"/>
            <w:shd w:val="clear" w:color="auto" w:fill="FFFFFF"/>
          </w:tcPr>
          <w:p w:rsidR="008E476A" w:rsidRDefault="00AA5811">
            <w:pPr>
              <w:pStyle w:val="Other0"/>
              <w:spacing w:after="0"/>
              <w:ind w:firstLine="420"/>
              <w:rPr>
                <w:sz w:val="18"/>
                <w:szCs w:val="18"/>
              </w:rPr>
            </w:pPr>
            <w:r>
              <w:rPr>
                <w:b/>
                <w:bCs/>
                <w:sz w:val="18"/>
                <w:szCs w:val="18"/>
              </w:rPr>
              <w:t>.1</w:t>
            </w:r>
          </w:p>
        </w:tc>
        <w:tc>
          <w:tcPr>
            <w:tcW w:w="6461" w:type="dxa"/>
            <w:shd w:val="clear" w:color="auto" w:fill="FFFFFF"/>
          </w:tcPr>
          <w:p w:rsidR="008E476A" w:rsidRDefault="00AA5811">
            <w:pPr>
              <w:pStyle w:val="Other0"/>
              <w:ind w:firstLine="400"/>
              <w:rPr>
                <w:sz w:val="18"/>
                <w:szCs w:val="18"/>
              </w:rPr>
            </w:pPr>
            <w:r>
              <w:rPr>
                <w:b/>
                <w:bCs/>
                <w:sz w:val="18"/>
                <w:szCs w:val="18"/>
              </w:rPr>
              <w:t>Đề tài chung trong lịch sử tự nhiên của động vật có xưong sống máu lạnh</w:t>
            </w:r>
          </w:p>
          <w:p w:rsidR="008E476A" w:rsidRDefault="00AA5811">
            <w:pPr>
              <w:pStyle w:val="Other0"/>
              <w:spacing w:after="0"/>
              <w:ind w:left="620"/>
              <w:jc w:val="both"/>
              <w:rPr>
                <w:sz w:val="16"/>
                <w:szCs w:val="16"/>
              </w:rPr>
            </w:pPr>
            <w:r>
              <w:rPr>
                <w:sz w:val="16"/>
                <w:szCs w:val="16"/>
              </w:rPr>
              <w:t>Thêm vào chì số cơ bản 597.1 các số tiếp sau 591 ở 591.3-591.7, vd., cá nước ngọt 597.176, cá biển 597.177</w:t>
            </w:r>
          </w:p>
        </w:tc>
      </w:tr>
      <w:tr w:rsidR="008E476A">
        <w:trPr>
          <w:trHeight w:hRule="exact" w:val="1123"/>
          <w:jc w:val="center"/>
        </w:trPr>
        <w:tc>
          <w:tcPr>
            <w:tcW w:w="768" w:type="dxa"/>
            <w:shd w:val="clear" w:color="auto" w:fill="FFFFFF"/>
          </w:tcPr>
          <w:p w:rsidR="008E476A" w:rsidRDefault="00AA5811">
            <w:pPr>
              <w:pStyle w:val="Other0"/>
              <w:spacing w:after="0"/>
              <w:ind w:firstLine="420"/>
              <w:rPr>
                <w:sz w:val="18"/>
                <w:szCs w:val="18"/>
              </w:rPr>
            </w:pPr>
            <w:r>
              <w:rPr>
                <w:b/>
                <w:bCs/>
                <w:sz w:val="18"/>
                <w:szCs w:val="18"/>
              </w:rPr>
              <w:t>.3</w:t>
            </w:r>
          </w:p>
        </w:tc>
        <w:tc>
          <w:tcPr>
            <w:tcW w:w="6461" w:type="dxa"/>
            <w:shd w:val="clear" w:color="auto" w:fill="FFFFFF"/>
            <w:vAlign w:val="bottom"/>
          </w:tcPr>
          <w:p w:rsidR="008E476A" w:rsidRDefault="00AA5811">
            <w:pPr>
              <w:pStyle w:val="Other0"/>
              <w:ind w:firstLine="320"/>
              <w:rPr>
                <w:sz w:val="18"/>
                <w:szCs w:val="18"/>
              </w:rPr>
            </w:pPr>
            <w:r>
              <w:rPr>
                <w:b/>
                <w:bCs/>
                <w:sz w:val="18"/>
                <w:szCs w:val="18"/>
              </w:rPr>
              <w:t>*Họ Cá nhám</w:t>
            </w:r>
          </w:p>
          <w:p w:rsidR="008E476A" w:rsidRDefault="00AA5811">
            <w:pPr>
              <w:pStyle w:val="Other0"/>
              <w:ind w:firstLine="620"/>
              <w:rPr>
                <w:sz w:val="16"/>
                <w:szCs w:val="16"/>
              </w:rPr>
            </w:pPr>
            <w:r>
              <w:rPr>
                <w:sz w:val="16"/>
                <w:szCs w:val="16"/>
              </w:rPr>
              <w:t>Bao gồm cả cá đuối</w:t>
            </w:r>
          </w:p>
          <w:p w:rsidR="008E476A" w:rsidRDefault="00AA5811">
            <w:pPr>
              <w:pStyle w:val="Other0"/>
              <w:ind w:left="620"/>
              <w:rPr>
                <w:sz w:val="16"/>
                <w:szCs w:val="16"/>
              </w:rPr>
            </w:pPr>
            <w:r>
              <w:rPr>
                <w:sz w:val="16"/>
                <w:szCs w:val="16"/>
              </w:rPr>
              <w:t>xếp vào đây cá mập, họ Cá mập, họ Lamniformes theo nghĩa rộng bao gồm phần lớn các loại cá mập</w:t>
            </w:r>
          </w:p>
        </w:tc>
      </w:tr>
      <w:tr w:rsidR="008E476A">
        <w:trPr>
          <w:trHeight w:hRule="exact" w:val="878"/>
          <w:jc w:val="center"/>
        </w:trPr>
        <w:tc>
          <w:tcPr>
            <w:tcW w:w="768" w:type="dxa"/>
            <w:shd w:val="clear" w:color="auto" w:fill="FFFFFF"/>
          </w:tcPr>
          <w:p w:rsidR="008E476A" w:rsidRDefault="00AA5811">
            <w:pPr>
              <w:pStyle w:val="Other0"/>
              <w:spacing w:after="0"/>
              <w:ind w:firstLine="420"/>
              <w:rPr>
                <w:sz w:val="18"/>
                <w:szCs w:val="18"/>
              </w:rPr>
            </w:pPr>
            <w:r>
              <w:rPr>
                <w:b/>
                <w:bCs/>
                <w:sz w:val="18"/>
                <w:szCs w:val="18"/>
              </w:rPr>
              <w:t>.5</w:t>
            </w:r>
          </w:p>
        </w:tc>
        <w:tc>
          <w:tcPr>
            <w:tcW w:w="6461" w:type="dxa"/>
            <w:shd w:val="clear" w:color="auto" w:fill="FFFFFF"/>
            <w:vAlign w:val="bottom"/>
          </w:tcPr>
          <w:p w:rsidR="008E476A" w:rsidRDefault="00AA5811">
            <w:pPr>
              <w:pStyle w:val="Other0"/>
              <w:ind w:firstLine="400"/>
              <w:rPr>
                <w:sz w:val="18"/>
                <w:szCs w:val="18"/>
              </w:rPr>
            </w:pPr>
            <w:r>
              <w:rPr>
                <w:b/>
                <w:bCs/>
                <w:sz w:val="18"/>
                <w:szCs w:val="18"/>
              </w:rPr>
              <w:t>Họ cá hồi</w:t>
            </w:r>
          </w:p>
          <w:p w:rsidR="008E476A" w:rsidRDefault="00AA5811">
            <w:pPr>
              <w:pStyle w:val="Other0"/>
              <w:ind w:firstLine="620"/>
              <w:rPr>
                <w:sz w:val="16"/>
                <w:szCs w:val="16"/>
              </w:rPr>
            </w:pPr>
            <w:r>
              <w:rPr>
                <w:sz w:val="16"/>
                <w:szCs w:val="16"/>
              </w:rPr>
              <w:t>Bao gồm cả cá hồi chấm hồng, cá hồi nước mặn, cá hồi nước ngọt</w:t>
            </w:r>
          </w:p>
          <w:p w:rsidR="008E476A" w:rsidRDefault="00AA5811">
            <w:pPr>
              <w:pStyle w:val="Other0"/>
              <w:ind w:firstLine="620"/>
              <w:rPr>
                <w:sz w:val="16"/>
                <w:szCs w:val="16"/>
              </w:rPr>
            </w:pPr>
            <w:r>
              <w:rPr>
                <w:sz w:val="16"/>
                <w:szCs w:val="16"/>
              </w:rPr>
              <w:t>xếp cá hồi Ôxtrâylia vào 597</w:t>
            </w:r>
          </w:p>
        </w:tc>
      </w:tr>
    </w:tbl>
    <w:p w:rsidR="008E476A" w:rsidRDefault="00AA5811">
      <w:pPr>
        <w:pStyle w:val="Tablecaption0"/>
        <w:spacing w:after="0"/>
        <w:ind w:left="365"/>
        <w:rPr>
          <w:sz w:val="18"/>
          <w:szCs w:val="18"/>
        </w:rPr>
      </w:pPr>
      <w:r>
        <w:rPr>
          <w:sz w:val="18"/>
          <w:szCs w:val="18"/>
        </w:rPr>
        <w:t>[.501-.509] Tiểu phân mục chung</w:t>
      </w:r>
    </w:p>
    <w:p w:rsidR="008E476A" w:rsidRDefault="008E476A">
      <w:pPr>
        <w:spacing w:after="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768"/>
        <w:gridCol w:w="6461"/>
      </w:tblGrid>
      <w:tr w:rsidR="008E476A">
        <w:trPr>
          <w:trHeight w:hRule="exact" w:val="1685"/>
          <w:jc w:val="center"/>
        </w:trPr>
        <w:tc>
          <w:tcPr>
            <w:tcW w:w="768" w:type="dxa"/>
            <w:shd w:val="clear" w:color="auto" w:fill="FFFFFF"/>
          </w:tcPr>
          <w:p w:rsidR="008E476A" w:rsidRDefault="00AA5811">
            <w:pPr>
              <w:pStyle w:val="Other0"/>
              <w:spacing w:before="320" w:after="0"/>
              <w:ind w:firstLine="420"/>
              <w:rPr>
                <w:sz w:val="18"/>
                <w:szCs w:val="18"/>
              </w:rPr>
            </w:pPr>
            <w:r>
              <w:rPr>
                <w:b/>
                <w:bCs/>
                <w:sz w:val="18"/>
                <w:szCs w:val="18"/>
              </w:rPr>
              <w:t>.8</w:t>
            </w:r>
          </w:p>
        </w:tc>
        <w:tc>
          <w:tcPr>
            <w:tcW w:w="6461" w:type="dxa"/>
            <w:shd w:val="clear" w:color="auto" w:fill="FFFFFF"/>
          </w:tcPr>
          <w:p w:rsidR="008E476A" w:rsidRDefault="00AA5811">
            <w:pPr>
              <w:pStyle w:val="Other0"/>
              <w:ind w:left="1080" w:firstLine="0"/>
              <w:rPr>
                <w:sz w:val="16"/>
                <w:szCs w:val="16"/>
              </w:rPr>
            </w:pPr>
            <w:r>
              <w:rPr>
                <w:sz w:val="16"/>
                <w:szCs w:val="16"/>
              </w:rPr>
              <w:t>Không dùng; xếp vào 597.5</w:t>
            </w:r>
          </w:p>
          <w:p w:rsidR="008E476A" w:rsidRDefault="00AA5811">
            <w:pPr>
              <w:pStyle w:val="Other0"/>
              <w:ind w:firstLine="320"/>
              <w:rPr>
                <w:sz w:val="18"/>
                <w:szCs w:val="18"/>
              </w:rPr>
            </w:pPr>
            <w:r>
              <w:rPr>
                <w:b/>
                <w:bCs/>
                <w:sz w:val="18"/>
                <w:szCs w:val="18"/>
              </w:rPr>
              <w:t>*Động vật lưỡng cư</w:t>
            </w:r>
          </w:p>
          <w:p w:rsidR="008E476A" w:rsidRDefault="00AA5811">
            <w:pPr>
              <w:pStyle w:val="Other0"/>
              <w:ind w:firstLine="620"/>
              <w:rPr>
                <w:sz w:val="16"/>
                <w:szCs w:val="16"/>
              </w:rPr>
            </w:pPr>
            <w:r>
              <w:rPr>
                <w:sz w:val="16"/>
                <w:szCs w:val="16"/>
              </w:rPr>
              <w:t>Bao gồm cả kỳ giông, nòng nọc</w:t>
            </w:r>
          </w:p>
          <w:p w:rsidR="008E476A" w:rsidRDefault="00AA5811">
            <w:pPr>
              <w:pStyle w:val="Other0"/>
              <w:ind w:firstLine="620"/>
              <w:rPr>
                <w:sz w:val="16"/>
                <w:szCs w:val="16"/>
              </w:rPr>
            </w:pPr>
            <w:r>
              <w:rPr>
                <w:sz w:val="16"/>
                <w:szCs w:val="16"/>
              </w:rPr>
              <w:t>xếp vào đây Bộ Động vật không đuôi (ếch nhái và cóc)</w:t>
            </w:r>
          </w:p>
          <w:p w:rsidR="008E476A" w:rsidRDefault="00AA5811">
            <w:pPr>
              <w:pStyle w:val="Other0"/>
              <w:ind w:left="620"/>
              <w:jc w:val="both"/>
              <w:rPr>
                <w:sz w:val="16"/>
                <w:szCs w:val="16"/>
              </w:rPr>
            </w:pPr>
            <w:r>
              <w:rPr>
                <w:sz w:val="16"/>
                <w:szCs w:val="16"/>
              </w:rPr>
              <w:t>xếp động vật học bò sát, tác phẩm tổng hợp về động vật lưỡng cư và lớp bò sát vào 597.9</w:t>
            </w:r>
          </w:p>
        </w:tc>
      </w:tr>
      <w:tr w:rsidR="008E476A">
        <w:trPr>
          <w:trHeight w:hRule="exact" w:val="331"/>
          <w:jc w:val="center"/>
        </w:trPr>
        <w:tc>
          <w:tcPr>
            <w:tcW w:w="768" w:type="dxa"/>
            <w:shd w:val="clear" w:color="auto" w:fill="FFFFFF"/>
          </w:tcPr>
          <w:p w:rsidR="008E476A" w:rsidRDefault="00AA5811">
            <w:pPr>
              <w:pStyle w:val="Other0"/>
              <w:spacing w:after="0"/>
              <w:ind w:firstLine="420"/>
              <w:rPr>
                <w:sz w:val="18"/>
                <w:szCs w:val="18"/>
              </w:rPr>
            </w:pPr>
            <w:r>
              <w:rPr>
                <w:b/>
                <w:bCs/>
                <w:sz w:val="18"/>
                <w:szCs w:val="18"/>
              </w:rPr>
              <w:t>.9</w:t>
            </w:r>
          </w:p>
        </w:tc>
        <w:tc>
          <w:tcPr>
            <w:tcW w:w="6461" w:type="dxa"/>
            <w:shd w:val="clear" w:color="auto" w:fill="FFFFFF"/>
          </w:tcPr>
          <w:p w:rsidR="008E476A" w:rsidRDefault="00AA5811">
            <w:pPr>
              <w:pStyle w:val="Other0"/>
              <w:spacing w:after="0"/>
              <w:ind w:firstLine="320"/>
              <w:rPr>
                <w:sz w:val="18"/>
                <w:szCs w:val="18"/>
              </w:rPr>
            </w:pPr>
            <w:r>
              <w:rPr>
                <w:b/>
                <w:bCs/>
                <w:sz w:val="18"/>
                <w:szCs w:val="18"/>
              </w:rPr>
              <w:t>*Động vật bò sát</w:t>
            </w:r>
          </w:p>
        </w:tc>
      </w:tr>
      <w:tr w:rsidR="008E476A">
        <w:trPr>
          <w:trHeight w:hRule="exact" w:val="898"/>
          <w:jc w:val="center"/>
        </w:trPr>
        <w:tc>
          <w:tcPr>
            <w:tcW w:w="768" w:type="dxa"/>
            <w:shd w:val="clear" w:color="auto" w:fill="FFFFFF"/>
            <w:vAlign w:val="bottom"/>
          </w:tcPr>
          <w:p w:rsidR="008E476A" w:rsidRDefault="00AA5811">
            <w:pPr>
              <w:pStyle w:val="Other0"/>
              <w:spacing w:after="0"/>
              <w:ind w:firstLine="420"/>
              <w:rPr>
                <w:sz w:val="18"/>
                <w:szCs w:val="18"/>
              </w:rPr>
            </w:pPr>
            <w:r>
              <w:rPr>
                <w:sz w:val="18"/>
                <w:szCs w:val="18"/>
              </w:rPr>
              <w:t>.92</w:t>
            </w:r>
          </w:p>
        </w:tc>
        <w:tc>
          <w:tcPr>
            <w:tcW w:w="6461" w:type="dxa"/>
            <w:shd w:val="clear" w:color="auto" w:fill="FFFFFF"/>
          </w:tcPr>
          <w:p w:rsidR="008E476A" w:rsidRDefault="00AA5811">
            <w:pPr>
              <w:pStyle w:val="Other0"/>
              <w:spacing w:after="0" w:line="396" w:lineRule="auto"/>
              <w:ind w:left="860" w:hanging="220"/>
              <w:jc w:val="both"/>
              <w:rPr>
                <w:sz w:val="16"/>
                <w:szCs w:val="16"/>
              </w:rPr>
            </w:pPr>
            <w:r>
              <w:rPr>
                <w:sz w:val="16"/>
                <w:szCs w:val="16"/>
              </w:rPr>
              <w:t xml:space="preserve">xếp vào đây bò sát học, tác phẩm tổng hợp về động vật lưỡng cư và động vật bò sát </w:t>
            </w:r>
            <w:r>
              <w:rPr>
                <w:i/>
                <w:iCs/>
                <w:sz w:val="16"/>
                <w:szCs w:val="16"/>
              </w:rPr>
              <w:t>về động vật lưỡng cư, xem 597.8</w:t>
            </w:r>
          </w:p>
          <w:p w:rsidR="008E476A" w:rsidRDefault="00AA5811">
            <w:pPr>
              <w:pStyle w:val="Other0"/>
              <w:spacing w:after="0"/>
              <w:ind w:firstLine="540"/>
              <w:rPr>
                <w:sz w:val="18"/>
                <w:szCs w:val="18"/>
              </w:rPr>
            </w:pPr>
            <w:r>
              <w:rPr>
                <w:b/>
                <w:bCs/>
                <w:sz w:val="18"/>
                <w:szCs w:val="18"/>
              </w:rPr>
              <w:t>*Rùa</w:t>
            </w:r>
          </w:p>
        </w:tc>
      </w:tr>
      <w:tr w:rsidR="008E476A">
        <w:trPr>
          <w:trHeight w:hRule="exact" w:val="317"/>
          <w:jc w:val="center"/>
        </w:trPr>
        <w:tc>
          <w:tcPr>
            <w:tcW w:w="768" w:type="dxa"/>
            <w:shd w:val="clear" w:color="auto" w:fill="FFFFFF"/>
          </w:tcPr>
          <w:p w:rsidR="008E476A" w:rsidRDefault="00AA5811">
            <w:pPr>
              <w:pStyle w:val="Other0"/>
              <w:spacing w:after="0"/>
              <w:ind w:firstLine="420"/>
              <w:rPr>
                <w:sz w:val="18"/>
                <w:szCs w:val="18"/>
              </w:rPr>
            </w:pPr>
            <w:r>
              <w:rPr>
                <w:sz w:val="18"/>
                <w:szCs w:val="18"/>
              </w:rPr>
              <w:t>.95</w:t>
            </w:r>
          </w:p>
        </w:tc>
        <w:tc>
          <w:tcPr>
            <w:tcW w:w="6461" w:type="dxa"/>
            <w:shd w:val="clear" w:color="auto" w:fill="FFFFFF"/>
          </w:tcPr>
          <w:p w:rsidR="008E476A" w:rsidRDefault="00AA5811">
            <w:pPr>
              <w:pStyle w:val="Other0"/>
              <w:spacing w:after="0"/>
              <w:ind w:firstLine="540"/>
              <w:rPr>
                <w:sz w:val="18"/>
                <w:szCs w:val="18"/>
              </w:rPr>
            </w:pPr>
            <w:r>
              <w:rPr>
                <w:sz w:val="18"/>
                <w:szCs w:val="18"/>
              </w:rPr>
              <w:t>*Thằn lằn</w:t>
            </w:r>
          </w:p>
        </w:tc>
      </w:tr>
      <w:tr w:rsidR="008E476A">
        <w:trPr>
          <w:trHeight w:hRule="exact" w:val="922"/>
          <w:jc w:val="center"/>
        </w:trPr>
        <w:tc>
          <w:tcPr>
            <w:tcW w:w="768" w:type="dxa"/>
            <w:shd w:val="clear" w:color="auto" w:fill="FFFFFF"/>
            <w:vAlign w:val="bottom"/>
          </w:tcPr>
          <w:p w:rsidR="008E476A" w:rsidRDefault="00AA5811">
            <w:pPr>
              <w:pStyle w:val="Other0"/>
              <w:spacing w:after="0"/>
              <w:ind w:firstLine="420"/>
              <w:rPr>
                <w:sz w:val="18"/>
                <w:szCs w:val="18"/>
              </w:rPr>
            </w:pPr>
            <w:r>
              <w:rPr>
                <w:sz w:val="18"/>
                <w:szCs w:val="18"/>
              </w:rPr>
              <w:t>.96</w:t>
            </w:r>
          </w:p>
        </w:tc>
        <w:tc>
          <w:tcPr>
            <w:tcW w:w="6461" w:type="dxa"/>
            <w:shd w:val="clear" w:color="auto" w:fill="FFFFFF"/>
          </w:tcPr>
          <w:p w:rsidR="008E476A" w:rsidRDefault="00AA5811">
            <w:pPr>
              <w:pStyle w:val="Other0"/>
              <w:spacing w:after="0" w:line="408" w:lineRule="auto"/>
              <w:ind w:firstLine="860"/>
              <w:rPr>
                <w:sz w:val="16"/>
                <w:szCs w:val="16"/>
              </w:rPr>
            </w:pPr>
            <w:r>
              <w:rPr>
                <w:sz w:val="16"/>
                <w:szCs w:val="16"/>
              </w:rPr>
              <w:t>Bao gồm cả tắc kè hoa, quái vật Gila</w:t>
            </w:r>
          </w:p>
          <w:p w:rsidR="008E476A" w:rsidRDefault="00AA5811">
            <w:pPr>
              <w:pStyle w:val="Other0"/>
              <w:spacing w:after="0" w:line="408" w:lineRule="auto"/>
              <w:ind w:left="540" w:firstLine="320"/>
              <w:rPr>
                <w:sz w:val="16"/>
                <w:szCs w:val="16"/>
              </w:rPr>
            </w:pPr>
            <w:r>
              <w:rPr>
                <w:sz w:val="16"/>
                <w:szCs w:val="16"/>
              </w:rPr>
              <w:t>xếp tác phẩm tổng hợp về thăn lằn và rắn vào 597.9 *Rắn</w:t>
            </w:r>
          </w:p>
        </w:tc>
      </w:tr>
      <w:tr w:rsidR="008E476A">
        <w:trPr>
          <w:trHeight w:hRule="exact" w:val="595"/>
          <w:jc w:val="center"/>
        </w:trPr>
        <w:tc>
          <w:tcPr>
            <w:tcW w:w="768" w:type="dxa"/>
            <w:shd w:val="clear" w:color="auto" w:fill="FFFFFF"/>
          </w:tcPr>
          <w:p w:rsidR="008E476A" w:rsidRDefault="00AA5811">
            <w:pPr>
              <w:pStyle w:val="Other0"/>
              <w:spacing w:after="0"/>
              <w:ind w:firstLine="420"/>
              <w:rPr>
                <w:sz w:val="18"/>
                <w:szCs w:val="18"/>
              </w:rPr>
            </w:pPr>
            <w:r>
              <w:rPr>
                <w:sz w:val="18"/>
                <w:szCs w:val="18"/>
              </w:rPr>
              <w:t>.98</w:t>
            </w:r>
          </w:p>
        </w:tc>
        <w:tc>
          <w:tcPr>
            <w:tcW w:w="6461" w:type="dxa"/>
            <w:shd w:val="clear" w:color="auto" w:fill="FFFFFF"/>
            <w:vAlign w:val="bottom"/>
          </w:tcPr>
          <w:p w:rsidR="008E476A" w:rsidRDefault="00AA5811">
            <w:pPr>
              <w:pStyle w:val="Other0"/>
              <w:ind w:firstLine="540"/>
              <w:rPr>
                <w:sz w:val="18"/>
                <w:szCs w:val="18"/>
              </w:rPr>
            </w:pPr>
            <w:r>
              <w:rPr>
                <w:sz w:val="18"/>
                <w:szCs w:val="18"/>
              </w:rPr>
              <w:t>*Bộ Cá sấu</w:t>
            </w:r>
          </w:p>
          <w:p w:rsidR="008E476A" w:rsidRDefault="00AA5811">
            <w:pPr>
              <w:pStyle w:val="Other0"/>
              <w:spacing w:after="0"/>
              <w:ind w:firstLine="860"/>
              <w:rPr>
                <w:sz w:val="16"/>
                <w:szCs w:val="16"/>
              </w:rPr>
            </w:pPr>
            <w:r>
              <w:rPr>
                <w:sz w:val="16"/>
                <w:szCs w:val="16"/>
              </w:rPr>
              <w:t>Bao gồm cà cá sấu Châu Phi, cá sấu Châu Mỹ</w:t>
            </w:r>
          </w:p>
        </w:tc>
      </w:tr>
    </w:tbl>
    <w:p w:rsidR="008E476A" w:rsidRDefault="008E476A">
      <w:pPr>
        <w:spacing w:after="1339" w:line="1" w:lineRule="exact"/>
      </w:pPr>
    </w:p>
    <w:p w:rsidR="008E476A" w:rsidRDefault="00AA5811">
      <w:pPr>
        <w:pStyle w:val="Bodytext100"/>
        <w:spacing w:after="0" w:line="257" w:lineRule="auto"/>
        <w:ind w:left="0"/>
      </w:pPr>
      <w:r>
        <w:rPr>
          <w:shd w:val="clear" w:color="auto" w:fill="FFFFFF"/>
        </w:rPr>
        <w:t>í Thêm tiểu phân mục chung như được chi dẫn dưới 592-599; tuy nhiên xếp những môi trường cụ thể vào</w:t>
      </w:r>
    </w:p>
    <w:p w:rsidR="008E476A" w:rsidRDefault="00AA5811">
      <w:pPr>
        <w:pStyle w:val="Bodytext100"/>
        <w:spacing w:after="60" w:line="257" w:lineRule="auto"/>
        <w:ind w:left="0"/>
      </w:pPr>
      <w:bookmarkStart w:id="316" w:name="bookmark3083"/>
      <w:r>
        <w:t>5</w:t>
      </w:r>
      <w:bookmarkEnd w:id="316"/>
      <w:r>
        <w:t>97.17</w:t>
      </w:r>
    </w:p>
    <w:p w:rsidR="008E476A" w:rsidRDefault="00AA5811">
      <w:pPr>
        <w:pStyle w:val="Bodytext100"/>
        <w:spacing w:after="0" w:line="257" w:lineRule="auto"/>
        <w:ind w:left="0"/>
        <w:sectPr w:rsidR="008E476A">
          <w:footnotePr>
            <w:numFmt w:val="chicago"/>
          </w:footnotePr>
          <w:pgSz w:w="8400" w:h="11900"/>
          <w:pgMar w:top="801" w:right="561" w:bottom="505" w:left="308" w:header="0" w:footer="3" w:gutter="0"/>
          <w:cols w:space="720"/>
          <w:noEndnote/>
          <w:docGrid w:linePitch="360"/>
          <w15:footnoteColumns w:val="1"/>
        </w:sectPr>
      </w:pPr>
      <w:r>
        <w:t>*Thêm tiểu phân mục chung như được chí dẫn dưới 592-599</w:t>
      </w:r>
    </w:p>
    <w:tbl>
      <w:tblPr>
        <w:tblOverlap w:val="never"/>
        <w:tblW w:w="0" w:type="auto"/>
        <w:jc w:val="center"/>
        <w:tblLayout w:type="fixed"/>
        <w:tblCellMar>
          <w:left w:w="10" w:type="dxa"/>
          <w:right w:w="10" w:type="dxa"/>
        </w:tblCellMar>
        <w:tblLook w:val="0000" w:firstRow="0" w:lastRow="0" w:firstColumn="0" w:lastColumn="0" w:noHBand="0" w:noVBand="0"/>
      </w:tblPr>
      <w:tblGrid>
        <w:gridCol w:w="763"/>
        <w:gridCol w:w="6710"/>
      </w:tblGrid>
      <w:tr w:rsidR="008E476A">
        <w:trPr>
          <w:trHeight w:hRule="exact" w:val="312"/>
          <w:jc w:val="center"/>
        </w:trPr>
        <w:tc>
          <w:tcPr>
            <w:tcW w:w="763" w:type="dxa"/>
            <w:shd w:val="clear" w:color="auto" w:fill="FFFFFF"/>
          </w:tcPr>
          <w:p w:rsidR="008E476A" w:rsidRDefault="00AA5811">
            <w:pPr>
              <w:pStyle w:val="Other0"/>
              <w:spacing w:after="0"/>
              <w:ind w:firstLine="0"/>
            </w:pPr>
            <w:r>
              <w:lastRenderedPageBreak/>
              <w:t>598</w:t>
            </w:r>
          </w:p>
        </w:tc>
        <w:tc>
          <w:tcPr>
            <w:tcW w:w="6710" w:type="dxa"/>
            <w:shd w:val="clear" w:color="auto" w:fill="FFFFFF"/>
          </w:tcPr>
          <w:p w:rsidR="008E476A" w:rsidRDefault="00AA5811">
            <w:pPr>
              <w:pStyle w:val="Other0"/>
              <w:tabs>
                <w:tab w:val="left" w:pos="6302"/>
              </w:tabs>
              <w:spacing w:after="0"/>
              <w:ind w:left="1540" w:firstLine="0"/>
              <w:jc w:val="both"/>
            </w:pPr>
            <w:r>
              <w:rPr>
                <w:i/>
                <w:iCs/>
              </w:rPr>
              <w:t>Khung phân loại thập phân Dewey</w:t>
            </w:r>
            <w:r>
              <w:tab/>
              <w:t>598</w:t>
            </w:r>
          </w:p>
        </w:tc>
      </w:tr>
      <w:tr w:rsidR="008E476A">
        <w:trPr>
          <w:trHeight w:hRule="exact" w:val="1306"/>
          <w:jc w:val="center"/>
        </w:trPr>
        <w:tc>
          <w:tcPr>
            <w:tcW w:w="763" w:type="dxa"/>
            <w:tcBorders>
              <w:top w:val="single" w:sz="4" w:space="0" w:color="auto"/>
            </w:tcBorders>
            <w:shd w:val="clear" w:color="auto" w:fill="FFFFFF"/>
          </w:tcPr>
          <w:p w:rsidR="008E476A" w:rsidRDefault="00AA5811">
            <w:pPr>
              <w:pStyle w:val="Other0"/>
              <w:spacing w:before="180" w:after="0"/>
              <w:ind w:firstLine="0"/>
              <w:rPr>
                <w:sz w:val="22"/>
                <w:szCs w:val="22"/>
              </w:rPr>
            </w:pPr>
            <w:r>
              <w:rPr>
                <w:b/>
                <w:bCs/>
                <w:sz w:val="22"/>
                <w:szCs w:val="22"/>
              </w:rPr>
              <w:t>598</w:t>
            </w:r>
          </w:p>
        </w:tc>
        <w:tc>
          <w:tcPr>
            <w:tcW w:w="6710" w:type="dxa"/>
            <w:tcBorders>
              <w:top w:val="single" w:sz="4" w:space="0" w:color="auto"/>
            </w:tcBorders>
            <w:shd w:val="clear" w:color="auto" w:fill="FFFFFF"/>
            <w:vAlign w:val="bottom"/>
          </w:tcPr>
          <w:p w:rsidR="008E476A" w:rsidRDefault="00AA5811">
            <w:pPr>
              <w:pStyle w:val="Other0"/>
              <w:ind w:firstLine="0"/>
              <w:rPr>
                <w:sz w:val="22"/>
                <w:szCs w:val="22"/>
              </w:rPr>
            </w:pPr>
            <w:r>
              <w:rPr>
                <w:b/>
                <w:bCs/>
                <w:sz w:val="22"/>
                <w:szCs w:val="22"/>
              </w:rPr>
              <w:t>fChim</w:t>
            </w:r>
          </w:p>
          <w:p w:rsidR="008E476A" w:rsidRDefault="00AA5811">
            <w:pPr>
              <w:pStyle w:val="Other0"/>
              <w:ind w:firstLine="400"/>
              <w:jc w:val="both"/>
              <w:rPr>
                <w:sz w:val="16"/>
                <w:szCs w:val="16"/>
              </w:rPr>
            </w:pPr>
            <w:r>
              <w:rPr>
                <w:sz w:val="16"/>
                <w:szCs w:val="16"/>
              </w:rPr>
              <w:t>xếp vào đây chim ở cạn, điểu cầm học</w:t>
            </w:r>
          </w:p>
          <w:p w:rsidR="008E476A" w:rsidRDefault="00AA5811">
            <w:pPr>
              <w:pStyle w:val="Other0"/>
              <w:ind w:left="400"/>
              <w:jc w:val="both"/>
              <w:rPr>
                <w:sz w:val="16"/>
                <w:szCs w:val="16"/>
              </w:rPr>
            </w:pPr>
            <w:r>
              <w:rPr>
                <w:sz w:val="16"/>
                <w:szCs w:val="16"/>
              </w:rPr>
              <w:t>xếp các loài chim ở cạn cụ thể vào 598.5-598.9; xếp tác phẩm tổng hợp về động vật có xương sống máu nóng vào 599; xêp tác phẩm liên ngành về các loài gia cầm vào 636.5</w:t>
            </w:r>
          </w:p>
        </w:tc>
      </w:tr>
      <w:tr w:rsidR="008E476A">
        <w:trPr>
          <w:trHeight w:hRule="exact" w:val="2280"/>
          <w:jc w:val="center"/>
        </w:trPr>
        <w:tc>
          <w:tcPr>
            <w:tcW w:w="763" w:type="dxa"/>
            <w:shd w:val="clear" w:color="auto" w:fill="FFFFFF"/>
          </w:tcPr>
          <w:p w:rsidR="008E476A" w:rsidRDefault="00AA5811">
            <w:pPr>
              <w:pStyle w:val="Other0"/>
              <w:spacing w:after="0"/>
              <w:ind w:firstLine="420"/>
              <w:rPr>
                <w:sz w:val="18"/>
                <w:szCs w:val="18"/>
              </w:rPr>
            </w:pPr>
            <w:r>
              <w:rPr>
                <w:b/>
                <w:bCs/>
                <w:sz w:val="18"/>
                <w:szCs w:val="18"/>
              </w:rPr>
              <w:t>.1</w:t>
            </w:r>
          </w:p>
        </w:tc>
        <w:tc>
          <w:tcPr>
            <w:tcW w:w="6710" w:type="dxa"/>
            <w:shd w:val="clear" w:color="auto" w:fill="FFFFFF"/>
          </w:tcPr>
          <w:p w:rsidR="008E476A" w:rsidRDefault="00AA5811">
            <w:pPr>
              <w:pStyle w:val="Other0"/>
              <w:ind w:firstLine="400"/>
              <w:jc w:val="both"/>
              <w:rPr>
                <w:sz w:val="18"/>
                <w:szCs w:val="18"/>
              </w:rPr>
            </w:pPr>
            <w:r>
              <w:rPr>
                <w:b/>
                <w:bCs/>
                <w:sz w:val="18"/>
                <w:szCs w:val="18"/>
              </w:rPr>
              <w:t>Đề tài chung trong lịch sử tự nhiên của chim</w:t>
            </w:r>
          </w:p>
          <w:p w:rsidR="008E476A" w:rsidRDefault="00AA5811">
            <w:pPr>
              <w:pStyle w:val="Other0"/>
              <w:ind w:left="640" w:firstLine="0"/>
              <w:jc w:val="both"/>
              <w:rPr>
                <w:sz w:val="16"/>
                <w:szCs w:val="16"/>
              </w:rPr>
            </w:pPr>
            <w:r>
              <w:rPr>
                <w:sz w:val="16"/>
                <w:szCs w:val="16"/>
              </w:rPr>
              <w:t>Thêm vào chi số cơ bàn 598.1 các số tiếp sau 591 ở 591.3-591.7, vd., chim bị săn, chim hoang dã 598.16, chim nước 598.176</w:t>
            </w:r>
          </w:p>
          <w:p w:rsidR="008E476A" w:rsidRDefault="00AA5811">
            <w:pPr>
              <w:pStyle w:val="Other0"/>
              <w:spacing w:after="480"/>
              <w:ind w:left="640" w:firstLine="0"/>
              <w:jc w:val="both"/>
              <w:rPr>
                <w:sz w:val="16"/>
                <w:szCs w:val="16"/>
              </w:rPr>
            </w:pPr>
            <w:r>
              <w:rPr>
                <w:sz w:val="16"/>
                <w:szCs w:val="16"/>
              </w:rPr>
              <w:t>xếp chim bị săn miền xuôi, chim nước bị săn vào 598.4; xếp chim bị săn ờ vùng cao vào 598.6</w:t>
            </w:r>
          </w:p>
          <w:p w:rsidR="008E476A" w:rsidRDefault="00AA5811">
            <w:pPr>
              <w:pStyle w:val="Other0"/>
              <w:ind w:firstLine="400"/>
              <w:jc w:val="both"/>
              <w:rPr>
                <w:sz w:val="18"/>
                <w:szCs w:val="18"/>
              </w:rPr>
            </w:pPr>
            <w:r>
              <w:rPr>
                <w:b/>
                <w:bCs/>
                <w:sz w:val="18"/>
                <w:szCs w:val="18"/>
              </w:rPr>
              <w:t>598.3-598.4 Chim nước</w:t>
            </w:r>
          </w:p>
          <w:p w:rsidR="008E476A" w:rsidRDefault="00AA5811">
            <w:pPr>
              <w:pStyle w:val="Other0"/>
              <w:ind w:firstLine="640"/>
              <w:jc w:val="both"/>
              <w:rPr>
                <w:sz w:val="16"/>
                <w:szCs w:val="16"/>
              </w:rPr>
            </w:pPr>
            <w:r>
              <w:rPr>
                <w:sz w:val="16"/>
                <w:szCs w:val="16"/>
              </w:rPr>
              <w:t>xếp tác phẩm tổng hợp vào 598.176</w:t>
            </w:r>
          </w:p>
        </w:tc>
      </w:tr>
      <w:tr w:rsidR="008E476A">
        <w:trPr>
          <w:trHeight w:hRule="exact" w:val="922"/>
          <w:jc w:val="center"/>
        </w:trPr>
        <w:tc>
          <w:tcPr>
            <w:tcW w:w="763" w:type="dxa"/>
            <w:shd w:val="clear" w:color="auto" w:fill="FFFFFF"/>
          </w:tcPr>
          <w:p w:rsidR="008E476A" w:rsidRDefault="00AA5811">
            <w:pPr>
              <w:pStyle w:val="Other0"/>
              <w:spacing w:after="0"/>
              <w:ind w:firstLine="420"/>
              <w:rPr>
                <w:sz w:val="18"/>
                <w:szCs w:val="18"/>
              </w:rPr>
            </w:pPr>
            <w:r>
              <w:rPr>
                <w:b/>
                <w:bCs/>
                <w:sz w:val="18"/>
                <w:szCs w:val="18"/>
              </w:rPr>
              <w:t>.3</w:t>
            </w:r>
          </w:p>
        </w:tc>
        <w:tc>
          <w:tcPr>
            <w:tcW w:w="6710" w:type="dxa"/>
            <w:shd w:val="clear" w:color="auto" w:fill="FFFFFF"/>
          </w:tcPr>
          <w:p w:rsidR="008E476A" w:rsidRDefault="00AA5811">
            <w:pPr>
              <w:pStyle w:val="Other0"/>
              <w:ind w:firstLine="320"/>
              <w:rPr>
                <w:sz w:val="18"/>
                <w:szCs w:val="18"/>
              </w:rPr>
            </w:pPr>
            <w:r>
              <w:rPr>
                <w:b/>
                <w:bCs/>
                <w:sz w:val="18"/>
                <w:szCs w:val="18"/>
              </w:rPr>
              <w:t>*BỘ Gà nước, bộ Chim dẽ, bộ Cò, chim hồng hạc</w:t>
            </w:r>
          </w:p>
          <w:p w:rsidR="008E476A" w:rsidRDefault="00AA5811">
            <w:pPr>
              <w:pStyle w:val="Other0"/>
              <w:spacing w:after="0" w:line="396" w:lineRule="auto"/>
              <w:ind w:left="640" w:firstLine="0"/>
              <w:jc w:val="both"/>
              <w:rPr>
                <w:sz w:val="16"/>
                <w:szCs w:val="16"/>
              </w:rPr>
            </w:pPr>
            <w:r>
              <w:rPr>
                <w:sz w:val="16"/>
                <w:szCs w:val="16"/>
              </w:rPr>
              <w:t>Bao gồm cà sếu, mòng biển, diệc, chim nhàn biển, chim choắt, cò; chim ven biển xếp vào đây chim cao cẳng</w:t>
            </w:r>
          </w:p>
        </w:tc>
      </w:tr>
      <w:tr w:rsidR="008E476A">
        <w:trPr>
          <w:trHeight w:hRule="exact" w:val="2021"/>
          <w:jc w:val="center"/>
        </w:trPr>
        <w:tc>
          <w:tcPr>
            <w:tcW w:w="763" w:type="dxa"/>
            <w:shd w:val="clear" w:color="auto" w:fill="FFFFFF"/>
          </w:tcPr>
          <w:p w:rsidR="008E476A" w:rsidRDefault="00AA5811">
            <w:pPr>
              <w:pStyle w:val="Other0"/>
              <w:spacing w:after="0"/>
              <w:ind w:firstLine="420"/>
              <w:rPr>
                <w:sz w:val="18"/>
                <w:szCs w:val="18"/>
              </w:rPr>
            </w:pPr>
            <w:r>
              <w:rPr>
                <w:b/>
                <w:bCs/>
                <w:sz w:val="18"/>
                <w:szCs w:val="18"/>
              </w:rPr>
              <w:t>.4</w:t>
            </w:r>
          </w:p>
        </w:tc>
        <w:tc>
          <w:tcPr>
            <w:tcW w:w="6710" w:type="dxa"/>
            <w:shd w:val="clear" w:color="auto" w:fill="FFFFFF"/>
            <w:vAlign w:val="bottom"/>
          </w:tcPr>
          <w:p w:rsidR="008E476A" w:rsidRDefault="00AA5811">
            <w:pPr>
              <w:pStyle w:val="Other0"/>
              <w:ind w:firstLine="400"/>
              <w:jc w:val="both"/>
              <w:rPr>
                <w:sz w:val="18"/>
                <w:szCs w:val="18"/>
              </w:rPr>
            </w:pPr>
            <w:r>
              <w:rPr>
                <w:b/>
                <w:bCs/>
                <w:sz w:val="18"/>
                <w:szCs w:val="18"/>
              </w:rPr>
              <w:t>Các bộ chim nước hỗn hợp</w:t>
            </w:r>
          </w:p>
          <w:p w:rsidR="008E476A" w:rsidRDefault="00AA5811">
            <w:pPr>
              <w:pStyle w:val="Other0"/>
              <w:ind w:firstLine="640"/>
              <w:jc w:val="both"/>
              <w:rPr>
                <w:sz w:val="16"/>
                <w:szCs w:val="16"/>
              </w:rPr>
            </w:pPr>
            <w:r>
              <w:rPr>
                <w:sz w:val="16"/>
                <w:szCs w:val="16"/>
              </w:rPr>
              <w:t>Chỉ gồm những loại được nêu dưới đây</w:t>
            </w:r>
          </w:p>
          <w:p w:rsidR="008E476A" w:rsidRDefault="00AA5811">
            <w:pPr>
              <w:pStyle w:val="Other0"/>
              <w:ind w:left="640" w:firstLine="0"/>
              <w:rPr>
                <w:sz w:val="16"/>
                <w:szCs w:val="16"/>
              </w:rPr>
            </w:pPr>
            <w:r>
              <w:rPr>
                <w:sz w:val="16"/>
                <w:szCs w:val="16"/>
              </w:rPr>
              <w:t>Bao gồm cà bộ Ngỗng vịt, bộ Bồ nông, bộ Hài âu; hải âu lớn, vịt, ngỗng, chim lặn, chim lặn gavia, bỗ nông, thiên nga; thuỳ cầm (Anatidae), tác phẩm tổng hợp về chim bị săn miền xuôi</w:t>
            </w:r>
          </w:p>
          <w:p w:rsidR="008E476A" w:rsidRDefault="00AA5811">
            <w:pPr>
              <w:pStyle w:val="Other0"/>
              <w:ind w:firstLine="640"/>
              <w:jc w:val="both"/>
              <w:rPr>
                <w:sz w:val="16"/>
                <w:szCs w:val="16"/>
              </w:rPr>
            </w:pPr>
            <w:r>
              <w:rPr>
                <w:sz w:val="16"/>
                <w:szCs w:val="16"/>
              </w:rPr>
              <w:t>xếp tác phẩm tồng hợp về thuỷ cầm vào 598.176</w:t>
            </w:r>
          </w:p>
          <w:p w:rsidR="008E476A" w:rsidRDefault="00AA5811">
            <w:pPr>
              <w:pStyle w:val="Other0"/>
              <w:ind w:left="880" w:firstLine="0"/>
              <w:rPr>
                <w:sz w:val="16"/>
                <w:szCs w:val="16"/>
              </w:rPr>
            </w:pPr>
            <w:r>
              <w:rPr>
                <w:i/>
                <w:iCs/>
                <w:sz w:val="16"/>
                <w:szCs w:val="16"/>
              </w:rPr>
              <w:t>Vê một loại chim săn miền xuôi không được quy định ở đáy, xem loại đó, vd., chim nhàn biên 598.3</w:t>
            </w:r>
          </w:p>
        </w:tc>
      </w:tr>
    </w:tbl>
    <w:p w:rsidR="008E476A" w:rsidRDefault="00AA5811">
      <w:pPr>
        <w:pStyle w:val="Tablecaption0"/>
        <w:spacing w:after="0"/>
        <w:ind w:left="370"/>
        <w:rPr>
          <w:sz w:val="18"/>
          <w:szCs w:val="18"/>
        </w:rPr>
      </w:pPr>
      <w:r>
        <w:rPr>
          <w:sz w:val="18"/>
          <w:szCs w:val="18"/>
        </w:rPr>
        <w:t>[.401-.409] Tiểu phân mục chung</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763"/>
        <w:gridCol w:w="6710"/>
      </w:tblGrid>
      <w:tr w:rsidR="008E476A">
        <w:trPr>
          <w:trHeight w:hRule="exact" w:val="1522"/>
          <w:jc w:val="center"/>
        </w:trPr>
        <w:tc>
          <w:tcPr>
            <w:tcW w:w="763" w:type="dxa"/>
            <w:shd w:val="clear" w:color="auto" w:fill="FFFFFF"/>
          </w:tcPr>
          <w:p w:rsidR="008E476A" w:rsidRDefault="00AA5811">
            <w:pPr>
              <w:pStyle w:val="Other0"/>
              <w:spacing w:before="280" w:after="0"/>
              <w:ind w:firstLine="420"/>
              <w:rPr>
                <w:sz w:val="18"/>
                <w:szCs w:val="18"/>
              </w:rPr>
            </w:pPr>
            <w:r>
              <w:rPr>
                <w:sz w:val="18"/>
                <w:szCs w:val="18"/>
              </w:rPr>
              <w:t>.47</w:t>
            </w:r>
          </w:p>
        </w:tc>
        <w:tc>
          <w:tcPr>
            <w:tcW w:w="6710" w:type="dxa"/>
            <w:shd w:val="clear" w:color="auto" w:fill="FFFFFF"/>
          </w:tcPr>
          <w:p w:rsidR="008E476A" w:rsidRDefault="00AA5811">
            <w:pPr>
              <w:pStyle w:val="Other0"/>
              <w:ind w:left="1100" w:firstLine="0"/>
              <w:jc w:val="both"/>
              <w:rPr>
                <w:sz w:val="16"/>
                <w:szCs w:val="16"/>
              </w:rPr>
            </w:pPr>
            <w:r>
              <w:rPr>
                <w:sz w:val="16"/>
                <w:szCs w:val="16"/>
              </w:rPr>
              <w:t>Không dùng; xếp vào 598.17601-598.17609</w:t>
            </w:r>
          </w:p>
          <w:p w:rsidR="008E476A" w:rsidRDefault="00AA5811">
            <w:pPr>
              <w:pStyle w:val="Other0"/>
              <w:spacing w:after="480"/>
              <w:ind w:firstLine="560"/>
              <w:rPr>
                <w:sz w:val="18"/>
                <w:szCs w:val="18"/>
              </w:rPr>
            </w:pPr>
            <w:r>
              <w:rPr>
                <w:sz w:val="18"/>
                <w:szCs w:val="18"/>
              </w:rPr>
              <w:t>*Chim cánh cụt</w:t>
            </w:r>
          </w:p>
          <w:p w:rsidR="008E476A" w:rsidRDefault="00AA5811">
            <w:pPr>
              <w:pStyle w:val="Other0"/>
              <w:ind w:firstLine="400"/>
              <w:jc w:val="both"/>
              <w:rPr>
                <w:sz w:val="18"/>
                <w:szCs w:val="18"/>
              </w:rPr>
            </w:pPr>
            <w:r>
              <w:rPr>
                <w:b/>
                <w:bCs/>
                <w:sz w:val="18"/>
                <w:szCs w:val="18"/>
              </w:rPr>
              <w:t>598.5-598.9 Chim cạn</w:t>
            </w:r>
          </w:p>
          <w:p w:rsidR="008E476A" w:rsidRDefault="00AA5811">
            <w:pPr>
              <w:pStyle w:val="Other0"/>
              <w:spacing w:after="280"/>
              <w:ind w:firstLine="640"/>
              <w:jc w:val="both"/>
              <w:rPr>
                <w:sz w:val="16"/>
                <w:szCs w:val="16"/>
              </w:rPr>
            </w:pPr>
            <w:r>
              <w:rPr>
                <w:sz w:val="16"/>
                <w:szCs w:val="16"/>
              </w:rPr>
              <w:t>xếp tác phẩm tổng hợp vào 598</w:t>
            </w:r>
          </w:p>
        </w:tc>
      </w:tr>
    </w:tbl>
    <w:p w:rsidR="008E476A" w:rsidRDefault="008E476A">
      <w:pPr>
        <w:spacing w:after="1579" w:line="1" w:lineRule="exact"/>
      </w:pPr>
    </w:p>
    <w:p w:rsidR="008E476A" w:rsidRDefault="00AA5811">
      <w:pPr>
        <w:pStyle w:val="Bodytext100"/>
        <w:spacing w:after="80"/>
        <w:ind w:left="0"/>
      </w:pPr>
      <w:r>
        <w:t>fThêm tiểu phân mục chung như được chi dẫn dưới 592-599, trừ khi cũng dùng 598.072 cho đeo vòng cho chim, tuy nhiên xếp các môi trường cụ thể vào598.17</w:t>
      </w:r>
    </w:p>
    <w:p w:rsidR="008E476A" w:rsidRDefault="00AA5811">
      <w:pPr>
        <w:pStyle w:val="Bodytext100"/>
        <w:spacing w:after="0"/>
        <w:ind w:left="0"/>
        <w:sectPr w:rsidR="008E476A">
          <w:footnotePr>
            <w:numFmt w:val="chicago"/>
          </w:footnotePr>
          <w:pgSz w:w="8400" w:h="11900"/>
          <w:pgMar w:top="324" w:right="534" w:bottom="283" w:left="377" w:header="0" w:footer="3" w:gutter="0"/>
          <w:cols w:space="720"/>
          <w:noEndnote/>
          <w:docGrid w:linePitch="360"/>
          <w15:footnoteColumns w:val="1"/>
        </w:sectPr>
      </w:pPr>
      <w:r>
        <w:t>*Thêm tiểu phân mục chung như được chi dẫn dưới 592-599</w:t>
      </w:r>
    </w:p>
    <w:p w:rsidR="008E476A" w:rsidRDefault="00AA5811">
      <w:pPr>
        <w:pStyle w:val="Bodytext20"/>
        <w:spacing w:after="100" w:line="240" w:lineRule="auto"/>
        <w:ind w:firstLine="300"/>
        <w:jc w:val="left"/>
      </w:pPr>
      <w:r>
        <w:rPr>
          <w:b/>
          <w:bCs/>
        </w:rPr>
        <w:lastRenderedPageBreak/>
        <w:t>.5 *Liên bộ Hàm cổ</w:t>
      </w:r>
    </w:p>
    <w:p w:rsidR="008E476A" w:rsidRDefault="00AA5811">
      <w:pPr>
        <w:pStyle w:val="Bodytext100"/>
        <w:ind w:left="1280"/>
      </w:pPr>
      <w:r>
        <w:t>Bao gồm cả chim kiwi, đà điểu Châu Phi</w:t>
      </w:r>
    </w:p>
    <w:p w:rsidR="008E476A" w:rsidRDefault="00AA5811">
      <w:pPr>
        <w:pStyle w:val="Bodytext100"/>
        <w:ind w:left="1280"/>
      </w:pPr>
      <w:r>
        <w:t>xếp vào đây loại chim chạy</w:t>
      </w:r>
    </w:p>
    <w:p w:rsidR="008E476A" w:rsidRDefault="00AA5811">
      <w:pPr>
        <w:pStyle w:val="Bodytext20"/>
        <w:spacing w:after="100" w:line="240" w:lineRule="auto"/>
        <w:ind w:firstLine="300"/>
        <w:jc w:val="left"/>
      </w:pPr>
      <w:r>
        <w:rPr>
          <w:b/>
          <w:bCs/>
        </w:rPr>
        <w:t>.6 *BỘ Gà và bộ Bồ câu (Galliíbrmes và Columbiformes)</w:t>
      </w:r>
    </w:p>
    <w:p w:rsidR="008E476A" w:rsidRDefault="00AA5811">
      <w:pPr>
        <w:pStyle w:val="Bodytext100"/>
        <w:spacing w:after="40" w:line="326" w:lineRule="auto"/>
        <w:ind w:left="1280" w:firstLine="20"/>
      </w:pPr>
      <w:r>
        <w:t>Tiểu phân mục chung được thêm vào cho chung bộ Gà và bộ Bồ câu, cho riêng bộ Gà Bao gồm cả chim bồ câu hoang dã, gà gô, chim công, gà lôi, chim bồ câu, chim cút, gà tây</w:t>
      </w:r>
    </w:p>
    <w:p w:rsidR="008E476A" w:rsidRDefault="00AA5811">
      <w:pPr>
        <w:pStyle w:val="Bodytext100"/>
        <w:ind w:left="1280" w:firstLine="20"/>
      </w:pPr>
      <w:r>
        <w:t>xếp vào đây gà vịt, chim bị săn vùng cao</w:t>
      </w:r>
    </w:p>
    <w:p w:rsidR="008E476A" w:rsidRDefault="00AA5811">
      <w:pPr>
        <w:pStyle w:val="Bodytext100"/>
        <w:ind w:left="1280" w:firstLine="20"/>
      </w:pPr>
      <w:r>
        <w:t>xếp tác phẩm liên ngành về gia cầm vào 636.5</w:t>
      </w:r>
    </w:p>
    <w:p w:rsidR="008E476A" w:rsidRDefault="00AA5811">
      <w:pPr>
        <w:pStyle w:val="Bodytext100"/>
        <w:ind w:left="0"/>
        <w:jc w:val="center"/>
      </w:pPr>
      <w:r>
        <w:rPr>
          <w:i/>
          <w:iCs/>
        </w:rPr>
        <w:t>về một loại chim bị săn vùng cao cụ thề, xem loại đó, vd., quạ 598.8</w:t>
      </w:r>
    </w:p>
    <w:p w:rsidR="008E476A" w:rsidRDefault="00AA5811">
      <w:pPr>
        <w:pStyle w:val="Bodytext20"/>
        <w:spacing w:after="100" w:line="240" w:lineRule="auto"/>
        <w:ind w:firstLine="300"/>
        <w:jc w:val="left"/>
      </w:pPr>
      <w:r>
        <w:rPr>
          <w:b/>
          <w:bCs/>
        </w:rPr>
        <w:t>.7 Các loại chim cạn hỗn hợp</w:t>
      </w:r>
    </w:p>
    <w:p w:rsidR="008E476A" w:rsidRDefault="00AA5811">
      <w:pPr>
        <w:pStyle w:val="Bodytext100"/>
        <w:spacing w:line="257" w:lineRule="auto"/>
        <w:ind w:left="1280" w:firstLine="20"/>
      </w:pPr>
      <w:r>
        <w:t>Giới hạn bộ Chim én, bộ Chim ruồi, bộ Sả sừng, bộ Cu cu, bộ Gõ kiến, bộ Vẹt, bộ Đuôi seo</w:t>
      </w:r>
    </w:p>
    <w:p w:rsidR="008E476A" w:rsidRDefault="00AA5811">
      <w:pPr>
        <w:pStyle w:val="Bodytext100"/>
        <w:ind w:left="1280" w:firstLine="20"/>
      </w:pPr>
      <w:r>
        <w:t>Bao gồm cả chim cu, chim mỏ sừng, chim ruồi, chim bói cá, vẹt đuôi dài, vẹt, chim én, chim gõ kiến</w:t>
      </w:r>
    </w:p>
    <w:p w:rsidR="008E476A" w:rsidRDefault="00AA5811">
      <w:pPr>
        <w:pStyle w:val="Bodytext20"/>
        <w:spacing w:after="100" w:line="223" w:lineRule="auto"/>
        <w:jc w:val="left"/>
      </w:pPr>
      <w:r>
        <w:t>[.701-.709] Tiểu phân mục chung</w:t>
      </w:r>
    </w:p>
    <w:p w:rsidR="008E476A" w:rsidRDefault="00AA5811">
      <w:pPr>
        <w:pStyle w:val="Bodytext100"/>
        <w:ind w:left="1740"/>
      </w:pPr>
      <w:r>
        <w:t>Không dùng; xếp vào 598.01-598.09</w:t>
      </w:r>
    </w:p>
    <w:p w:rsidR="008E476A" w:rsidRDefault="00AA5811">
      <w:pPr>
        <w:pStyle w:val="Bodytext20"/>
        <w:spacing w:after="100" w:line="240" w:lineRule="auto"/>
        <w:ind w:firstLine="300"/>
        <w:jc w:val="left"/>
      </w:pPr>
      <w:r>
        <w:rPr>
          <w:b/>
          <w:bCs/>
        </w:rPr>
        <w:t>.8 *Chim cheo leo (Bộ sẻ)</w:t>
      </w:r>
    </w:p>
    <w:p w:rsidR="008E476A" w:rsidRDefault="00AA5811">
      <w:pPr>
        <w:pStyle w:val="Bodytext100"/>
        <w:ind w:left="1280" w:firstLine="20"/>
      </w:pPr>
      <w:r>
        <w:t>Bao gồm cả chim hoàng yến, chim áo đỏ, quạ, chim họ sẻ, chim chiền chiên, chim cổ đỏ, chim sẻ, chim sẻ đá</w:t>
      </w:r>
    </w:p>
    <w:p w:rsidR="008E476A" w:rsidRDefault="00AA5811">
      <w:pPr>
        <w:pStyle w:val="Bodytext100"/>
        <w:ind w:left="1280" w:firstLine="20"/>
      </w:pPr>
      <w:r>
        <w:t>xếp vào đây chim biết hót</w:t>
      </w:r>
    </w:p>
    <w:p w:rsidR="008E476A" w:rsidRDefault="00AA5811">
      <w:pPr>
        <w:pStyle w:val="Bodytext20"/>
        <w:spacing w:after="100" w:line="240" w:lineRule="auto"/>
        <w:ind w:firstLine="300"/>
        <w:jc w:val="left"/>
      </w:pPr>
      <w:r>
        <w:rPr>
          <w:b/>
          <w:bCs/>
        </w:rPr>
        <w:t>.9 *BỘ Chim cắt, bộ Cú muỗi, chim cú</w:t>
      </w:r>
    </w:p>
    <w:p w:rsidR="008E476A" w:rsidRDefault="00AA5811">
      <w:pPr>
        <w:pStyle w:val="Bodytext100"/>
        <w:ind w:left="1280" w:firstLine="20"/>
      </w:pPr>
      <w:r>
        <w:t>Tiểu phân mục chung được thêm vào cho chung bộ Chim cắt, bộ Cú muỗi và chim cú, cho riêng bộ chim cắt</w:t>
      </w:r>
    </w:p>
    <w:p w:rsidR="008E476A" w:rsidRDefault="00AA5811">
      <w:pPr>
        <w:pStyle w:val="Bodytext100"/>
        <w:ind w:left="1280" w:firstLine="20"/>
      </w:pPr>
      <w:r>
        <w:t>Bao gồm cà kền kền khoang cổ, đại bàng, chim cắt, diều hàu, kền kền, chim cú muỗi Bấc Mỹ</w:t>
      </w:r>
    </w:p>
    <w:p w:rsidR="008E476A" w:rsidRDefault="00AA5811">
      <w:pPr>
        <w:pStyle w:val="Bodytext100"/>
        <w:spacing w:after="2920"/>
        <w:ind w:left="1280" w:firstLine="20"/>
      </w:pPr>
      <w:r>
        <w:t>xếp vào đây chim mồi, chim ăn thịt</w:t>
      </w:r>
    </w:p>
    <w:p w:rsidR="008E476A" w:rsidRDefault="00AA5811">
      <w:pPr>
        <w:pStyle w:val="Bodytext100"/>
        <w:ind w:left="0"/>
      </w:pPr>
      <w:r>
        <w:t>Thêm tiểu phân mục chung như được chỉ dẫn dưới 592-599</w:t>
      </w:r>
    </w:p>
    <w:p w:rsidR="008E476A" w:rsidRDefault="00AA5811">
      <w:pPr>
        <w:pStyle w:val="Heading50"/>
        <w:keepNext/>
        <w:keepLines/>
        <w:spacing w:line="240" w:lineRule="auto"/>
      </w:pPr>
      <w:bookmarkStart w:id="317" w:name="bookmark3084"/>
      <w:bookmarkStart w:id="318" w:name="bookmark3085"/>
      <w:bookmarkStart w:id="319" w:name="bookmark3086"/>
      <w:r>
        <w:t>599 ỊĐỘng vật có vú</w:t>
      </w:r>
      <w:bookmarkEnd w:id="317"/>
      <w:bookmarkEnd w:id="318"/>
      <w:bookmarkEnd w:id="319"/>
    </w:p>
    <w:p w:rsidR="008E476A" w:rsidRDefault="00AA5811">
      <w:pPr>
        <w:pStyle w:val="Bodytext100"/>
        <w:ind w:left="1200"/>
      </w:pPr>
      <w:r>
        <w:t>xếp vào đây động vật có vú có nhau thai, động vật có xương sống máu nóng</w:t>
      </w:r>
    </w:p>
    <w:p w:rsidR="008E476A" w:rsidRDefault="00AA5811">
      <w:pPr>
        <w:pStyle w:val="Bodytext100"/>
        <w:ind w:left="1200"/>
      </w:pPr>
      <w:r>
        <w:t>xếp tác phẩm liên ngành về các loài động vật có vú nuôi trong nhà vào 636</w:t>
      </w:r>
    </w:p>
    <w:p w:rsidR="008E476A" w:rsidRDefault="00AA5811">
      <w:pPr>
        <w:pStyle w:val="Bodytext100"/>
        <w:spacing w:after="220"/>
        <w:ind w:left="1420"/>
      </w:pPr>
      <w:r>
        <w:rPr>
          <w:i/>
          <w:iCs/>
        </w:rPr>
        <w:lastRenderedPageBreak/>
        <w:t>về chim, xem 598</w:t>
      </w:r>
    </w:p>
    <w:p w:rsidR="008E476A" w:rsidRDefault="00AA5811">
      <w:pPr>
        <w:pStyle w:val="Bodytext20"/>
        <w:spacing w:after="100" w:line="240" w:lineRule="auto"/>
        <w:ind w:left="2320" w:firstLine="0"/>
        <w:jc w:val="left"/>
      </w:pPr>
      <w:r>
        <w:rPr>
          <w:b/>
          <w:bCs/>
        </w:rPr>
        <w:t>TÓM LƯỢC</w:t>
      </w:r>
    </w:p>
    <w:p w:rsidR="008E476A" w:rsidRDefault="00AA5811" w:rsidP="00AA5811">
      <w:pPr>
        <w:pStyle w:val="Bodytext110"/>
        <w:numPr>
          <w:ilvl w:val="0"/>
          <w:numId w:val="263"/>
        </w:numPr>
        <w:tabs>
          <w:tab w:val="left" w:pos="2063"/>
        </w:tabs>
        <w:spacing w:line="240" w:lineRule="auto"/>
        <w:ind w:left="1080"/>
      </w:pPr>
      <w:bookmarkStart w:id="320" w:name="bookmark3087"/>
      <w:bookmarkEnd w:id="320"/>
      <w:r>
        <w:t>Đe tài chung trong lịch sử tự nhiên của động vật có vú</w:t>
      </w:r>
    </w:p>
    <w:p w:rsidR="008E476A" w:rsidRDefault="00AA5811">
      <w:pPr>
        <w:pStyle w:val="Bodytext110"/>
        <w:tabs>
          <w:tab w:val="left" w:pos="2063"/>
        </w:tabs>
        <w:ind w:left="1320"/>
      </w:pPr>
      <w:r>
        <w:t>.2</w:t>
      </w:r>
      <w:r>
        <w:tab/>
        <w:t>Động vật có túi và động vật đom huyệt</w:t>
      </w:r>
    </w:p>
    <w:p w:rsidR="008E476A" w:rsidRDefault="00AA5811">
      <w:pPr>
        <w:pStyle w:val="Bodytext110"/>
        <w:tabs>
          <w:tab w:val="left" w:pos="2063"/>
        </w:tabs>
        <w:ind w:left="1320"/>
      </w:pPr>
      <w:r>
        <w:t>.3</w:t>
      </w:r>
      <w:r>
        <w:tab/>
        <w:t>Các bộ động vật có vú có nhau thai hỗn hợp</w:t>
      </w:r>
    </w:p>
    <w:p w:rsidR="008E476A" w:rsidRDefault="00AA5811">
      <w:pPr>
        <w:pStyle w:val="Bodytext110"/>
        <w:tabs>
          <w:tab w:val="left" w:pos="2063"/>
        </w:tabs>
        <w:ind w:left="1320"/>
      </w:pPr>
      <w:r>
        <w:t>.4</w:t>
      </w:r>
      <w:r>
        <w:tab/>
        <w:t>Dơi</w:t>
      </w:r>
    </w:p>
    <w:p w:rsidR="008E476A" w:rsidRDefault="00AA5811">
      <w:pPr>
        <w:pStyle w:val="Bodytext110"/>
        <w:tabs>
          <w:tab w:val="left" w:pos="2063"/>
        </w:tabs>
        <w:ind w:left="1320"/>
      </w:pPr>
      <w:r>
        <w:t>.5</w:t>
      </w:r>
      <w:r>
        <w:tab/>
        <w:t>Cá voi và bò biển</w:t>
      </w:r>
    </w:p>
    <w:p w:rsidR="008E476A" w:rsidRDefault="00AA5811">
      <w:pPr>
        <w:pStyle w:val="Bodytext110"/>
        <w:tabs>
          <w:tab w:val="left" w:pos="2063"/>
        </w:tabs>
        <w:ind w:left="1320"/>
      </w:pPr>
      <w:r>
        <w:t>.6</w:t>
      </w:r>
      <w:r>
        <w:tab/>
        <w:t>Động vật móng guốc</w:t>
      </w:r>
    </w:p>
    <w:p w:rsidR="008E476A" w:rsidRDefault="00AA5811">
      <w:pPr>
        <w:pStyle w:val="Bodytext110"/>
        <w:tabs>
          <w:tab w:val="left" w:pos="2063"/>
        </w:tabs>
        <w:spacing w:line="192" w:lineRule="auto"/>
        <w:ind w:left="1320"/>
      </w:pPr>
      <w:r>
        <w:t>.7</w:t>
      </w:r>
      <w:r>
        <w:tab/>
        <w:t>Động vật ăn thịt Động vật ỉn thịt ở cạn</w:t>
      </w:r>
    </w:p>
    <w:p w:rsidR="008E476A" w:rsidRDefault="00AA5811">
      <w:pPr>
        <w:pStyle w:val="Bodytext110"/>
        <w:tabs>
          <w:tab w:val="left" w:pos="2063"/>
        </w:tabs>
        <w:ind w:left="1320"/>
      </w:pPr>
      <w:r>
        <w:t>.8</w:t>
      </w:r>
      <w:r>
        <w:tab/>
        <w:t>Động vật linh trưởng</w:t>
      </w:r>
    </w:p>
    <w:p w:rsidR="008E476A" w:rsidRDefault="00AA5811">
      <w:pPr>
        <w:pStyle w:val="Bodytext110"/>
        <w:tabs>
          <w:tab w:val="left" w:pos="2063"/>
        </w:tabs>
        <w:spacing w:after="100"/>
        <w:ind w:left="1320"/>
      </w:pPr>
      <w:r>
        <w:t>.9</w:t>
      </w:r>
      <w:r>
        <w:tab/>
        <w:t>Họ người Người</w:t>
      </w:r>
    </w:p>
    <w:p w:rsidR="008E476A" w:rsidRDefault="00AA5811">
      <w:pPr>
        <w:pStyle w:val="Bodytext20"/>
        <w:spacing w:after="100" w:line="240" w:lineRule="auto"/>
        <w:ind w:firstLine="440"/>
        <w:jc w:val="left"/>
      </w:pPr>
      <w:r>
        <w:rPr>
          <w:b/>
          <w:bCs/>
        </w:rPr>
        <w:t>.1 Đe tài chung trong lịch sử tự nhiên của động vật có vú</w:t>
      </w:r>
    </w:p>
    <w:p w:rsidR="008E476A" w:rsidRDefault="00AA5811">
      <w:pPr>
        <w:pStyle w:val="Bodytext100"/>
        <w:spacing w:after="0"/>
        <w:ind w:left="1420"/>
      </w:pPr>
      <w:r>
        <w:t>Thêm vào chi so cơ bàn 599.1 các số tiếp sau 591 ở 591.3-591.7, vd., động vật có vú</w:t>
      </w:r>
    </w:p>
    <w:p w:rsidR="008E476A" w:rsidRDefault="00AA5811">
      <w:pPr>
        <w:pStyle w:val="Bodytext100"/>
        <w:ind w:left="1420"/>
      </w:pPr>
      <w:r>
        <w:t>của môi trường cụ thể 599.17; tuy nhiên, về động vật có vú ở biển, xem 599.5</w:t>
      </w:r>
    </w:p>
    <w:p w:rsidR="008E476A" w:rsidRDefault="00AA5811">
      <w:pPr>
        <w:pStyle w:val="Bodytext20"/>
        <w:spacing w:after="100" w:line="240" w:lineRule="auto"/>
        <w:ind w:firstLine="440"/>
        <w:jc w:val="left"/>
      </w:pPr>
      <w:r>
        <w:rPr>
          <w:b/>
          <w:bCs/>
        </w:rPr>
        <w:t xml:space="preserve">.2 </w:t>
      </w:r>
      <w:r>
        <w:rPr>
          <w:b/>
          <w:bCs/>
        </w:rPr>
        <w:footnoteReference w:id="4"/>
      </w:r>
      <w:r>
        <w:rPr>
          <w:b/>
          <w:bCs/>
        </w:rPr>
        <w:t>Động vật có túi và động vật đơn huyệt</w:t>
      </w:r>
    </w:p>
    <w:p w:rsidR="008E476A" w:rsidRDefault="00AA5811">
      <w:pPr>
        <w:pStyle w:val="Bodytext100"/>
        <w:ind w:left="1420" w:firstLine="20"/>
      </w:pPr>
      <w:r>
        <w:t>Tiểu phân mục chung được thêm vào cho chung động vật có túi và động vật đơn huyệt, cho riêng động vật có túi</w:t>
      </w:r>
    </w:p>
    <w:p w:rsidR="008E476A" w:rsidRDefault="00AA5811">
      <w:pPr>
        <w:pStyle w:val="Bodytext100"/>
        <w:ind w:left="1420" w:firstLine="20"/>
      </w:pPr>
      <w:r>
        <w:t>Bao gồm cà thú lông nhím (động vật ăn kiến có gai), kanguru, gấu túi, thú có túi Opossum, thú có túi Didelphis, thú mỏ vịt</w:t>
      </w:r>
    </w:p>
    <w:p w:rsidR="008E476A" w:rsidRDefault="00AA5811">
      <w:pPr>
        <w:pStyle w:val="Bodytext100"/>
        <w:ind w:left="1420" w:firstLine="20"/>
      </w:pPr>
      <w:r>
        <w:t>xếp vào đây loài thú có hai răng cửa, loài thú có túi</w:t>
      </w:r>
    </w:p>
    <w:p w:rsidR="008E476A" w:rsidRDefault="00AA5811">
      <w:pPr>
        <w:pStyle w:val="Bodytext20"/>
        <w:spacing w:after="100" w:line="240" w:lineRule="auto"/>
        <w:ind w:firstLine="440"/>
        <w:jc w:val="left"/>
      </w:pPr>
      <w:r>
        <w:rPr>
          <w:b/>
          <w:bCs/>
        </w:rPr>
        <w:t>.3 Các bộ động vật có vú có nhau thai hỗn hợp</w:t>
      </w:r>
    </w:p>
    <w:p w:rsidR="008E476A" w:rsidRDefault="00AA5811">
      <w:pPr>
        <w:pStyle w:val="Bodytext100"/>
        <w:ind w:left="1420" w:firstLine="20"/>
      </w:pPr>
      <w:r>
        <w:t>Chỉ gồm những loại được nêu tên dưới đây</w:t>
      </w:r>
    </w:p>
    <w:p w:rsidR="008E476A" w:rsidRDefault="00AA5811">
      <w:pPr>
        <w:pStyle w:val="Bodytext100"/>
        <w:ind w:left="1420" w:firstLine="20"/>
      </w:pPr>
      <w:r>
        <w:t>Bao gồm cả động vật thiếu răng, bộ tê tê; lợn đất, con talu, tác phẩm tổng hợp về động vật ăn kiến</w:t>
      </w:r>
    </w:p>
    <w:p w:rsidR="008E476A" w:rsidRDefault="00AA5811">
      <w:pPr>
        <w:pStyle w:val="Bodytext100"/>
        <w:ind w:left="1680"/>
      </w:pPr>
      <w:r>
        <w:rPr>
          <w:i/>
          <w:iCs/>
        </w:rPr>
        <w:t>về thú lông nhím (động vật ăn kiến có gai), xem 599.2</w:t>
      </w:r>
    </w:p>
    <w:p w:rsidR="008E476A" w:rsidRDefault="00AA5811">
      <w:pPr>
        <w:pStyle w:val="Bodytext20"/>
        <w:tabs>
          <w:tab w:val="left" w:pos="1638"/>
        </w:tabs>
        <w:spacing w:after="100" w:line="218" w:lineRule="auto"/>
        <w:ind w:firstLine="400"/>
        <w:jc w:val="left"/>
      </w:pPr>
      <w:r>
        <w:t>[.301—.309]</w:t>
      </w:r>
      <w:r>
        <w:tab/>
        <w:t>Tiểu phân mục chung</w:t>
      </w:r>
    </w:p>
    <w:p w:rsidR="008E476A" w:rsidRDefault="00AA5811">
      <w:pPr>
        <w:pStyle w:val="Bodytext100"/>
        <w:spacing w:after="2220"/>
        <w:ind w:left="1880"/>
      </w:pPr>
      <w:r>
        <w:t>Không dùng; xếp vào 599.01-599.09</w:t>
      </w:r>
    </w:p>
    <w:p w:rsidR="008E476A" w:rsidRDefault="00AA5811">
      <w:pPr>
        <w:pStyle w:val="Bodytext100"/>
        <w:ind w:left="0"/>
        <w:sectPr w:rsidR="008E476A">
          <w:headerReference w:type="even" r:id="rId145"/>
          <w:headerReference w:type="default" r:id="rId146"/>
          <w:footerReference w:type="even" r:id="rId147"/>
          <w:footerReference w:type="default" r:id="rId148"/>
          <w:headerReference w:type="first" r:id="rId149"/>
          <w:footerReference w:type="first" r:id="rId150"/>
          <w:footnotePr>
            <w:numFmt w:val="chicago"/>
          </w:footnotePr>
          <w:pgSz w:w="8400" w:h="11900"/>
          <w:pgMar w:top="530" w:right="495" w:bottom="747" w:left="374" w:header="0" w:footer="3" w:gutter="0"/>
          <w:cols w:space="720"/>
          <w:noEndnote/>
          <w:titlePg/>
          <w:docGrid w:linePitch="360"/>
          <w15:footnoteColumns w:val="1"/>
        </w:sectPr>
      </w:pPr>
      <w:r>
        <w:t>[Thêm tiểu phân mục chung như được chi dẫn dưới 592-599; tuy nhiên xếp các sưu tập và triển lãm động vật có vú vào 590.73, xếp các môi trường cụ thể vào599.17</w:t>
      </w:r>
    </w:p>
    <w:p w:rsidR="008E476A" w:rsidRDefault="00AA5811">
      <w:pPr>
        <w:pStyle w:val="Bodytext20"/>
        <w:spacing w:after="100" w:line="221" w:lineRule="auto"/>
        <w:ind w:firstLine="340"/>
        <w:jc w:val="left"/>
      </w:pPr>
      <w:r>
        <w:lastRenderedPageBreak/>
        <w:t xml:space="preserve">.32 </w:t>
      </w:r>
      <w:r>
        <w:footnoteReference w:id="5"/>
      </w:r>
      <w:r>
        <w:t>Nhóm Răng cửa kép</w:t>
      </w:r>
    </w:p>
    <w:p w:rsidR="008E476A" w:rsidRDefault="00AA5811">
      <w:pPr>
        <w:pStyle w:val="Bodytext100"/>
        <w:ind w:left="1540"/>
      </w:pPr>
      <w:r>
        <w:t>Bao gồm cả thỏ rừng, thò cộc</w:t>
      </w:r>
    </w:p>
    <w:p w:rsidR="008E476A" w:rsidRDefault="00AA5811">
      <w:pPr>
        <w:pStyle w:val="Bodytext100"/>
        <w:ind w:left="1540"/>
      </w:pPr>
      <w:r>
        <w:t>xếp vào đây động vật họ thò, thỏ</w:t>
      </w:r>
    </w:p>
    <w:p w:rsidR="008E476A" w:rsidRDefault="00AA5811">
      <w:pPr>
        <w:pStyle w:val="Bodytext100"/>
        <w:ind w:left="1540"/>
      </w:pPr>
      <w:r>
        <w:t>xếp tác phẩm liên ngành về thỏ nuôi vào 636.932</w:t>
      </w:r>
    </w:p>
    <w:p w:rsidR="008E476A" w:rsidRDefault="00AA5811">
      <w:pPr>
        <w:pStyle w:val="Bodytext20"/>
        <w:spacing w:after="100" w:line="221" w:lineRule="auto"/>
        <w:ind w:firstLine="340"/>
        <w:jc w:val="left"/>
      </w:pPr>
      <w:r>
        <w:t>.33 *Động vật ăn sâu bọ và các bộ liên quan</w:t>
      </w:r>
    </w:p>
    <w:p w:rsidR="008E476A" w:rsidRDefault="00AA5811">
      <w:pPr>
        <w:pStyle w:val="Bodytext100"/>
        <w:ind w:left="1540" w:firstLine="20"/>
      </w:pPr>
      <w:r>
        <w:t>Tiểu phân mục chung được thêm vào cho chung động vật ăn sâu bọ và các loại liên quan, cho riêng động vật ăn sâu bọ</w:t>
      </w:r>
    </w:p>
    <w:p w:rsidR="008E476A" w:rsidRDefault="00AA5811">
      <w:pPr>
        <w:pStyle w:val="Bodytext100"/>
        <w:ind w:left="1540" w:firstLine="20"/>
      </w:pPr>
      <w:r>
        <w:t>Bao gồm cả chuột chù mũi dài và chuột chù sống trên cây, nhím ăn sâu bọ, chuột chũi</w:t>
      </w:r>
    </w:p>
    <w:p w:rsidR="008E476A" w:rsidRDefault="00AA5811">
      <w:pPr>
        <w:pStyle w:val="Bodytext100"/>
        <w:ind w:left="1540" w:firstLine="20"/>
      </w:pPr>
      <w:r>
        <w:t>xếp vào đây bộ Lipotyphla</w:t>
      </w:r>
    </w:p>
    <w:p w:rsidR="008E476A" w:rsidRDefault="00AA5811">
      <w:pPr>
        <w:pStyle w:val="Bodytext20"/>
        <w:spacing w:after="100" w:line="221" w:lineRule="auto"/>
        <w:ind w:firstLine="340"/>
        <w:jc w:val="left"/>
      </w:pPr>
      <w:r>
        <w:t>.35 *BỘ gặm nhấm</w:t>
      </w:r>
    </w:p>
    <w:p w:rsidR="008E476A" w:rsidRDefault="00AA5811">
      <w:pPr>
        <w:pStyle w:val="Bodytext100"/>
        <w:ind w:left="1540" w:firstLine="20"/>
      </w:pPr>
      <w:r>
        <w:t>Bao gồm cả sóc len, chuột nhảy, chuột lang, chuột đồng, chuột nước, chuột túi, nhím gặm nhấm, chuột microtut</w:t>
      </w:r>
    </w:p>
    <w:p w:rsidR="008E476A" w:rsidRDefault="00AA5811">
      <w:pPr>
        <w:pStyle w:val="Bodytext100"/>
        <w:ind w:left="1540" w:firstLine="20"/>
      </w:pPr>
      <w:r>
        <w:t>xếp vào đây họ Myomorpha; họ chuột theo nghĩa rộng bao gồm cà các loài Cricetidae, Rhizomydae, Spacidae; chuột nhắt, chuột</w:t>
      </w:r>
    </w:p>
    <w:p w:rsidR="008E476A" w:rsidRDefault="00AA5811">
      <w:pPr>
        <w:pStyle w:val="Bodytext100"/>
        <w:ind w:left="1540" w:firstLine="20"/>
      </w:pPr>
      <w:r>
        <w:t>xếp vào đây kết quà nghiên cứu thực nghiệm về các quá trinh sinh học bên ừong có sử dụng chuột nhắt và chuột vào 571-573; xếp tác phẩm liên ngành vê các loài động vật gặm nhâm nuôi, vd., chuột nhày, vào 636.935</w:t>
      </w:r>
    </w:p>
    <w:p w:rsidR="008E476A" w:rsidRDefault="00AA5811">
      <w:pPr>
        <w:pStyle w:val="Bodytext100"/>
        <w:ind w:left="1780"/>
      </w:pPr>
      <w:r>
        <w:rPr>
          <w:i/>
          <w:iCs/>
        </w:rPr>
        <w:t>về họ sóc, xem 599.36; về hải ly, xem 599.37</w:t>
      </w:r>
    </w:p>
    <w:p w:rsidR="008E476A" w:rsidRDefault="00AA5811">
      <w:pPr>
        <w:pStyle w:val="Bodytext100"/>
        <w:ind w:left="1780"/>
      </w:pPr>
      <w:r>
        <w:rPr>
          <w:i/>
          <w:iCs/>
        </w:rPr>
        <w:t>Xem thêm 599.36 về chuột túi thuộc họ sóc</w:t>
      </w:r>
    </w:p>
    <w:p w:rsidR="008E476A" w:rsidRDefault="00AA5811">
      <w:pPr>
        <w:pStyle w:val="Bodytext20"/>
        <w:spacing w:after="100" w:line="221" w:lineRule="auto"/>
        <w:ind w:firstLine="340"/>
        <w:jc w:val="left"/>
      </w:pPr>
      <w:r>
        <w:t>.36 *Họ sóc</w:t>
      </w:r>
    </w:p>
    <w:p w:rsidR="008E476A" w:rsidRDefault="00AA5811">
      <w:pPr>
        <w:pStyle w:val="Bodytext100"/>
        <w:ind w:left="1540"/>
      </w:pPr>
      <w:r>
        <w:t>Bao gồm cà chuột báo, chuột túi thuộc họ sóc, dúi đồng</w:t>
      </w:r>
    </w:p>
    <w:p w:rsidR="008E476A" w:rsidRDefault="00AA5811">
      <w:pPr>
        <w:pStyle w:val="Bodytext100"/>
        <w:ind w:left="1540"/>
      </w:pPr>
      <w:r>
        <w:t>xếp vào đây sóc</w:t>
      </w:r>
    </w:p>
    <w:p w:rsidR="008E476A" w:rsidRDefault="00AA5811">
      <w:pPr>
        <w:pStyle w:val="Bodytext100"/>
        <w:ind w:left="1780"/>
      </w:pPr>
      <w:r>
        <w:rPr>
          <w:i/>
          <w:iCs/>
        </w:rPr>
        <w:t>Xem thêm 599.35 về chuột tủi</w:t>
      </w:r>
    </w:p>
    <w:p w:rsidR="008E476A" w:rsidRDefault="00AA5811">
      <w:pPr>
        <w:pStyle w:val="Bodytext20"/>
        <w:spacing w:after="100" w:line="221" w:lineRule="auto"/>
        <w:ind w:firstLine="340"/>
        <w:jc w:val="left"/>
      </w:pPr>
      <w:r>
        <w:t>.37 Hải ly</w:t>
      </w:r>
    </w:p>
    <w:p w:rsidR="008E476A" w:rsidRDefault="00AA5811">
      <w:pPr>
        <w:pStyle w:val="Bodytext100"/>
        <w:ind w:left="1540"/>
      </w:pPr>
      <w:r>
        <w:t>Tiểu phân mục chung được thêm vào cho cà họ nói chung, cho riêng từng loài</w:t>
      </w:r>
    </w:p>
    <w:p w:rsidR="008E476A" w:rsidRDefault="00AA5811">
      <w:pPr>
        <w:pStyle w:val="Bodytext100"/>
        <w:ind w:left="1540"/>
      </w:pPr>
      <w:r>
        <w:t>xếp vào đây hài ly Bắc Mỹ (Castor)</w:t>
      </w:r>
    </w:p>
    <w:p w:rsidR="008E476A" w:rsidRDefault="00AA5811">
      <w:pPr>
        <w:pStyle w:val="Bodytext20"/>
        <w:tabs>
          <w:tab w:val="left" w:pos="954"/>
        </w:tabs>
        <w:spacing w:after="100" w:line="240" w:lineRule="auto"/>
        <w:ind w:firstLine="340"/>
        <w:jc w:val="left"/>
      </w:pPr>
      <w:r>
        <w:rPr>
          <w:b/>
          <w:bCs/>
        </w:rPr>
        <w:t>.4</w:t>
      </w:r>
      <w:r>
        <w:rPr>
          <w:b/>
          <w:bCs/>
        </w:rPr>
        <w:tab/>
        <w:t>*Dơi</w:t>
      </w:r>
    </w:p>
    <w:p w:rsidR="008E476A" w:rsidRDefault="00AA5811">
      <w:pPr>
        <w:pStyle w:val="Bodytext100"/>
        <w:ind w:left="1320"/>
      </w:pPr>
      <w:r>
        <w:t>xếp vào đây bộ dơi nhò</w:t>
      </w:r>
    </w:p>
    <w:p w:rsidR="008E476A" w:rsidRDefault="00AA5811">
      <w:pPr>
        <w:pStyle w:val="Bodytext20"/>
        <w:tabs>
          <w:tab w:val="left" w:pos="954"/>
        </w:tabs>
        <w:spacing w:after="100" w:line="240" w:lineRule="auto"/>
        <w:ind w:firstLine="340"/>
        <w:jc w:val="left"/>
      </w:pPr>
      <w:r>
        <w:rPr>
          <w:b/>
          <w:bCs/>
        </w:rPr>
        <w:t>.5</w:t>
      </w:r>
      <w:r>
        <w:rPr>
          <w:b/>
          <w:bCs/>
        </w:rPr>
        <w:tab/>
        <w:t>*Cá voi và bồ biển</w:t>
      </w:r>
    </w:p>
    <w:p w:rsidR="008E476A" w:rsidRDefault="00AA5811">
      <w:pPr>
        <w:pStyle w:val="Bodytext100"/>
        <w:ind w:left="1320" w:firstLine="20"/>
      </w:pPr>
      <w:r>
        <w:t>Tiểu phân mục chung được thêm vào cho chung cá voi và bò biển, cho riêng cá voi</w:t>
      </w:r>
    </w:p>
    <w:p w:rsidR="008E476A" w:rsidRDefault="00AA5811">
      <w:pPr>
        <w:pStyle w:val="Bodytext100"/>
        <w:ind w:left="1320" w:firstLine="20"/>
      </w:pPr>
      <w:r>
        <w:t>xếp vào đây động vật có vú ở biển, cá voi, cá voi có lược hàm, cá voi lớn, cá voi có răng</w:t>
      </w:r>
    </w:p>
    <w:p w:rsidR="008E476A" w:rsidRDefault="00AA5811">
      <w:pPr>
        <w:pStyle w:val="Bodytext100"/>
        <w:ind w:left="1540"/>
      </w:pPr>
      <w:r>
        <w:rPr>
          <w:i/>
          <w:iCs/>
        </w:rPr>
        <w:t>về động vật ăn thịt ớ biển, xem 599.79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6437"/>
      </w:tblGrid>
      <w:tr w:rsidR="008E476A">
        <w:trPr>
          <w:trHeight w:hRule="exact" w:val="1363"/>
          <w:jc w:val="center"/>
        </w:trPr>
        <w:tc>
          <w:tcPr>
            <w:tcW w:w="965" w:type="dxa"/>
            <w:shd w:val="clear" w:color="auto" w:fill="FFFFFF"/>
          </w:tcPr>
          <w:p w:rsidR="008E476A" w:rsidRDefault="00AA5811">
            <w:pPr>
              <w:pStyle w:val="Other0"/>
              <w:spacing w:after="0"/>
              <w:ind w:firstLine="440"/>
              <w:rPr>
                <w:sz w:val="18"/>
                <w:szCs w:val="18"/>
              </w:rPr>
            </w:pPr>
            <w:r>
              <w:rPr>
                <w:sz w:val="18"/>
                <w:szCs w:val="18"/>
              </w:rPr>
              <w:lastRenderedPageBreak/>
              <w:t>.53</w:t>
            </w:r>
          </w:p>
        </w:tc>
        <w:tc>
          <w:tcPr>
            <w:tcW w:w="6437" w:type="dxa"/>
            <w:shd w:val="clear" w:color="auto" w:fill="FFFFFF"/>
          </w:tcPr>
          <w:p w:rsidR="008E476A" w:rsidRDefault="00AA5811">
            <w:pPr>
              <w:pStyle w:val="Other0"/>
              <w:spacing w:line="223" w:lineRule="auto"/>
              <w:ind w:firstLine="380"/>
              <w:rPr>
                <w:sz w:val="18"/>
                <w:szCs w:val="18"/>
              </w:rPr>
            </w:pPr>
            <w:r>
              <w:rPr>
                <w:sz w:val="18"/>
                <w:szCs w:val="18"/>
              </w:rPr>
              <w:t>*Cá heo và loài cá heo</w:t>
            </w:r>
          </w:p>
          <w:p w:rsidR="008E476A" w:rsidRDefault="00AA5811">
            <w:pPr>
              <w:pStyle w:val="Other0"/>
              <w:ind w:left="680"/>
              <w:rPr>
                <w:sz w:val="16"/>
                <w:szCs w:val="16"/>
              </w:rPr>
            </w:pPr>
            <w:r>
              <w:rPr>
                <w:sz w:val="16"/>
                <w:szCs w:val="16"/>
              </w:rPr>
              <w:t>Tiểu phân mục chung được thêm vào cho chung cá heo và loài Cá heo, cho riêng cá heo</w:t>
            </w:r>
          </w:p>
          <w:p w:rsidR="008E476A" w:rsidRDefault="00AA5811">
            <w:pPr>
              <w:pStyle w:val="Other0"/>
              <w:ind w:left="680"/>
              <w:rPr>
                <w:sz w:val="16"/>
                <w:szCs w:val="16"/>
              </w:rPr>
            </w:pPr>
            <w:r>
              <w:rPr>
                <w:sz w:val="16"/>
                <w:szCs w:val="16"/>
              </w:rPr>
              <w:t>Bao gồm cà cá heo sát thủ, cá heo dẫn đường</w:t>
            </w:r>
          </w:p>
          <w:p w:rsidR="008E476A" w:rsidRDefault="00AA5811">
            <w:pPr>
              <w:pStyle w:val="Other0"/>
              <w:ind w:firstLine="680"/>
              <w:rPr>
                <w:sz w:val="16"/>
                <w:szCs w:val="16"/>
              </w:rPr>
            </w:pPr>
            <w:r>
              <w:rPr>
                <w:sz w:val="16"/>
                <w:szCs w:val="16"/>
              </w:rPr>
              <w:t>xếp vào đây cá heo sống ở biển</w:t>
            </w:r>
          </w:p>
        </w:tc>
      </w:tr>
      <w:tr w:rsidR="008E476A">
        <w:trPr>
          <w:trHeight w:hRule="exact" w:val="619"/>
          <w:jc w:val="center"/>
        </w:trPr>
        <w:tc>
          <w:tcPr>
            <w:tcW w:w="965" w:type="dxa"/>
            <w:shd w:val="clear" w:color="auto" w:fill="FFFFFF"/>
          </w:tcPr>
          <w:p w:rsidR="008E476A" w:rsidRDefault="00AA5811">
            <w:pPr>
              <w:pStyle w:val="Other0"/>
              <w:spacing w:after="0"/>
              <w:ind w:firstLine="440"/>
              <w:rPr>
                <w:sz w:val="18"/>
                <w:szCs w:val="18"/>
              </w:rPr>
            </w:pPr>
            <w:r>
              <w:rPr>
                <w:sz w:val="18"/>
                <w:szCs w:val="18"/>
              </w:rPr>
              <w:t>.55</w:t>
            </w:r>
          </w:p>
        </w:tc>
        <w:tc>
          <w:tcPr>
            <w:tcW w:w="6437" w:type="dxa"/>
            <w:shd w:val="clear" w:color="auto" w:fill="FFFFFF"/>
          </w:tcPr>
          <w:p w:rsidR="008E476A" w:rsidRDefault="00AA5811">
            <w:pPr>
              <w:pStyle w:val="Other0"/>
              <w:ind w:firstLine="380"/>
              <w:rPr>
                <w:sz w:val="18"/>
                <w:szCs w:val="18"/>
              </w:rPr>
            </w:pPr>
            <w:r>
              <w:rPr>
                <w:sz w:val="18"/>
                <w:szCs w:val="18"/>
              </w:rPr>
              <w:t>*BÒ biển</w:t>
            </w:r>
          </w:p>
          <w:p w:rsidR="008E476A" w:rsidRDefault="00AA5811">
            <w:pPr>
              <w:pStyle w:val="Other0"/>
              <w:spacing w:after="0"/>
              <w:ind w:firstLine="680"/>
              <w:rPr>
                <w:sz w:val="16"/>
                <w:szCs w:val="16"/>
              </w:rPr>
            </w:pPr>
            <w:r>
              <w:rPr>
                <w:sz w:val="16"/>
                <w:szCs w:val="16"/>
              </w:rPr>
              <w:t>xếp vào đây lợn biển</w:t>
            </w:r>
          </w:p>
        </w:tc>
      </w:tr>
      <w:tr w:rsidR="008E476A">
        <w:trPr>
          <w:trHeight w:hRule="exact" w:val="1699"/>
          <w:jc w:val="center"/>
        </w:trPr>
        <w:tc>
          <w:tcPr>
            <w:tcW w:w="965" w:type="dxa"/>
            <w:shd w:val="clear" w:color="auto" w:fill="FFFFFF"/>
          </w:tcPr>
          <w:p w:rsidR="008E476A" w:rsidRDefault="00AA5811">
            <w:pPr>
              <w:pStyle w:val="Other0"/>
              <w:spacing w:after="0"/>
              <w:ind w:firstLine="440"/>
              <w:rPr>
                <w:sz w:val="18"/>
                <w:szCs w:val="18"/>
              </w:rPr>
            </w:pPr>
            <w:r>
              <w:rPr>
                <w:b/>
                <w:bCs/>
                <w:sz w:val="18"/>
                <w:szCs w:val="18"/>
              </w:rPr>
              <w:t>.6</w:t>
            </w:r>
          </w:p>
        </w:tc>
        <w:tc>
          <w:tcPr>
            <w:tcW w:w="6437" w:type="dxa"/>
            <w:shd w:val="clear" w:color="auto" w:fill="FFFFFF"/>
          </w:tcPr>
          <w:p w:rsidR="008E476A" w:rsidRDefault="00AA5811">
            <w:pPr>
              <w:pStyle w:val="Other0"/>
              <w:ind w:firstLine="140"/>
              <w:rPr>
                <w:sz w:val="18"/>
                <w:szCs w:val="18"/>
              </w:rPr>
            </w:pPr>
            <w:r>
              <w:rPr>
                <w:b/>
                <w:bCs/>
                <w:sz w:val="18"/>
                <w:szCs w:val="18"/>
              </w:rPr>
              <w:t>*Động vật móng guốc</w:t>
            </w:r>
          </w:p>
          <w:p w:rsidR="008E476A" w:rsidRDefault="00AA5811">
            <w:pPr>
              <w:pStyle w:val="Other0"/>
              <w:spacing w:after="0" w:line="401" w:lineRule="auto"/>
              <w:ind w:firstLine="460"/>
              <w:rPr>
                <w:sz w:val="16"/>
                <w:szCs w:val="16"/>
              </w:rPr>
            </w:pPr>
            <w:r>
              <w:rPr>
                <w:sz w:val="16"/>
                <w:szCs w:val="16"/>
              </w:rPr>
              <w:t>Bao gồm cà bộ Đa man (hyrax)</w:t>
            </w:r>
          </w:p>
          <w:p w:rsidR="008E476A" w:rsidRDefault="00AA5811">
            <w:pPr>
              <w:pStyle w:val="Other0"/>
              <w:spacing w:after="0" w:line="401" w:lineRule="auto"/>
              <w:ind w:left="460" w:firstLine="0"/>
              <w:rPr>
                <w:sz w:val="16"/>
                <w:szCs w:val="16"/>
              </w:rPr>
            </w:pPr>
            <w:r>
              <w:rPr>
                <w:sz w:val="16"/>
                <w:szCs w:val="16"/>
              </w:rPr>
              <w:t>xếp vào đây động vật có vú móng guốc, tác phẩm tổng hợp về môn săn bắn thú lớn xếp bò biển vào 599.55; xếp nghề săn thú lớn vào 799.2</w:t>
            </w:r>
          </w:p>
          <w:p w:rsidR="008E476A" w:rsidRDefault="00AA5811">
            <w:pPr>
              <w:pStyle w:val="Other0"/>
              <w:spacing w:after="0"/>
              <w:ind w:left="680"/>
              <w:rPr>
                <w:sz w:val="16"/>
                <w:szCs w:val="16"/>
              </w:rPr>
            </w:pPr>
            <w:r>
              <w:rPr>
                <w:i/>
                <w:iCs/>
                <w:sz w:val="16"/>
                <w:szCs w:val="16"/>
              </w:rPr>
              <w:t>về một loại động vật không có móng guốc bị săn cụ thể, xem loại đó, vd„ gấu 599.78</w:t>
            </w:r>
          </w:p>
        </w:tc>
      </w:tr>
      <w:tr w:rsidR="008E476A">
        <w:trPr>
          <w:trHeight w:hRule="exact" w:val="1901"/>
          <w:jc w:val="center"/>
        </w:trPr>
        <w:tc>
          <w:tcPr>
            <w:tcW w:w="965" w:type="dxa"/>
            <w:shd w:val="clear" w:color="auto" w:fill="FFFFFF"/>
          </w:tcPr>
          <w:p w:rsidR="008E476A" w:rsidRDefault="00AA5811">
            <w:pPr>
              <w:pStyle w:val="Other0"/>
              <w:spacing w:after="0"/>
              <w:ind w:firstLine="440"/>
              <w:rPr>
                <w:sz w:val="18"/>
                <w:szCs w:val="18"/>
              </w:rPr>
            </w:pPr>
            <w:r>
              <w:rPr>
                <w:sz w:val="18"/>
                <w:szCs w:val="18"/>
              </w:rPr>
              <w:t>.63</w:t>
            </w:r>
          </w:p>
        </w:tc>
        <w:tc>
          <w:tcPr>
            <w:tcW w:w="6437" w:type="dxa"/>
            <w:shd w:val="clear" w:color="auto" w:fill="FFFFFF"/>
            <w:vAlign w:val="bottom"/>
          </w:tcPr>
          <w:p w:rsidR="008E476A" w:rsidRDefault="00AA5811">
            <w:pPr>
              <w:pStyle w:val="Other0"/>
              <w:spacing w:line="218" w:lineRule="auto"/>
              <w:ind w:firstLine="380"/>
              <w:rPr>
                <w:sz w:val="18"/>
                <w:szCs w:val="18"/>
              </w:rPr>
            </w:pPr>
            <w:r>
              <w:rPr>
                <w:sz w:val="18"/>
                <w:szCs w:val="18"/>
              </w:rPr>
              <w:t>*Động vật móng guốc có ngón chẵn</w:t>
            </w:r>
          </w:p>
          <w:p w:rsidR="008E476A" w:rsidRDefault="00AA5811">
            <w:pPr>
              <w:pStyle w:val="Other0"/>
              <w:ind w:firstLine="680"/>
              <w:rPr>
                <w:sz w:val="16"/>
                <w:szCs w:val="16"/>
              </w:rPr>
            </w:pPr>
            <w:r>
              <w:rPr>
                <w:sz w:val="16"/>
                <w:szCs w:val="16"/>
              </w:rPr>
              <w:t>Bao gồm cả lạc đà, hà mã, hươu chuột, lợn, linh dương sừng chà</w:t>
            </w:r>
          </w:p>
          <w:p w:rsidR="008E476A" w:rsidRDefault="00AA5811">
            <w:pPr>
              <w:pStyle w:val="Other0"/>
              <w:ind w:firstLine="680"/>
              <w:rPr>
                <w:sz w:val="16"/>
                <w:szCs w:val="16"/>
              </w:rPr>
            </w:pPr>
            <w:r>
              <w:rPr>
                <w:sz w:val="16"/>
                <w:szCs w:val="16"/>
              </w:rPr>
              <w:t>xếp vào đây động vật nhai lại</w:t>
            </w:r>
          </w:p>
          <w:p w:rsidR="008E476A" w:rsidRDefault="00AA5811">
            <w:pPr>
              <w:pStyle w:val="Other0"/>
              <w:ind w:left="680"/>
              <w:rPr>
                <w:sz w:val="16"/>
                <w:szCs w:val="16"/>
              </w:rPr>
            </w:pPr>
            <w:r>
              <w:rPr>
                <w:sz w:val="16"/>
                <w:szCs w:val="16"/>
              </w:rPr>
              <w:t>xếp tác phẩm tổng hợp về động vật móng guốc có ngón chẵn và ngón lẻ vào 599.6; xếp tác phẩm liên ngành về lạc đà vào 636.2; xếp tác phẩm liên ngành về lợn nuôi vào 636.4</w:t>
            </w:r>
          </w:p>
          <w:p w:rsidR="008E476A" w:rsidRDefault="00AA5811">
            <w:pPr>
              <w:pStyle w:val="Other0"/>
              <w:ind w:firstLine="920"/>
              <w:rPr>
                <w:sz w:val="16"/>
                <w:szCs w:val="16"/>
              </w:rPr>
            </w:pPr>
            <w:r>
              <w:rPr>
                <w:i/>
                <w:iCs/>
                <w:sz w:val="16"/>
                <w:szCs w:val="16"/>
              </w:rPr>
              <w:t>về họ bò, xem 599.64; về hươu, xem 599.65</w:t>
            </w:r>
          </w:p>
        </w:tc>
      </w:tr>
      <w:tr w:rsidR="008E476A">
        <w:trPr>
          <w:trHeight w:hRule="exact" w:val="816"/>
          <w:jc w:val="center"/>
        </w:trPr>
        <w:tc>
          <w:tcPr>
            <w:tcW w:w="965" w:type="dxa"/>
            <w:shd w:val="clear" w:color="auto" w:fill="FFFFFF"/>
          </w:tcPr>
          <w:p w:rsidR="008E476A" w:rsidRDefault="00AA5811">
            <w:pPr>
              <w:pStyle w:val="Other0"/>
              <w:spacing w:after="0"/>
              <w:ind w:firstLine="440"/>
              <w:rPr>
                <w:sz w:val="18"/>
                <w:szCs w:val="18"/>
              </w:rPr>
            </w:pPr>
            <w:r>
              <w:rPr>
                <w:sz w:val="18"/>
                <w:szCs w:val="18"/>
              </w:rPr>
              <w:t>.638</w:t>
            </w:r>
          </w:p>
        </w:tc>
        <w:tc>
          <w:tcPr>
            <w:tcW w:w="6437" w:type="dxa"/>
            <w:shd w:val="clear" w:color="auto" w:fill="FFFFFF"/>
            <w:vAlign w:val="bottom"/>
          </w:tcPr>
          <w:p w:rsidR="008E476A" w:rsidRDefault="00AA5811">
            <w:pPr>
              <w:pStyle w:val="Other0"/>
              <w:spacing w:after="120" w:line="218" w:lineRule="auto"/>
              <w:ind w:firstLine="600"/>
              <w:rPr>
                <w:sz w:val="18"/>
                <w:szCs w:val="18"/>
              </w:rPr>
            </w:pPr>
            <w:r>
              <w:rPr>
                <w:sz w:val="18"/>
                <w:szCs w:val="18"/>
              </w:rPr>
              <w:t>*Hưoru cao cổ và hưoru đùi vằn</w:t>
            </w:r>
          </w:p>
          <w:p w:rsidR="008E476A" w:rsidRDefault="00AA5811">
            <w:pPr>
              <w:pStyle w:val="Other0"/>
              <w:spacing w:after="0"/>
              <w:ind w:left="920" w:firstLine="0"/>
              <w:rPr>
                <w:sz w:val="16"/>
                <w:szCs w:val="16"/>
              </w:rPr>
            </w:pPr>
            <w:r>
              <w:rPr>
                <w:sz w:val="16"/>
                <w:szCs w:val="16"/>
              </w:rPr>
              <w:t>Tiểu phân mục chung được thêm vào cho chung hươu cao cổ và hươu đùi vàn, cho riêng hươu cao cổ</w:t>
            </w:r>
          </w:p>
        </w:tc>
      </w:tr>
      <w:tr w:rsidR="008E476A">
        <w:trPr>
          <w:trHeight w:hRule="exact" w:val="1723"/>
          <w:jc w:val="center"/>
        </w:trPr>
        <w:tc>
          <w:tcPr>
            <w:tcW w:w="965" w:type="dxa"/>
            <w:shd w:val="clear" w:color="auto" w:fill="FFFFFF"/>
          </w:tcPr>
          <w:p w:rsidR="008E476A" w:rsidRDefault="00AA5811">
            <w:pPr>
              <w:pStyle w:val="Other0"/>
              <w:spacing w:after="0"/>
              <w:ind w:firstLine="440"/>
              <w:rPr>
                <w:sz w:val="18"/>
                <w:szCs w:val="18"/>
              </w:rPr>
            </w:pPr>
            <w:r>
              <w:rPr>
                <w:sz w:val="18"/>
                <w:szCs w:val="18"/>
              </w:rPr>
              <w:t>.64</w:t>
            </w:r>
          </w:p>
        </w:tc>
        <w:tc>
          <w:tcPr>
            <w:tcW w:w="6437" w:type="dxa"/>
            <w:shd w:val="clear" w:color="auto" w:fill="FFFFFF"/>
            <w:vAlign w:val="bottom"/>
          </w:tcPr>
          <w:p w:rsidR="008E476A" w:rsidRDefault="00AA5811">
            <w:pPr>
              <w:pStyle w:val="Other0"/>
              <w:spacing w:line="223" w:lineRule="auto"/>
              <w:ind w:firstLine="380"/>
              <w:rPr>
                <w:sz w:val="18"/>
                <w:szCs w:val="18"/>
              </w:rPr>
            </w:pPr>
            <w:r>
              <w:rPr>
                <w:sz w:val="18"/>
                <w:szCs w:val="18"/>
              </w:rPr>
              <w:t>*Họ Bò</w:t>
            </w:r>
          </w:p>
          <w:p w:rsidR="008E476A" w:rsidRDefault="00AA5811">
            <w:pPr>
              <w:pStyle w:val="Other0"/>
              <w:ind w:firstLine="680"/>
              <w:rPr>
                <w:sz w:val="16"/>
                <w:szCs w:val="16"/>
              </w:rPr>
            </w:pPr>
            <w:r>
              <w:rPr>
                <w:sz w:val="16"/>
                <w:szCs w:val="16"/>
              </w:rPr>
              <w:t>Bao gồm cà bò rừng, trâu, linh dương, dê, trâu bò hoang dã</w:t>
            </w:r>
          </w:p>
          <w:p w:rsidR="008E476A" w:rsidRDefault="00AA5811">
            <w:pPr>
              <w:pStyle w:val="Other0"/>
              <w:ind w:firstLine="680"/>
              <w:rPr>
                <w:sz w:val="16"/>
                <w:szCs w:val="16"/>
              </w:rPr>
            </w:pPr>
            <w:r>
              <w:rPr>
                <w:sz w:val="16"/>
                <w:szCs w:val="16"/>
              </w:rPr>
              <w:t>xếp vào đây loài Sơn dương</w:t>
            </w:r>
          </w:p>
          <w:p w:rsidR="008E476A" w:rsidRDefault="00AA5811">
            <w:pPr>
              <w:pStyle w:val="Other0"/>
              <w:ind w:left="680"/>
              <w:rPr>
                <w:sz w:val="16"/>
                <w:szCs w:val="16"/>
              </w:rPr>
            </w:pPr>
            <w:r>
              <w:rPr>
                <w:sz w:val="16"/>
                <w:szCs w:val="16"/>
              </w:rPr>
              <w:t>xếp tác phẩm liên ngành về trâu bò nuôi vào 636.2; xếp tác phẩm liên ngành về dê nuôi vào 636.3</w:t>
            </w:r>
          </w:p>
          <w:p w:rsidR="008E476A" w:rsidRDefault="00AA5811">
            <w:pPr>
              <w:pStyle w:val="Other0"/>
              <w:ind w:firstLine="920"/>
              <w:rPr>
                <w:sz w:val="16"/>
                <w:szCs w:val="16"/>
              </w:rPr>
            </w:pPr>
            <w:r>
              <w:rPr>
                <w:i/>
                <w:iCs/>
                <w:sz w:val="16"/>
                <w:szCs w:val="16"/>
              </w:rPr>
              <w:t>Xem thêm 599.63 về loài sơn dương sừng chà</w:t>
            </w:r>
          </w:p>
        </w:tc>
      </w:tr>
      <w:tr w:rsidR="008E476A">
        <w:trPr>
          <w:trHeight w:hRule="exact" w:val="874"/>
          <w:jc w:val="center"/>
        </w:trPr>
        <w:tc>
          <w:tcPr>
            <w:tcW w:w="965" w:type="dxa"/>
            <w:shd w:val="clear" w:color="auto" w:fill="FFFFFF"/>
          </w:tcPr>
          <w:p w:rsidR="008E476A" w:rsidRDefault="00AA5811">
            <w:pPr>
              <w:pStyle w:val="Other0"/>
              <w:spacing w:after="0"/>
              <w:ind w:firstLine="440"/>
              <w:rPr>
                <w:sz w:val="18"/>
                <w:szCs w:val="18"/>
              </w:rPr>
            </w:pPr>
            <w:r>
              <w:rPr>
                <w:sz w:val="18"/>
                <w:szCs w:val="18"/>
              </w:rPr>
              <w:t>.649</w:t>
            </w:r>
          </w:p>
        </w:tc>
        <w:tc>
          <w:tcPr>
            <w:tcW w:w="6437" w:type="dxa"/>
            <w:shd w:val="clear" w:color="auto" w:fill="FFFFFF"/>
            <w:vAlign w:val="bottom"/>
          </w:tcPr>
          <w:p w:rsidR="008E476A" w:rsidRDefault="00AA5811">
            <w:pPr>
              <w:pStyle w:val="Other0"/>
              <w:ind w:firstLine="600"/>
              <w:rPr>
                <w:sz w:val="18"/>
                <w:szCs w:val="18"/>
              </w:rPr>
            </w:pPr>
            <w:r>
              <w:rPr>
                <w:sz w:val="18"/>
                <w:szCs w:val="18"/>
              </w:rPr>
              <w:t>*Cừu</w:t>
            </w:r>
          </w:p>
          <w:p w:rsidR="008E476A" w:rsidRDefault="00AA5811">
            <w:pPr>
              <w:pStyle w:val="Other0"/>
              <w:ind w:firstLine="920"/>
              <w:rPr>
                <w:sz w:val="16"/>
                <w:szCs w:val="16"/>
              </w:rPr>
            </w:pPr>
            <w:r>
              <w:rPr>
                <w:sz w:val="16"/>
                <w:szCs w:val="16"/>
              </w:rPr>
              <w:t>Bao gồm cả cừu sừng to</w:t>
            </w:r>
          </w:p>
          <w:p w:rsidR="008E476A" w:rsidRDefault="00AA5811">
            <w:pPr>
              <w:pStyle w:val="Other0"/>
              <w:ind w:firstLine="920"/>
              <w:rPr>
                <w:sz w:val="16"/>
                <w:szCs w:val="16"/>
              </w:rPr>
            </w:pPr>
            <w:r>
              <w:rPr>
                <w:sz w:val="16"/>
                <w:szCs w:val="16"/>
              </w:rPr>
              <w:t>xếp tác phẩm liên ngành về cừu nuôi vào 636.3</w:t>
            </w:r>
          </w:p>
        </w:tc>
      </w:tr>
    </w:tbl>
    <w:p w:rsidR="008E476A" w:rsidRDefault="008E476A">
      <w:pPr>
        <w:spacing w:after="1359" w:line="1" w:lineRule="exact"/>
      </w:pPr>
    </w:p>
    <w:p w:rsidR="008E476A" w:rsidRDefault="00AA5811">
      <w:pPr>
        <w:pStyle w:val="Bodytext100"/>
        <w:spacing w:after="0"/>
        <w:ind w:left="0"/>
      </w:pPr>
      <w:r>
        <w:t>*Thêm tiểu phàn mục chung như được chi dẫn dưới 592-599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22"/>
        <w:gridCol w:w="6394"/>
      </w:tblGrid>
      <w:tr w:rsidR="008E476A">
        <w:trPr>
          <w:trHeight w:hRule="exact" w:val="859"/>
          <w:jc w:val="center"/>
        </w:trPr>
        <w:tc>
          <w:tcPr>
            <w:tcW w:w="922" w:type="dxa"/>
            <w:shd w:val="clear" w:color="auto" w:fill="FFFFFF"/>
          </w:tcPr>
          <w:p w:rsidR="008E476A" w:rsidRDefault="00AA5811">
            <w:pPr>
              <w:pStyle w:val="Other0"/>
              <w:spacing w:after="0"/>
              <w:ind w:firstLine="360"/>
              <w:rPr>
                <w:sz w:val="16"/>
                <w:szCs w:val="16"/>
              </w:rPr>
            </w:pPr>
            <w:r>
              <w:rPr>
                <w:sz w:val="16"/>
                <w:szCs w:val="16"/>
              </w:rPr>
              <w:lastRenderedPageBreak/>
              <w:t>.65</w:t>
            </w:r>
          </w:p>
        </w:tc>
        <w:tc>
          <w:tcPr>
            <w:tcW w:w="6394" w:type="dxa"/>
            <w:shd w:val="clear" w:color="auto" w:fill="FFFFFF"/>
          </w:tcPr>
          <w:p w:rsidR="008E476A" w:rsidRDefault="00AA5811">
            <w:pPr>
              <w:pStyle w:val="Other0"/>
              <w:ind w:firstLine="320"/>
              <w:rPr>
                <w:sz w:val="18"/>
                <w:szCs w:val="18"/>
              </w:rPr>
            </w:pPr>
            <w:r>
              <w:rPr>
                <w:sz w:val="18"/>
                <w:szCs w:val="18"/>
              </w:rPr>
              <w:t>*Hươu</w:t>
            </w:r>
          </w:p>
          <w:p w:rsidR="008E476A" w:rsidRDefault="00AA5811">
            <w:pPr>
              <w:pStyle w:val="Other0"/>
              <w:ind w:firstLine="640"/>
              <w:rPr>
                <w:sz w:val="16"/>
                <w:szCs w:val="16"/>
              </w:rPr>
            </w:pPr>
            <w:r>
              <w:rPr>
                <w:sz w:val="16"/>
                <w:szCs w:val="16"/>
              </w:rPr>
              <w:t>Bao gồm cà tuần lộc (hươu Bắc Mỹ), hươu sừng tấm, hươu sừng tấm Âu Mỹ</w:t>
            </w:r>
          </w:p>
          <w:p w:rsidR="008E476A" w:rsidRDefault="00AA5811">
            <w:pPr>
              <w:pStyle w:val="Other0"/>
              <w:ind w:firstLine="860"/>
              <w:rPr>
                <w:sz w:val="16"/>
                <w:szCs w:val="16"/>
              </w:rPr>
            </w:pPr>
            <w:r>
              <w:rPr>
                <w:i/>
                <w:iCs/>
                <w:sz w:val="16"/>
                <w:szCs w:val="16"/>
              </w:rPr>
              <w:t>Xem thêm 599.63 về hươu chuột</w:t>
            </w:r>
          </w:p>
        </w:tc>
      </w:tr>
      <w:tr w:rsidR="008E476A">
        <w:trPr>
          <w:trHeight w:hRule="exact" w:val="629"/>
          <w:jc w:val="center"/>
        </w:trPr>
        <w:tc>
          <w:tcPr>
            <w:tcW w:w="922" w:type="dxa"/>
            <w:shd w:val="clear" w:color="auto" w:fill="FFFFFF"/>
          </w:tcPr>
          <w:p w:rsidR="008E476A" w:rsidRDefault="00AA5811">
            <w:pPr>
              <w:pStyle w:val="Other0"/>
              <w:spacing w:after="0"/>
              <w:ind w:firstLine="360"/>
              <w:rPr>
                <w:sz w:val="16"/>
                <w:szCs w:val="16"/>
              </w:rPr>
            </w:pPr>
            <w:r>
              <w:rPr>
                <w:sz w:val="16"/>
                <w:szCs w:val="16"/>
              </w:rPr>
              <w:t>.66</w:t>
            </w:r>
          </w:p>
        </w:tc>
        <w:tc>
          <w:tcPr>
            <w:tcW w:w="6394" w:type="dxa"/>
            <w:shd w:val="clear" w:color="auto" w:fill="FFFFFF"/>
          </w:tcPr>
          <w:p w:rsidR="008E476A" w:rsidRDefault="00AA5811">
            <w:pPr>
              <w:pStyle w:val="Other0"/>
              <w:spacing w:after="0" w:line="401" w:lineRule="auto"/>
              <w:ind w:left="640" w:hanging="300"/>
              <w:rPr>
                <w:sz w:val="16"/>
                <w:szCs w:val="16"/>
              </w:rPr>
            </w:pPr>
            <w:r>
              <w:rPr>
                <w:sz w:val="16"/>
                <w:szCs w:val="16"/>
              </w:rPr>
              <w:t>*Động vật móng guốc có ngón lẻ Bao gồm cả tê giác, heo vòi</w:t>
            </w:r>
          </w:p>
        </w:tc>
      </w:tr>
      <w:tr w:rsidR="008E476A">
        <w:trPr>
          <w:trHeight w:hRule="exact" w:val="1219"/>
          <w:jc w:val="center"/>
        </w:trPr>
        <w:tc>
          <w:tcPr>
            <w:tcW w:w="922" w:type="dxa"/>
            <w:shd w:val="clear" w:color="auto" w:fill="FFFFFF"/>
          </w:tcPr>
          <w:p w:rsidR="008E476A" w:rsidRDefault="00AA5811">
            <w:pPr>
              <w:pStyle w:val="Other0"/>
              <w:spacing w:after="0"/>
              <w:ind w:firstLine="360"/>
              <w:rPr>
                <w:sz w:val="16"/>
                <w:szCs w:val="16"/>
              </w:rPr>
            </w:pPr>
            <w:r>
              <w:rPr>
                <w:sz w:val="16"/>
                <w:szCs w:val="16"/>
              </w:rPr>
              <w:t>.665</w:t>
            </w:r>
          </w:p>
        </w:tc>
        <w:tc>
          <w:tcPr>
            <w:tcW w:w="6394" w:type="dxa"/>
            <w:shd w:val="clear" w:color="auto" w:fill="FFFFFF"/>
            <w:vAlign w:val="bottom"/>
          </w:tcPr>
          <w:p w:rsidR="008E476A" w:rsidRDefault="00AA5811">
            <w:pPr>
              <w:pStyle w:val="Other0"/>
              <w:ind w:firstLine="560"/>
              <w:rPr>
                <w:sz w:val="16"/>
                <w:szCs w:val="16"/>
              </w:rPr>
            </w:pPr>
            <w:r>
              <w:rPr>
                <w:sz w:val="16"/>
                <w:szCs w:val="16"/>
              </w:rPr>
              <w:t>*Họ ngựa</w:t>
            </w:r>
          </w:p>
          <w:p w:rsidR="008E476A" w:rsidRDefault="00AA5811">
            <w:pPr>
              <w:pStyle w:val="Other0"/>
              <w:ind w:firstLine="860"/>
              <w:rPr>
                <w:sz w:val="16"/>
                <w:szCs w:val="16"/>
              </w:rPr>
            </w:pPr>
            <w:r>
              <w:rPr>
                <w:sz w:val="16"/>
                <w:szCs w:val="16"/>
              </w:rPr>
              <w:t>Bao gồm cà lừa, ngựa hoang, ngựa vằn</w:t>
            </w:r>
          </w:p>
          <w:p w:rsidR="008E476A" w:rsidRDefault="00AA5811">
            <w:pPr>
              <w:pStyle w:val="Other0"/>
              <w:ind w:firstLine="860"/>
              <w:rPr>
                <w:sz w:val="16"/>
                <w:szCs w:val="16"/>
              </w:rPr>
            </w:pPr>
            <w:r>
              <w:rPr>
                <w:sz w:val="16"/>
                <w:szCs w:val="16"/>
              </w:rPr>
              <w:t>xếp vào đây giống Ngựa</w:t>
            </w:r>
          </w:p>
          <w:p w:rsidR="008E476A" w:rsidRDefault="00AA5811">
            <w:pPr>
              <w:pStyle w:val="Other0"/>
              <w:ind w:firstLine="860"/>
              <w:rPr>
                <w:sz w:val="16"/>
                <w:szCs w:val="16"/>
              </w:rPr>
            </w:pPr>
            <w:r>
              <w:rPr>
                <w:sz w:val="16"/>
                <w:szCs w:val="16"/>
              </w:rPr>
              <w:t>xếp tác phẩm liên ngành về ngựa và lừa vào 636.1</w:t>
            </w:r>
          </w:p>
        </w:tc>
      </w:tr>
      <w:tr w:rsidR="008E476A">
        <w:trPr>
          <w:trHeight w:hRule="exact" w:val="302"/>
          <w:jc w:val="center"/>
        </w:trPr>
        <w:tc>
          <w:tcPr>
            <w:tcW w:w="922" w:type="dxa"/>
            <w:shd w:val="clear" w:color="auto" w:fill="FFFFFF"/>
          </w:tcPr>
          <w:p w:rsidR="008E476A" w:rsidRDefault="00AA5811">
            <w:pPr>
              <w:pStyle w:val="Other0"/>
              <w:spacing w:after="0"/>
              <w:ind w:firstLine="360"/>
              <w:rPr>
                <w:sz w:val="16"/>
                <w:szCs w:val="16"/>
              </w:rPr>
            </w:pPr>
            <w:r>
              <w:rPr>
                <w:sz w:val="16"/>
                <w:szCs w:val="16"/>
              </w:rPr>
              <w:t>.67</w:t>
            </w:r>
          </w:p>
        </w:tc>
        <w:tc>
          <w:tcPr>
            <w:tcW w:w="6394" w:type="dxa"/>
            <w:shd w:val="clear" w:color="auto" w:fill="FFFFFF"/>
          </w:tcPr>
          <w:p w:rsidR="008E476A" w:rsidRDefault="00AA5811">
            <w:pPr>
              <w:pStyle w:val="Other0"/>
              <w:spacing w:after="0"/>
              <w:ind w:firstLine="320"/>
              <w:rPr>
                <w:sz w:val="16"/>
                <w:szCs w:val="16"/>
              </w:rPr>
            </w:pPr>
            <w:r>
              <w:rPr>
                <w:sz w:val="16"/>
                <w:szCs w:val="16"/>
              </w:rPr>
              <w:t>*Voi</w:t>
            </w:r>
          </w:p>
        </w:tc>
      </w:tr>
      <w:tr w:rsidR="008E476A">
        <w:trPr>
          <w:trHeight w:hRule="exact" w:val="1920"/>
          <w:jc w:val="center"/>
        </w:trPr>
        <w:tc>
          <w:tcPr>
            <w:tcW w:w="922" w:type="dxa"/>
            <w:shd w:val="clear" w:color="auto" w:fill="FFFFFF"/>
          </w:tcPr>
          <w:p w:rsidR="008E476A" w:rsidRDefault="00AA5811">
            <w:pPr>
              <w:pStyle w:val="Other0"/>
              <w:spacing w:after="0"/>
              <w:ind w:firstLine="360"/>
              <w:rPr>
                <w:sz w:val="18"/>
                <w:szCs w:val="18"/>
              </w:rPr>
            </w:pPr>
            <w:r>
              <w:rPr>
                <w:b/>
                <w:bCs/>
                <w:sz w:val="18"/>
                <w:szCs w:val="18"/>
              </w:rPr>
              <w:t>.7</w:t>
            </w:r>
          </w:p>
        </w:tc>
        <w:tc>
          <w:tcPr>
            <w:tcW w:w="6394" w:type="dxa"/>
            <w:shd w:val="clear" w:color="auto" w:fill="FFFFFF"/>
            <w:vAlign w:val="bottom"/>
          </w:tcPr>
          <w:p w:rsidR="008E476A" w:rsidRDefault="00AA5811">
            <w:pPr>
              <w:pStyle w:val="Other0"/>
              <w:ind w:firstLine="0"/>
              <w:rPr>
                <w:sz w:val="18"/>
                <w:szCs w:val="18"/>
              </w:rPr>
            </w:pPr>
            <w:r>
              <w:rPr>
                <w:b/>
                <w:bCs/>
                <w:sz w:val="18"/>
                <w:szCs w:val="18"/>
              </w:rPr>
              <w:t>*Động vật ăn thịt Động vật ăn thịt ở cạn</w:t>
            </w:r>
          </w:p>
          <w:p w:rsidR="008E476A" w:rsidRDefault="00AA5811">
            <w:pPr>
              <w:pStyle w:val="Other0"/>
              <w:ind w:firstLine="420"/>
              <w:rPr>
                <w:sz w:val="16"/>
                <w:szCs w:val="16"/>
              </w:rPr>
            </w:pPr>
            <w:r>
              <w:rPr>
                <w:sz w:val="16"/>
                <w:szCs w:val="16"/>
              </w:rPr>
              <w:t>xếp vào đây tác phẩm tổng hợp về động vật có da lông</w:t>
            </w:r>
          </w:p>
          <w:p w:rsidR="008E476A" w:rsidRDefault="00AA5811">
            <w:pPr>
              <w:pStyle w:val="Other0"/>
              <w:spacing w:after="480"/>
              <w:ind w:firstLine="640"/>
              <w:rPr>
                <w:sz w:val="16"/>
                <w:szCs w:val="16"/>
              </w:rPr>
            </w:pPr>
            <w:r>
              <w:rPr>
                <w:i/>
                <w:iCs/>
                <w:sz w:val="16"/>
                <w:szCs w:val="16"/>
              </w:rPr>
              <w:t>về một loại động vật cụ thể có da lông không ăn thịt, xem loại đó, vd., hải ly 599.37</w:t>
            </w:r>
          </w:p>
          <w:p w:rsidR="008E476A" w:rsidRDefault="00AA5811">
            <w:pPr>
              <w:pStyle w:val="Other0"/>
              <w:ind w:firstLine="200"/>
              <w:rPr>
                <w:sz w:val="16"/>
                <w:szCs w:val="16"/>
              </w:rPr>
            </w:pPr>
            <w:r>
              <w:rPr>
                <w:sz w:val="16"/>
                <w:szCs w:val="16"/>
              </w:rPr>
              <w:t>599.74-599.78 Động vật ăn thịt ở cạn</w:t>
            </w:r>
          </w:p>
          <w:p w:rsidR="008E476A" w:rsidRDefault="00AA5811">
            <w:pPr>
              <w:pStyle w:val="Other0"/>
              <w:ind w:firstLine="420"/>
              <w:rPr>
                <w:sz w:val="16"/>
                <w:szCs w:val="16"/>
              </w:rPr>
            </w:pPr>
            <w:r>
              <w:rPr>
                <w:sz w:val="16"/>
                <w:szCs w:val="16"/>
              </w:rPr>
              <w:t>xếp tác phẩm tổng hợp vào 599.7</w:t>
            </w:r>
          </w:p>
        </w:tc>
      </w:tr>
      <w:tr w:rsidR="008E476A">
        <w:trPr>
          <w:trHeight w:hRule="exact" w:val="912"/>
          <w:jc w:val="center"/>
        </w:trPr>
        <w:tc>
          <w:tcPr>
            <w:tcW w:w="922" w:type="dxa"/>
            <w:shd w:val="clear" w:color="auto" w:fill="FFFFFF"/>
          </w:tcPr>
          <w:p w:rsidR="008E476A" w:rsidRDefault="00AA5811">
            <w:pPr>
              <w:pStyle w:val="Other0"/>
              <w:spacing w:after="0"/>
              <w:ind w:firstLine="360"/>
              <w:rPr>
                <w:sz w:val="16"/>
                <w:szCs w:val="16"/>
              </w:rPr>
            </w:pPr>
            <w:r>
              <w:rPr>
                <w:sz w:val="16"/>
                <w:szCs w:val="16"/>
              </w:rPr>
              <w:t>.74</w:t>
            </w:r>
          </w:p>
        </w:tc>
        <w:tc>
          <w:tcPr>
            <w:tcW w:w="6394" w:type="dxa"/>
            <w:shd w:val="clear" w:color="auto" w:fill="FFFFFF"/>
          </w:tcPr>
          <w:p w:rsidR="008E476A" w:rsidRDefault="00AA5811">
            <w:pPr>
              <w:pStyle w:val="Other0"/>
              <w:spacing w:after="0" w:line="401" w:lineRule="auto"/>
              <w:ind w:firstLine="320"/>
              <w:rPr>
                <w:sz w:val="16"/>
                <w:szCs w:val="16"/>
              </w:rPr>
            </w:pPr>
            <w:r>
              <w:rPr>
                <w:sz w:val="16"/>
                <w:szCs w:val="16"/>
              </w:rPr>
              <w:t>*Họ cầy (Feloidea)</w:t>
            </w:r>
          </w:p>
          <w:p w:rsidR="008E476A" w:rsidRDefault="00AA5811">
            <w:pPr>
              <w:pStyle w:val="Other0"/>
              <w:spacing w:after="0" w:line="401" w:lineRule="auto"/>
              <w:ind w:left="860" w:hanging="220"/>
              <w:rPr>
                <w:sz w:val="16"/>
                <w:szCs w:val="16"/>
              </w:rPr>
            </w:pPr>
            <w:r>
              <w:rPr>
                <w:sz w:val="16"/>
                <w:szCs w:val="16"/>
              </w:rPr>
              <w:t xml:space="preserve">Bao gồm cà linh cẩu, cầy mangut </w:t>
            </w:r>
            <w:r>
              <w:rPr>
                <w:i/>
                <w:iCs/>
                <w:sz w:val="16"/>
                <w:szCs w:val="16"/>
              </w:rPr>
              <w:t>về họ mèo, xem 599.75</w:t>
            </w:r>
          </w:p>
        </w:tc>
      </w:tr>
      <w:tr w:rsidR="008E476A">
        <w:trPr>
          <w:trHeight w:hRule="exact" w:val="926"/>
          <w:jc w:val="center"/>
        </w:trPr>
        <w:tc>
          <w:tcPr>
            <w:tcW w:w="922" w:type="dxa"/>
            <w:shd w:val="clear" w:color="auto" w:fill="FFFFFF"/>
          </w:tcPr>
          <w:p w:rsidR="008E476A" w:rsidRDefault="00AA5811">
            <w:pPr>
              <w:pStyle w:val="Other0"/>
              <w:spacing w:after="0"/>
              <w:ind w:firstLine="360"/>
              <w:rPr>
                <w:sz w:val="16"/>
                <w:szCs w:val="16"/>
              </w:rPr>
            </w:pPr>
            <w:r>
              <w:rPr>
                <w:sz w:val="16"/>
                <w:szCs w:val="16"/>
              </w:rPr>
              <w:t>.75</w:t>
            </w:r>
          </w:p>
        </w:tc>
        <w:tc>
          <w:tcPr>
            <w:tcW w:w="6394" w:type="dxa"/>
            <w:shd w:val="clear" w:color="auto" w:fill="FFFFFF"/>
            <w:vAlign w:val="bottom"/>
          </w:tcPr>
          <w:p w:rsidR="008E476A" w:rsidRDefault="00AA5811">
            <w:pPr>
              <w:pStyle w:val="Other0"/>
              <w:spacing w:after="0" w:line="396" w:lineRule="auto"/>
              <w:ind w:firstLine="320"/>
              <w:rPr>
                <w:sz w:val="16"/>
                <w:szCs w:val="16"/>
              </w:rPr>
            </w:pPr>
            <w:r>
              <w:rPr>
                <w:sz w:val="16"/>
                <w:szCs w:val="16"/>
              </w:rPr>
              <w:t>*Họ mèo</w:t>
            </w:r>
          </w:p>
          <w:p w:rsidR="008E476A" w:rsidRDefault="00AA5811">
            <w:pPr>
              <w:pStyle w:val="Other0"/>
              <w:spacing w:after="0" w:line="396" w:lineRule="auto"/>
              <w:ind w:left="640" w:firstLine="0"/>
              <w:rPr>
                <w:sz w:val="16"/>
                <w:szCs w:val="16"/>
              </w:rPr>
            </w:pPr>
            <w:r>
              <w:rPr>
                <w:sz w:val="16"/>
                <w:szCs w:val="16"/>
              </w:rPr>
              <w:t>Bao gồm cà báo săn, báo, mèo rừng (linh miêu), sư từ núi, mèo gấm Mỹ xếp tác phẩm liên ngành về mèo nuôi vào 636.8</w:t>
            </w:r>
          </w:p>
        </w:tc>
      </w:tr>
      <w:tr w:rsidR="008E476A">
        <w:trPr>
          <w:trHeight w:hRule="exact" w:val="302"/>
          <w:jc w:val="center"/>
        </w:trPr>
        <w:tc>
          <w:tcPr>
            <w:tcW w:w="922" w:type="dxa"/>
            <w:shd w:val="clear" w:color="auto" w:fill="FFFFFF"/>
          </w:tcPr>
          <w:p w:rsidR="008E476A" w:rsidRDefault="00AA5811">
            <w:pPr>
              <w:pStyle w:val="Other0"/>
              <w:spacing w:after="0"/>
              <w:ind w:firstLine="360"/>
              <w:rPr>
                <w:sz w:val="16"/>
                <w:szCs w:val="16"/>
              </w:rPr>
            </w:pPr>
            <w:r>
              <w:rPr>
                <w:sz w:val="16"/>
                <w:szCs w:val="16"/>
              </w:rPr>
              <w:t>.756</w:t>
            </w:r>
          </w:p>
        </w:tc>
        <w:tc>
          <w:tcPr>
            <w:tcW w:w="6394" w:type="dxa"/>
            <w:shd w:val="clear" w:color="auto" w:fill="FFFFFF"/>
          </w:tcPr>
          <w:p w:rsidR="008E476A" w:rsidRDefault="00AA5811">
            <w:pPr>
              <w:pStyle w:val="Other0"/>
              <w:spacing w:after="0"/>
              <w:ind w:firstLine="560"/>
              <w:rPr>
                <w:sz w:val="16"/>
                <w:szCs w:val="16"/>
              </w:rPr>
            </w:pPr>
            <w:r>
              <w:rPr>
                <w:sz w:val="16"/>
                <w:szCs w:val="16"/>
              </w:rPr>
              <w:t>*HỔ</w:t>
            </w:r>
          </w:p>
        </w:tc>
      </w:tr>
      <w:tr w:rsidR="008E476A">
        <w:trPr>
          <w:trHeight w:hRule="exact" w:val="312"/>
          <w:jc w:val="center"/>
        </w:trPr>
        <w:tc>
          <w:tcPr>
            <w:tcW w:w="922" w:type="dxa"/>
            <w:shd w:val="clear" w:color="auto" w:fill="FFFFFF"/>
            <w:vAlign w:val="bottom"/>
          </w:tcPr>
          <w:p w:rsidR="008E476A" w:rsidRDefault="00AA5811">
            <w:pPr>
              <w:pStyle w:val="Other0"/>
              <w:spacing w:after="0"/>
              <w:ind w:firstLine="360"/>
              <w:rPr>
                <w:sz w:val="16"/>
                <w:szCs w:val="16"/>
              </w:rPr>
            </w:pPr>
            <w:r>
              <w:rPr>
                <w:sz w:val="16"/>
                <w:szCs w:val="16"/>
              </w:rPr>
              <w:t>.757</w:t>
            </w:r>
          </w:p>
        </w:tc>
        <w:tc>
          <w:tcPr>
            <w:tcW w:w="6394" w:type="dxa"/>
            <w:shd w:val="clear" w:color="auto" w:fill="FFFFFF"/>
            <w:vAlign w:val="bottom"/>
          </w:tcPr>
          <w:p w:rsidR="008E476A" w:rsidRDefault="00AA5811">
            <w:pPr>
              <w:pStyle w:val="Other0"/>
              <w:spacing w:after="0"/>
              <w:ind w:firstLine="560"/>
              <w:rPr>
                <w:sz w:val="16"/>
                <w:szCs w:val="16"/>
              </w:rPr>
            </w:pPr>
            <w:r>
              <w:rPr>
                <w:sz w:val="16"/>
                <w:szCs w:val="16"/>
              </w:rPr>
              <w:t>*Sưtừ</w:t>
            </w:r>
          </w:p>
        </w:tc>
      </w:tr>
      <w:tr w:rsidR="008E476A">
        <w:trPr>
          <w:trHeight w:hRule="exact" w:val="1723"/>
          <w:jc w:val="center"/>
        </w:trPr>
        <w:tc>
          <w:tcPr>
            <w:tcW w:w="922" w:type="dxa"/>
            <w:shd w:val="clear" w:color="auto" w:fill="FFFFFF"/>
          </w:tcPr>
          <w:p w:rsidR="008E476A" w:rsidRDefault="00AA5811">
            <w:pPr>
              <w:pStyle w:val="Other0"/>
              <w:spacing w:before="80" w:after="0"/>
              <w:ind w:firstLine="360"/>
              <w:rPr>
                <w:sz w:val="16"/>
                <w:szCs w:val="16"/>
              </w:rPr>
            </w:pPr>
            <w:r>
              <w:rPr>
                <w:sz w:val="16"/>
                <w:szCs w:val="16"/>
              </w:rPr>
              <w:t>.76</w:t>
            </w:r>
          </w:p>
        </w:tc>
        <w:tc>
          <w:tcPr>
            <w:tcW w:w="6394" w:type="dxa"/>
            <w:shd w:val="clear" w:color="auto" w:fill="FFFFFF"/>
            <w:vAlign w:val="bottom"/>
          </w:tcPr>
          <w:p w:rsidR="008E476A" w:rsidRDefault="00AA5811">
            <w:pPr>
              <w:pStyle w:val="Other0"/>
              <w:ind w:firstLine="320"/>
              <w:rPr>
                <w:sz w:val="16"/>
                <w:szCs w:val="16"/>
              </w:rPr>
            </w:pPr>
            <w:r>
              <w:rPr>
                <w:sz w:val="16"/>
                <w:szCs w:val="16"/>
              </w:rPr>
              <w:t>*Họ chồn (Canoidea)</w:t>
            </w:r>
          </w:p>
          <w:p w:rsidR="008E476A" w:rsidRDefault="00AA5811">
            <w:pPr>
              <w:pStyle w:val="Other0"/>
              <w:ind w:left="640" w:firstLine="0"/>
              <w:rPr>
                <w:sz w:val="16"/>
                <w:szCs w:val="16"/>
              </w:rPr>
            </w:pPr>
            <w:r>
              <w:rPr>
                <w:sz w:val="16"/>
                <w:szCs w:val="16"/>
              </w:rPr>
              <w:t>Bao gồm cà con lửng, chồn sương (linh điêu), con triết (chon Vizon), gấu trúc Mỹ, gấu trúc đỏ (nhỏ), triết Bắc Mỹ (chồn hôi), chồn (triết)</w:t>
            </w:r>
          </w:p>
          <w:p w:rsidR="008E476A" w:rsidRDefault="00AA5811">
            <w:pPr>
              <w:pStyle w:val="Other0"/>
              <w:ind w:firstLine="640"/>
              <w:rPr>
                <w:sz w:val="16"/>
                <w:szCs w:val="16"/>
              </w:rPr>
            </w:pPr>
            <w:r>
              <w:rPr>
                <w:sz w:val="16"/>
                <w:szCs w:val="16"/>
              </w:rPr>
              <w:t>xếp tác phẩm liên ngành về chồn sương nuôi vào 636.976</w:t>
            </w:r>
          </w:p>
          <w:p w:rsidR="008E476A" w:rsidRDefault="00AA5811">
            <w:pPr>
              <w:pStyle w:val="Other0"/>
              <w:ind w:firstLine="860"/>
              <w:rPr>
                <w:sz w:val="16"/>
                <w:szCs w:val="16"/>
              </w:rPr>
            </w:pPr>
            <w:r>
              <w:rPr>
                <w:i/>
                <w:iCs/>
                <w:sz w:val="16"/>
                <w:szCs w:val="16"/>
              </w:rPr>
              <w:t>về họ chó, xem 599.77; về gấu, xem 599.78</w:t>
            </w:r>
          </w:p>
          <w:p w:rsidR="008E476A" w:rsidRDefault="00AA5811">
            <w:pPr>
              <w:pStyle w:val="Other0"/>
              <w:ind w:firstLine="860"/>
              <w:rPr>
                <w:sz w:val="16"/>
                <w:szCs w:val="16"/>
              </w:rPr>
            </w:pPr>
            <w:r>
              <w:rPr>
                <w:i/>
                <w:iCs/>
                <w:sz w:val="16"/>
                <w:szCs w:val="16"/>
              </w:rPr>
              <w:t>Xem thêm 599.789 về gấu trúc không lồ</w:t>
            </w:r>
          </w:p>
        </w:tc>
      </w:tr>
      <w:tr w:rsidR="008E476A">
        <w:trPr>
          <w:trHeight w:hRule="exact" w:val="250"/>
          <w:jc w:val="center"/>
        </w:trPr>
        <w:tc>
          <w:tcPr>
            <w:tcW w:w="922" w:type="dxa"/>
            <w:shd w:val="clear" w:color="auto" w:fill="FFFFFF"/>
            <w:vAlign w:val="bottom"/>
          </w:tcPr>
          <w:p w:rsidR="008E476A" w:rsidRDefault="00AA5811">
            <w:pPr>
              <w:pStyle w:val="Other0"/>
              <w:spacing w:after="0"/>
              <w:ind w:firstLine="360"/>
              <w:rPr>
                <w:sz w:val="16"/>
                <w:szCs w:val="16"/>
              </w:rPr>
            </w:pPr>
            <w:r>
              <w:rPr>
                <w:sz w:val="16"/>
                <w:szCs w:val="16"/>
              </w:rPr>
              <w:t>.769</w:t>
            </w:r>
          </w:p>
        </w:tc>
        <w:tc>
          <w:tcPr>
            <w:tcW w:w="6394" w:type="dxa"/>
            <w:shd w:val="clear" w:color="auto" w:fill="FFFFFF"/>
            <w:vAlign w:val="bottom"/>
          </w:tcPr>
          <w:p w:rsidR="008E476A" w:rsidRDefault="00AA5811">
            <w:pPr>
              <w:pStyle w:val="Other0"/>
              <w:spacing w:after="0"/>
              <w:ind w:firstLine="560"/>
              <w:rPr>
                <w:sz w:val="16"/>
                <w:szCs w:val="16"/>
              </w:rPr>
            </w:pPr>
            <w:r>
              <w:rPr>
                <w:sz w:val="16"/>
                <w:szCs w:val="16"/>
              </w:rPr>
              <w:t>*Rái cá</w:t>
            </w:r>
          </w:p>
        </w:tc>
      </w:tr>
    </w:tbl>
    <w:p w:rsidR="008E476A" w:rsidRDefault="008E476A">
      <w:pPr>
        <w:spacing w:after="999" w:line="1" w:lineRule="exact"/>
      </w:pPr>
    </w:p>
    <w:p w:rsidR="008E476A" w:rsidRDefault="00AA5811">
      <w:pPr>
        <w:pStyle w:val="Bodytext100"/>
        <w:spacing w:after="0"/>
        <w:ind w:left="0"/>
      </w:pPr>
      <w:r>
        <w:t>Thêm tiểu phân mục chung như được chi dẫn dưới 592-599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46"/>
        <w:gridCol w:w="6437"/>
      </w:tblGrid>
      <w:tr w:rsidR="008E476A">
        <w:trPr>
          <w:trHeight w:hRule="exact" w:val="874"/>
          <w:jc w:val="center"/>
        </w:trPr>
        <w:tc>
          <w:tcPr>
            <w:tcW w:w="946" w:type="dxa"/>
            <w:shd w:val="clear" w:color="auto" w:fill="FFFFFF"/>
          </w:tcPr>
          <w:p w:rsidR="008E476A" w:rsidRDefault="00AA5811">
            <w:pPr>
              <w:pStyle w:val="Other0"/>
              <w:spacing w:after="0"/>
              <w:ind w:firstLine="440"/>
              <w:rPr>
                <w:sz w:val="18"/>
                <w:szCs w:val="18"/>
              </w:rPr>
            </w:pPr>
            <w:r>
              <w:rPr>
                <w:i/>
                <w:iCs/>
                <w:sz w:val="18"/>
                <w:szCs w:val="18"/>
              </w:rPr>
              <w:lastRenderedPageBreak/>
              <w:t>.TI</w:t>
            </w:r>
          </w:p>
        </w:tc>
        <w:tc>
          <w:tcPr>
            <w:tcW w:w="6437" w:type="dxa"/>
            <w:shd w:val="clear" w:color="auto" w:fill="FFFFFF"/>
          </w:tcPr>
          <w:p w:rsidR="008E476A" w:rsidRDefault="00AA5811">
            <w:pPr>
              <w:pStyle w:val="Other0"/>
              <w:ind w:firstLine="380"/>
              <w:rPr>
                <w:sz w:val="18"/>
                <w:szCs w:val="18"/>
              </w:rPr>
            </w:pPr>
            <w:r>
              <w:rPr>
                <w:sz w:val="18"/>
                <w:szCs w:val="18"/>
              </w:rPr>
              <w:t>*Họ chó</w:t>
            </w:r>
          </w:p>
          <w:p w:rsidR="008E476A" w:rsidRDefault="00AA5811">
            <w:pPr>
              <w:pStyle w:val="Other0"/>
              <w:ind w:firstLine="680"/>
              <w:rPr>
                <w:sz w:val="16"/>
                <w:szCs w:val="16"/>
              </w:rPr>
            </w:pPr>
            <w:r>
              <w:rPr>
                <w:sz w:val="16"/>
                <w:szCs w:val="16"/>
              </w:rPr>
              <w:t>Bao gồm cà chó sói đồng cỏ</w:t>
            </w:r>
          </w:p>
          <w:p w:rsidR="008E476A" w:rsidRDefault="00AA5811">
            <w:pPr>
              <w:pStyle w:val="Other0"/>
              <w:ind w:firstLine="680"/>
              <w:rPr>
                <w:sz w:val="16"/>
                <w:szCs w:val="16"/>
              </w:rPr>
            </w:pPr>
            <w:r>
              <w:rPr>
                <w:sz w:val="16"/>
                <w:szCs w:val="16"/>
              </w:rPr>
              <w:t>xếp tác phẩm liên ngành về chó vào 636.7</w:t>
            </w:r>
          </w:p>
        </w:tc>
      </w:tr>
      <w:tr w:rsidR="008E476A">
        <w:trPr>
          <w:trHeight w:hRule="exact" w:val="1522"/>
          <w:jc w:val="center"/>
        </w:trPr>
        <w:tc>
          <w:tcPr>
            <w:tcW w:w="946" w:type="dxa"/>
            <w:shd w:val="clear" w:color="auto" w:fill="FFFFFF"/>
          </w:tcPr>
          <w:p w:rsidR="008E476A" w:rsidRDefault="00AA5811">
            <w:pPr>
              <w:pStyle w:val="Other0"/>
              <w:spacing w:after="0"/>
              <w:ind w:firstLine="440"/>
              <w:rPr>
                <w:sz w:val="18"/>
                <w:szCs w:val="18"/>
              </w:rPr>
            </w:pPr>
            <w:r>
              <w:rPr>
                <w:sz w:val="18"/>
                <w:szCs w:val="18"/>
              </w:rPr>
              <w:t>.773</w:t>
            </w:r>
          </w:p>
        </w:tc>
        <w:tc>
          <w:tcPr>
            <w:tcW w:w="6437" w:type="dxa"/>
            <w:shd w:val="clear" w:color="auto" w:fill="FFFFFF"/>
            <w:vAlign w:val="bottom"/>
          </w:tcPr>
          <w:p w:rsidR="008E476A" w:rsidRDefault="00AA5811">
            <w:pPr>
              <w:pStyle w:val="Other0"/>
              <w:spacing w:after="0" w:line="360" w:lineRule="auto"/>
              <w:ind w:firstLine="600"/>
              <w:rPr>
                <w:sz w:val="18"/>
                <w:szCs w:val="18"/>
              </w:rPr>
            </w:pPr>
            <w:r>
              <w:rPr>
                <w:sz w:val="18"/>
                <w:szCs w:val="18"/>
              </w:rPr>
              <w:t>*Sói xám và sói đỏ</w:t>
            </w:r>
          </w:p>
          <w:p w:rsidR="008E476A" w:rsidRDefault="00AA5811">
            <w:pPr>
              <w:pStyle w:val="Other0"/>
              <w:spacing w:after="0" w:line="401" w:lineRule="auto"/>
              <w:ind w:left="920" w:firstLine="0"/>
              <w:rPr>
                <w:sz w:val="16"/>
                <w:szCs w:val="16"/>
              </w:rPr>
            </w:pPr>
            <w:r>
              <w:rPr>
                <w:sz w:val="16"/>
                <w:szCs w:val="16"/>
              </w:rPr>
              <w:t xml:space="preserve">Tiểu phân mục chung được thêm vào cho một hoặc cà hai đề tài có trong đề mục Tên khác cho sói xám: sói </w:t>
            </w:r>
            <w:r>
              <w:rPr>
                <w:i/>
                <w:iCs/>
                <w:sz w:val="16"/>
                <w:szCs w:val="16"/>
              </w:rPr>
              <w:t>gỗ</w:t>
            </w:r>
          </w:p>
          <w:p w:rsidR="008E476A" w:rsidRDefault="00AA5811">
            <w:pPr>
              <w:pStyle w:val="Other0"/>
              <w:spacing w:after="0" w:line="401" w:lineRule="auto"/>
              <w:ind w:firstLine="920"/>
              <w:rPr>
                <w:sz w:val="16"/>
                <w:szCs w:val="16"/>
              </w:rPr>
            </w:pPr>
            <w:r>
              <w:rPr>
                <w:sz w:val="16"/>
                <w:szCs w:val="16"/>
              </w:rPr>
              <w:t>xếp vào đây tác phẩm tổng hợp về sói</w:t>
            </w:r>
          </w:p>
          <w:p w:rsidR="008E476A" w:rsidRDefault="00AA5811">
            <w:pPr>
              <w:pStyle w:val="Other0"/>
              <w:spacing w:after="0" w:line="401" w:lineRule="auto"/>
              <w:ind w:firstLine="920"/>
              <w:rPr>
                <w:sz w:val="16"/>
                <w:szCs w:val="16"/>
              </w:rPr>
            </w:pPr>
            <w:r>
              <w:rPr>
                <w:sz w:val="16"/>
                <w:szCs w:val="16"/>
              </w:rPr>
              <w:t>xếp một loại sói cụ thể không phái là sói xám hoặc sói đỏ, vd., sói sư từ 599.77</w:t>
            </w:r>
          </w:p>
        </w:tc>
      </w:tr>
      <w:tr w:rsidR="008E476A">
        <w:trPr>
          <w:trHeight w:hRule="exact" w:val="922"/>
          <w:jc w:val="center"/>
        </w:trPr>
        <w:tc>
          <w:tcPr>
            <w:tcW w:w="946" w:type="dxa"/>
            <w:shd w:val="clear" w:color="auto" w:fill="FFFFFF"/>
          </w:tcPr>
          <w:p w:rsidR="008E476A" w:rsidRDefault="00AA5811">
            <w:pPr>
              <w:pStyle w:val="Other0"/>
              <w:spacing w:after="0"/>
              <w:ind w:firstLine="440"/>
              <w:rPr>
                <w:sz w:val="18"/>
                <w:szCs w:val="18"/>
              </w:rPr>
            </w:pPr>
            <w:r>
              <w:rPr>
                <w:sz w:val="18"/>
                <w:szCs w:val="18"/>
              </w:rPr>
              <w:t>.775</w:t>
            </w:r>
          </w:p>
        </w:tc>
        <w:tc>
          <w:tcPr>
            <w:tcW w:w="6437" w:type="dxa"/>
            <w:shd w:val="clear" w:color="auto" w:fill="FFFFFF"/>
            <w:vAlign w:val="bottom"/>
          </w:tcPr>
          <w:p w:rsidR="008E476A" w:rsidRDefault="00AA5811">
            <w:pPr>
              <w:pStyle w:val="Other0"/>
              <w:ind w:firstLine="600"/>
              <w:rPr>
                <w:sz w:val="18"/>
                <w:szCs w:val="18"/>
              </w:rPr>
            </w:pPr>
            <w:r>
              <w:rPr>
                <w:sz w:val="18"/>
                <w:szCs w:val="18"/>
              </w:rPr>
              <w:t>♦Cáo</w:t>
            </w:r>
          </w:p>
          <w:p w:rsidR="008E476A" w:rsidRDefault="00AA5811">
            <w:pPr>
              <w:pStyle w:val="Other0"/>
              <w:ind w:firstLine="920"/>
              <w:rPr>
                <w:sz w:val="16"/>
                <w:szCs w:val="16"/>
              </w:rPr>
            </w:pPr>
            <w:r>
              <w:rPr>
                <w:sz w:val="16"/>
                <w:szCs w:val="16"/>
              </w:rPr>
              <w:t>xếp vào đây cáo đỏ, cáo thuộc giống Vulpes</w:t>
            </w:r>
          </w:p>
          <w:p w:rsidR="008E476A" w:rsidRDefault="00AA5811">
            <w:pPr>
              <w:pStyle w:val="Other0"/>
              <w:ind w:left="1140" w:firstLine="0"/>
              <w:rPr>
                <w:sz w:val="16"/>
                <w:szCs w:val="16"/>
              </w:rPr>
            </w:pPr>
            <w:r>
              <w:rPr>
                <w:i/>
                <w:iCs/>
                <w:sz w:val="16"/>
                <w:szCs w:val="16"/>
              </w:rPr>
              <w:t>về cáo không thuộc giống Vulpes, xem 599.776</w:t>
            </w:r>
          </w:p>
        </w:tc>
      </w:tr>
      <w:tr w:rsidR="008E476A">
        <w:trPr>
          <w:trHeight w:hRule="exact" w:val="610"/>
          <w:jc w:val="center"/>
        </w:trPr>
        <w:tc>
          <w:tcPr>
            <w:tcW w:w="946" w:type="dxa"/>
            <w:shd w:val="clear" w:color="auto" w:fill="FFFFFF"/>
          </w:tcPr>
          <w:p w:rsidR="008E476A" w:rsidRDefault="00AA5811">
            <w:pPr>
              <w:pStyle w:val="Other0"/>
              <w:spacing w:after="0"/>
              <w:ind w:firstLine="440"/>
              <w:rPr>
                <w:sz w:val="18"/>
                <w:szCs w:val="18"/>
              </w:rPr>
            </w:pPr>
            <w:r>
              <w:rPr>
                <w:sz w:val="18"/>
                <w:szCs w:val="18"/>
              </w:rPr>
              <w:t>.776</w:t>
            </w:r>
          </w:p>
        </w:tc>
        <w:tc>
          <w:tcPr>
            <w:tcW w:w="6437" w:type="dxa"/>
            <w:shd w:val="clear" w:color="auto" w:fill="FFFFFF"/>
          </w:tcPr>
          <w:p w:rsidR="008E476A" w:rsidRDefault="00AA5811">
            <w:pPr>
              <w:pStyle w:val="Other0"/>
              <w:ind w:firstLine="600"/>
              <w:rPr>
                <w:sz w:val="18"/>
                <w:szCs w:val="18"/>
              </w:rPr>
            </w:pPr>
            <w:r>
              <w:rPr>
                <w:sz w:val="18"/>
                <w:szCs w:val="18"/>
              </w:rPr>
              <w:t>♦Cáo không thuộc giống Vulpes</w:t>
            </w:r>
          </w:p>
          <w:p w:rsidR="008E476A" w:rsidRDefault="00AA5811">
            <w:pPr>
              <w:pStyle w:val="Other0"/>
              <w:spacing w:after="0"/>
              <w:ind w:firstLine="920"/>
              <w:rPr>
                <w:sz w:val="16"/>
                <w:szCs w:val="16"/>
              </w:rPr>
            </w:pPr>
            <w:r>
              <w:rPr>
                <w:sz w:val="16"/>
                <w:szCs w:val="16"/>
              </w:rPr>
              <w:t>Bao gồm cả cáo Bắc Cực, cảo tai to Châu Phi, cáo xám</w:t>
            </w:r>
          </w:p>
        </w:tc>
      </w:tr>
      <w:tr w:rsidR="008E476A">
        <w:trPr>
          <w:trHeight w:hRule="exact" w:val="624"/>
          <w:jc w:val="center"/>
        </w:trPr>
        <w:tc>
          <w:tcPr>
            <w:tcW w:w="946" w:type="dxa"/>
            <w:shd w:val="clear" w:color="auto" w:fill="FFFFFF"/>
          </w:tcPr>
          <w:p w:rsidR="008E476A" w:rsidRDefault="00AA5811">
            <w:pPr>
              <w:pStyle w:val="Other0"/>
              <w:spacing w:after="0"/>
              <w:ind w:firstLine="440"/>
              <w:rPr>
                <w:sz w:val="18"/>
                <w:szCs w:val="18"/>
              </w:rPr>
            </w:pPr>
            <w:r>
              <w:rPr>
                <w:sz w:val="18"/>
                <w:szCs w:val="18"/>
              </w:rPr>
              <w:t>.78</w:t>
            </w:r>
          </w:p>
        </w:tc>
        <w:tc>
          <w:tcPr>
            <w:tcW w:w="6437" w:type="dxa"/>
            <w:shd w:val="clear" w:color="auto" w:fill="FFFFFF"/>
            <w:vAlign w:val="bottom"/>
          </w:tcPr>
          <w:p w:rsidR="008E476A" w:rsidRDefault="00AA5811">
            <w:pPr>
              <w:pStyle w:val="Other0"/>
              <w:ind w:firstLine="380"/>
              <w:rPr>
                <w:sz w:val="18"/>
                <w:szCs w:val="18"/>
              </w:rPr>
            </w:pPr>
            <w:r>
              <w:rPr>
                <w:sz w:val="18"/>
                <w:szCs w:val="18"/>
              </w:rPr>
              <w:t>♦Gấu</w:t>
            </w:r>
          </w:p>
          <w:p w:rsidR="008E476A" w:rsidRDefault="00AA5811">
            <w:pPr>
              <w:pStyle w:val="Other0"/>
              <w:spacing w:after="0"/>
              <w:ind w:firstLine="680"/>
              <w:rPr>
                <w:sz w:val="16"/>
                <w:szCs w:val="16"/>
              </w:rPr>
            </w:pPr>
            <w:r>
              <w:rPr>
                <w:sz w:val="16"/>
                <w:szCs w:val="16"/>
              </w:rPr>
              <w:t>xếp vào đây loài Gau</w:t>
            </w:r>
          </w:p>
        </w:tc>
      </w:tr>
      <w:tr w:rsidR="008E476A">
        <w:trPr>
          <w:trHeight w:hRule="exact" w:val="317"/>
          <w:jc w:val="center"/>
        </w:trPr>
        <w:tc>
          <w:tcPr>
            <w:tcW w:w="946" w:type="dxa"/>
            <w:shd w:val="clear" w:color="auto" w:fill="FFFFFF"/>
          </w:tcPr>
          <w:p w:rsidR="008E476A" w:rsidRDefault="00AA5811">
            <w:pPr>
              <w:pStyle w:val="Other0"/>
              <w:spacing w:after="0"/>
              <w:ind w:firstLine="440"/>
              <w:rPr>
                <w:sz w:val="18"/>
                <w:szCs w:val="18"/>
              </w:rPr>
            </w:pPr>
            <w:r>
              <w:rPr>
                <w:sz w:val="18"/>
                <w:szCs w:val="18"/>
              </w:rPr>
              <w:t>.784</w:t>
            </w:r>
          </w:p>
        </w:tc>
        <w:tc>
          <w:tcPr>
            <w:tcW w:w="6437" w:type="dxa"/>
            <w:shd w:val="clear" w:color="auto" w:fill="FFFFFF"/>
          </w:tcPr>
          <w:p w:rsidR="008E476A" w:rsidRDefault="00AA5811">
            <w:pPr>
              <w:pStyle w:val="Other0"/>
              <w:spacing w:after="0"/>
              <w:ind w:firstLine="600"/>
              <w:rPr>
                <w:sz w:val="18"/>
                <w:szCs w:val="18"/>
              </w:rPr>
            </w:pPr>
            <w:r>
              <w:rPr>
                <w:sz w:val="18"/>
                <w:szCs w:val="18"/>
              </w:rPr>
              <w:t>♦Gấu Mỹ (Gấu nâu)</w:t>
            </w:r>
          </w:p>
        </w:tc>
      </w:tr>
      <w:tr w:rsidR="008E476A">
        <w:trPr>
          <w:trHeight w:hRule="exact" w:val="302"/>
          <w:jc w:val="center"/>
        </w:trPr>
        <w:tc>
          <w:tcPr>
            <w:tcW w:w="946" w:type="dxa"/>
            <w:shd w:val="clear" w:color="auto" w:fill="FFFFFF"/>
          </w:tcPr>
          <w:p w:rsidR="008E476A" w:rsidRDefault="00AA5811">
            <w:pPr>
              <w:pStyle w:val="Other0"/>
              <w:spacing w:after="0"/>
              <w:ind w:firstLine="440"/>
              <w:rPr>
                <w:sz w:val="18"/>
                <w:szCs w:val="18"/>
              </w:rPr>
            </w:pPr>
            <w:r>
              <w:rPr>
                <w:sz w:val="18"/>
                <w:szCs w:val="18"/>
              </w:rPr>
              <w:t>.786</w:t>
            </w:r>
          </w:p>
        </w:tc>
        <w:tc>
          <w:tcPr>
            <w:tcW w:w="6437" w:type="dxa"/>
            <w:shd w:val="clear" w:color="auto" w:fill="FFFFFF"/>
          </w:tcPr>
          <w:p w:rsidR="008E476A" w:rsidRDefault="00AA5811">
            <w:pPr>
              <w:pStyle w:val="Other0"/>
              <w:spacing w:after="0"/>
              <w:ind w:firstLine="600"/>
              <w:rPr>
                <w:sz w:val="18"/>
                <w:szCs w:val="18"/>
              </w:rPr>
            </w:pPr>
            <w:r>
              <w:rPr>
                <w:sz w:val="18"/>
                <w:szCs w:val="18"/>
              </w:rPr>
              <w:t>♦Gấu trắng ở Cực</w:t>
            </w:r>
          </w:p>
        </w:tc>
      </w:tr>
      <w:tr w:rsidR="008E476A">
        <w:trPr>
          <w:trHeight w:hRule="exact" w:val="619"/>
          <w:jc w:val="center"/>
        </w:trPr>
        <w:tc>
          <w:tcPr>
            <w:tcW w:w="946" w:type="dxa"/>
            <w:shd w:val="clear" w:color="auto" w:fill="FFFFFF"/>
          </w:tcPr>
          <w:p w:rsidR="008E476A" w:rsidRDefault="00AA5811">
            <w:pPr>
              <w:pStyle w:val="Other0"/>
              <w:spacing w:after="0"/>
              <w:ind w:firstLine="440"/>
              <w:rPr>
                <w:sz w:val="18"/>
                <w:szCs w:val="18"/>
              </w:rPr>
            </w:pPr>
            <w:r>
              <w:rPr>
                <w:sz w:val="18"/>
                <w:szCs w:val="18"/>
              </w:rPr>
              <w:t>.789</w:t>
            </w:r>
          </w:p>
        </w:tc>
        <w:tc>
          <w:tcPr>
            <w:tcW w:w="6437" w:type="dxa"/>
            <w:shd w:val="clear" w:color="auto" w:fill="FFFFFF"/>
            <w:vAlign w:val="bottom"/>
          </w:tcPr>
          <w:p w:rsidR="008E476A" w:rsidRDefault="00AA5811">
            <w:pPr>
              <w:pStyle w:val="Other0"/>
              <w:ind w:firstLine="600"/>
              <w:rPr>
                <w:sz w:val="18"/>
                <w:szCs w:val="18"/>
              </w:rPr>
            </w:pPr>
            <w:r>
              <w:rPr>
                <w:sz w:val="18"/>
                <w:szCs w:val="18"/>
              </w:rPr>
              <w:t>♦Gấu trúc khổng lồ</w:t>
            </w:r>
          </w:p>
          <w:p w:rsidR="008E476A" w:rsidRDefault="00AA5811">
            <w:pPr>
              <w:pStyle w:val="Other0"/>
              <w:spacing w:after="0"/>
              <w:ind w:left="1140" w:firstLine="0"/>
              <w:rPr>
                <w:sz w:val="16"/>
                <w:szCs w:val="16"/>
              </w:rPr>
            </w:pPr>
            <w:r>
              <w:rPr>
                <w:i/>
                <w:iCs/>
                <w:sz w:val="16"/>
                <w:szCs w:val="16"/>
              </w:rPr>
              <w:t>Xem thêm 599.76 vê gâu trúc nhỏ hơn</w:t>
            </w:r>
          </w:p>
        </w:tc>
      </w:tr>
      <w:tr w:rsidR="008E476A">
        <w:trPr>
          <w:trHeight w:hRule="exact" w:val="1219"/>
          <w:jc w:val="center"/>
        </w:trPr>
        <w:tc>
          <w:tcPr>
            <w:tcW w:w="946" w:type="dxa"/>
            <w:shd w:val="clear" w:color="auto" w:fill="FFFFFF"/>
          </w:tcPr>
          <w:p w:rsidR="008E476A" w:rsidRDefault="00AA5811">
            <w:pPr>
              <w:pStyle w:val="Other0"/>
              <w:spacing w:after="0"/>
              <w:ind w:firstLine="440"/>
              <w:rPr>
                <w:sz w:val="18"/>
                <w:szCs w:val="18"/>
              </w:rPr>
            </w:pPr>
            <w:r>
              <w:rPr>
                <w:sz w:val="18"/>
                <w:szCs w:val="18"/>
              </w:rPr>
              <w:t>.79</w:t>
            </w:r>
          </w:p>
        </w:tc>
        <w:tc>
          <w:tcPr>
            <w:tcW w:w="6437" w:type="dxa"/>
            <w:shd w:val="clear" w:color="auto" w:fill="FFFFFF"/>
          </w:tcPr>
          <w:p w:rsidR="008E476A" w:rsidRDefault="00AA5811">
            <w:pPr>
              <w:pStyle w:val="Other0"/>
              <w:ind w:firstLine="380"/>
              <w:rPr>
                <w:sz w:val="18"/>
                <w:szCs w:val="18"/>
              </w:rPr>
            </w:pPr>
            <w:r>
              <w:rPr>
                <w:sz w:val="18"/>
                <w:szCs w:val="18"/>
              </w:rPr>
              <w:t>♦Động vật ăn thịt ở biển</w:t>
            </w:r>
          </w:p>
          <w:p w:rsidR="008E476A" w:rsidRDefault="00AA5811">
            <w:pPr>
              <w:pStyle w:val="Other0"/>
              <w:ind w:firstLine="680"/>
              <w:rPr>
                <w:sz w:val="16"/>
                <w:szCs w:val="16"/>
              </w:rPr>
            </w:pPr>
            <w:r>
              <w:rPr>
                <w:sz w:val="16"/>
                <w:szCs w:val="16"/>
              </w:rPr>
              <w:t>Bao gồm cả hài cẩu có tai, sư tử biển, hài mã</w:t>
            </w:r>
          </w:p>
          <w:p w:rsidR="008E476A" w:rsidRDefault="00AA5811">
            <w:pPr>
              <w:pStyle w:val="Other0"/>
              <w:ind w:firstLine="680"/>
              <w:rPr>
                <w:sz w:val="16"/>
                <w:szCs w:val="16"/>
              </w:rPr>
            </w:pPr>
            <w:r>
              <w:rPr>
                <w:sz w:val="16"/>
                <w:szCs w:val="16"/>
              </w:rPr>
              <w:t>xếp vào đây hài cẩu không có tai (lừa biển, hài cẩu thuần); hài cẩu</w:t>
            </w:r>
          </w:p>
          <w:p w:rsidR="008E476A" w:rsidRDefault="00AA5811">
            <w:pPr>
              <w:pStyle w:val="Other0"/>
              <w:ind w:firstLine="920"/>
              <w:rPr>
                <w:sz w:val="16"/>
                <w:szCs w:val="16"/>
              </w:rPr>
            </w:pPr>
            <w:r>
              <w:rPr>
                <w:i/>
                <w:iCs/>
                <w:sz w:val="16"/>
                <w:szCs w:val="16"/>
              </w:rPr>
              <w:t>Xem thêm 599.769 về rái cá biển</w:t>
            </w:r>
          </w:p>
        </w:tc>
      </w:tr>
      <w:tr w:rsidR="008E476A">
        <w:trPr>
          <w:trHeight w:hRule="exact" w:val="936"/>
          <w:jc w:val="center"/>
        </w:trPr>
        <w:tc>
          <w:tcPr>
            <w:tcW w:w="946" w:type="dxa"/>
            <w:shd w:val="clear" w:color="auto" w:fill="FFFFFF"/>
          </w:tcPr>
          <w:p w:rsidR="008E476A" w:rsidRDefault="00AA5811">
            <w:pPr>
              <w:pStyle w:val="Other0"/>
              <w:spacing w:after="0"/>
              <w:ind w:firstLine="440"/>
              <w:rPr>
                <w:sz w:val="18"/>
                <w:szCs w:val="18"/>
              </w:rPr>
            </w:pPr>
            <w:r>
              <w:rPr>
                <w:b/>
                <w:bCs/>
                <w:sz w:val="18"/>
                <w:szCs w:val="18"/>
              </w:rPr>
              <w:t>.8</w:t>
            </w:r>
          </w:p>
        </w:tc>
        <w:tc>
          <w:tcPr>
            <w:tcW w:w="6437" w:type="dxa"/>
            <w:shd w:val="clear" w:color="auto" w:fill="FFFFFF"/>
            <w:vAlign w:val="bottom"/>
          </w:tcPr>
          <w:p w:rsidR="008E476A" w:rsidRDefault="00AA5811">
            <w:pPr>
              <w:pStyle w:val="Other0"/>
              <w:ind w:firstLine="140"/>
              <w:rPr>
                <w:sz w:val="18"/>
                <w:szCs w:val="18"/>
              </w:rPr>
            </w:pPr>
            <w:r>
              <w:rPr>
                <w:b/>
                <w:bCs/>
                <w:sz w:val="18"/>
                <w:szCs w:val="18"/>
              </w:rPr>
              <w:t>♦Động vật linh trưởng</w:t>
            </w:r>
          </w:p>
          <w:p w:rsidR="008E476A" w:rsidRDefault="00AA5811">
            <w:pPr>
              <w:pStyle w:val="Other0"/>
              <w:spacing w:after="0" w:line="396" w:lineRule="auto"/>
              <w:ind w:left="460" w:firstLine="0"/>
              <w:rPr>
                <w:sz w:val="16"/>
                <w:szCs w:val="16"/>
              </w:rPr>
            </w:pPr>
            <w:r>
              <w:rPr>
                <w:sz w:val="16"/>
                <w:szCs w:val="16"/>
              </w:rPr>
              <w:t>Bao gồm cà khỉ đầu chó, vượn cáo xếp vào đây bộ vượn người, khỉ</w:t>
            </w:r>
          </w:p>
        </w:tc>
      </w:tr>
      <w:tr w:rsidR="008E476A">
        <w:trPr>
          <w:trHeight w:hRule="exact" w:val="1675"/>
          <w:jc w:val="center"/>
        </w:trPr>
        <w:tc>
          <w:tcPr>
            <w:tcW w:w="946" w:type="dxa"/>
            <w:shd w:val="clear" w:color="auto" w:fill="FFFFFF"/>
          </w:tcPr>
          <w:p w:rsidR="008E476A" w:rsidRDefault="00AA5811">
            <w:pPr>
              <w:pStyle w:val="Other0"/>
              <w:spacing w:after="0"/>
              <w:ind w:firstLine="440"/>
              <w:rPr>
                <w:sz w:val="18"/>
                <w:szCs w:val="18"/>
              </w:rPr>
            </w:pPr>
            <w:r>
              <w:rPr>
                <w:sz w:val="18"/>
                <w:szCs w:val="18"/>
              </w:rPr>
              <w:t>.88</w:t>
            </w:r>
          </w:p>
        </w:tc>
        <w:tc>
          <w:tcPr>
            <w:tcW w:w="6437" w:type="dxa"/>
            <w:shd w:val="clear" w:color="auto" w:fill="FFFFFF"/>
            <w:vAlign w:val="bottom"/>
          </w:tcPr>
          <w:p w:rsidR="008E476A" w:rsidRDefault="00AA5811">
            <w:pPr>
              <w:pStyle w:val="Other0"/>
              <w:spacing w:line="218" w:lineRule="auto"/>
              <w:ind w:firstLine="380"/>
              <w:rPr>
                <w:sz w:val="18"/>
                <w:szCs w:val="18"/>
              </w:rPr>
            </w:pPr>
            <w:r>
              <w:rPr>
                <w:sz w:val="18"/>
                <w:szCs w:val="18"/>
              </w:rPr>
              <w:t>♦Khỉ lớn không đuôi và vượn</w:t>
            </w:r>
          </w:p>
          <w:p w:rsidR="008E476A" w:rsidRDefault="00AA5811">
            <w:pPr>
              <w:pStyle w:val="Other0"/>
              <w:ind w:left="680"/>
              <w:rPr>
                <w:sz w:val="16"/>
                <w:szCs w:val="16"/>
              </w:rPr>
            </w:pPr>
            <w:r>
              <w:rPr>
                <w:sz w:val="16"/>
                <w:szCs w:val="16"/>
              </w:rPr>
              <w:t>Tiểu phân mục chung được thêm vào cho chung khỉ lớn không đuôi và vượn, cho riêng khỉ lớn không đuôi</w:t>
            </w:r>
          </w:p>
          <w:p w:rsidR="008E476A" w:rsidRDefault="00AA5811">
            <w:pPr>
              <w:pStyle w:val="Other0"/>
              <w:ind w:firstLine="680"/>
              <w:rPr>
                <w:sz w:val="16"/>
                <w:szCs w:val="16"/>
              </w:rPr>
            </w:pPr>
            <w:r>
              <w:rPr>
                <w:sz w:val="16"/>
                <w:szCs w:val="16"/>
              </w:rPr>
              <w:t>Bao gồm cà đười ươi</w:t>
            </w:r>
          </w:p>
          <w:p w:rsidR="008E476A" w:rsidRDefault="00AA5811">
            <w:pPr>
              <w:pStyle w:val="Other0"/>
              <w:ind w:firstLine="680"/>
              <w:rPr>
                <w:sz w:val="16"/>
                <w:szCs w:val="16"/>
              </w:rPr>
            </w:pPr>
            <w:r>
              <w:rPr>
                <w:sz w:val="16"/>
                <w:szCs w:val="16"/>
              </w:rPr>
              <w:t>xếp vào đây khỉ không đuôi, tác phẩm tổng hợp về thú có hình người</w:t>
            </w:r>
          </w:p>
          <w:p w:rsidR="008E476A" w:rsidRDefault="00AA5811">
            <w:pPr>
              <w:pStyle w:val="Other0"/>
              <w:ind w:firstLine="920"/>
              <w:rPr>
                <w:sz w:val="16"/>
                <w:szCs w:val="16"/>
              </w:rPr>
            </w:pPr>
            <w:r>
              <w:rPr>
                <w:i/>
                <w:iCs/>
                <w:sz w:val="16"/>
                <w:szCs w:val="16"/>
              </w:rPr>
              <w:t>về họ Người, xem 599.9</w:t>
            </w:r>
          </w:p>
        </w:tc>
      </w:tr>
    </w:tbl>
    <w:p w:rsidR="008E476A" w:rsidRDefault="008E476A">
      <w:pPr>
        <w:spacing w:after="739" w:line="1" w:lineRule="exact"/>
      </w:pPr>
    </w:p>
    <w:p w:rsidR="008E476A" w:rsidRDefault="00AA5811">
      <w:pPr>
        <w:pStyle w:val="Bodytext100"/>
        <w:spacing w:after="0"/>
        <w:ind w:left="0"/>
        <w:sectPr w:rsidR="008E476A">
          <w:headerReference w:type="even" r:id="rId151"/>
          <w:headerReference w:type="default" r:id="rId152"/>
          <w:footerReference w:type="even" r:id="rId153"/>
          <w:footerReference w:type="default" r:id="rId154"/>
          <w:headerReference w:type="first" r:id="rId155"/>
          <w:footerReference w:type="first" r:id="rId156"/>
          <w:footnotePr>
            <w:numFmt w:val="chicago"/>
          </w:footnotePr>
          <w:pgSz w:w="8400" w:h="11900"/>
          <w:pgMar w:top="530" w:right="495" w:bottom="747" w:left="374" w:header="0" w:footer="3" w:gutter="0"/>
          <w:cols w:space="720"/>
          <w:noEndnote/>
          <w:titlePg/>
          <w:docGrid w:linePitch="360"/>
          <w15:footnoteColumns w:val="1"/>
        </w:sectPr>
      </w:pPr>
      <w:r>
        <w:t>*Thêm tiểu phân mục chung như được chỉ dẫn dưới 592-599</w:t>
      </w:r>
    </w:p>
    <w:tbl>
      <w:tblPr>
        <w:tblOverlap w:val="never"/>
        <w:tblW w:w="0" w:type="auto"/>
        <w:jc w:val="center"/>
        <w:tblLayout w:type="fixed"/>
        <w:tblCellMar>
          <w:left w:w="10" w:type="dxa"/>
          <w:right w:w="10" w:type="dxa"/>
        </w:tblCellMar>
        <w:tblLook w:val="0000" w:firstRow="0" w:lastRow="0" w:firstColumn="0" w:lastColumn="0" w:noHBand="0" w:noVBand="0"/>
      </w:tblPr>
      <w:tblGrid>
        <w:gridCol w:w="984"/>
        <w:gridCol w:w="6226"/>
      </w:tblGrid>
      <w:tr w:rsidR="008E476A">
        <w:trPr>
          <w:trHeight w:hRule="exact" w:val="254"/>
          <w:jc w:val="center"/>
        </w:trPr>
        <w:tc>
          <w:tcPr>
            <w:tcW w:w="984" w:type="dxa"/>
            <w:shd w:val="clear" w:color="auto" w:fill="FFFFFF"/>
          </w:tcPr>
          <w:p w:rsidR="008E476A" w:rsidRDefault="00AA5811">
            <w:pPr>
              <w:pStyle w:val="Other0"/>
              <w:spacing w:after="0"/>
              <w:ind w:firstLine="420"/>
              <w:rPr>
                <w:sz w:val="18"/>
                <w:szCs w:val="18"/>
              </w:rPr>
            </w:pPr>
            <w:r>
              <w:rPr>
                <w:sz w:val="18"/>
                <w:szCs w:val="18"/>
              </w:rPr>
              <w:lastRenderedPageBreak/>
              <w:t>.884</w:t>
            </w:r>
          </w:p>
        </w:tc>
        <w:tc>
          <w:tcPr>
            <w:tcW w:w="6226" w:type="dxa"/>
            <w:shd w:val="clear" w:color="auto" w:fill="FFFFFF"/>
          </w:tcPr>
          <w:p w:rsidR="008E476A" w:rsidRDefault="00AA5811">
            <w:pPr>
              <w:pStyle w:val="Other0"/>
              <w:spacing w:after="0"/>
              <w:ind w:firstLine="560"/>
              <w:rPr>
                <w:sz w:val="18"/>
                <w:szCs w:val="18"/>
              </w:rPr>
            </w:pPr>
            <w:r>
              <w:rPr>
                <w:sz w:val="18"/>
                <w:szCs w:val="18"/>
              </w:rPr>
              <w:t>*Vượn Gorin</w:t>
            </w:r>
          </w:p>
        </w:tc>
      </w:tr>
      <w:tr w:rsidR="008E476A">
        <w:trPr>
          <w:trHeight w:hRule="exact" w:val="317"/>
          <w:jc w:val="center"/>
        </w:trPr>
        <w:tc>
          <w:tcPr>
            <w:tcW w:w="984" w:type="dxa"/>
            <w:shd w:val="clear" w:color="auto" w:fill="FFFFFF"/>
          </w:tcPr>
          <w:p w:rsidR="008E476A" w:rsidRDefault="00AA5811">
            <w:pPr>
              <w:pStyle w:val="Other0"/>
              <w:spacing w:after="0"/>
              <w:ind w:firstLine="420"/>
              <w:rPr>
                <w:sz w:val="18"/>
                <w:szCs w:val="18"/>
              </w:rPr>
            </w:pPr>
            <w:r>
              <w:rPr>
                <w:sz w:val="18"/>
                <w:szCs w:val="18"/>
              </w:rPr>
              <w:t>.885</w:t>
            </w:r>
          </w:p>
        </w:tc>
        <w:tc>
          <w:tcPr>
            <w:tcW w:w="6226" w:type="dxa"/>
            <w:shd w:val="clear" w:color="auto" w:fill="FFFFFF"/>
          </w:tcPr>
          <w:p w:rsidR="008E476A" w:rsidRDefault="00AA5811">
            <w:pPr>
              <w:pStyle w:val="Other0"/>
              <w:spacing w:after="0"/>
              <w:ind w:firstLine="560"/>
              <w:rPr>
                <w:sz w:val="18"/>
                <w:szCs w:val="18"/>
              </w:rPr>
            </w:pPr>
            <w:r>
              <w:rPr>
                <w:sz w:val="18"/>
                <w:szCs w:val="18"/>
              </w:rPr>
              <w:t>*Hắc tinh tinh</w:t>
            </w:r>
          </w:p>
        </w:tc>
      </w:tr>
      <w:tr w:rsidR="008E476A">
        <w:trPr>
          <w:trHeight w:hRule="exact" w:val="1718"/>
          <w:jc w:val="center"/>
        </w:trPr>
        <w:tc>
          <w:tcPr>
            <w:tcW w:w="984" w:type="dxa"/>
            <w:shd w:val="clear" w:color="auto" w:fill="FFFFFF"/>
          </w:tcPr>
          <w:p w:rsidR="008E476A" w:rsidRDefault="00AA5811">
            <w:pPr>
              <w:pStyle w:val="Other0"/>
              <w:spacing w:after="0"/>
              <w:ind w:firstLine="420"/>
              <w:rPr>
                <w:sz w:val="18"/>
                <w:szCs w:val="18"/>
              </w:rPr>
            </w:pPr>
            <w:r>
              <w:rPr>
                <w:b/>
                <w:bCs/>
                <w:sz w:val="18"/>
                <w:szCs w:val="18"/>
              </w:rPr>
              <w:t>.9</w:t>
            </w:r>
          </w:p>
        </w:tc>
        <w:tc>
          <w:tcPr>
            <w:tcW w:w="6226" w:type="dxa"/>
            <w:shd w:val="clear" w:color="auto" w:fill="FFFFFF"/>
            <w:vAlign w:val="bottom"/>
          </w:tcPr>
          <w:p w:rsidR="008E476A" w:rsidRDefault="00AA5811">
            <w:pPr>
              <w:pStyle w:val="Other0"/>
              <w:ind w:firstLine="200"/>
              <w:rPr>
                <w:sz w:val="18"/>
                <w:szCs w:val="18"/>
              </w:rPr>
            </w:pPr>
            <w:r>
              <w:rPr>
                <w:b/>
                <w:bCs/>
                <w:sz w:val="18"/>
                <w:szCs w:val="18"/>
              </w:rPr>
              <w:t>Họ người Người</w:t>
            </w:r>
          </w:p>
          <w:p w:rsidR="008E476A" w:rsidRDefault="00AA5811">
            <w:pPr>
              <w:pStyle w:val="Other0"/>
              <w:ind w:firstLine="420"/>
              <w:rPr>
                <w:sz w:val="16"/>
                <w:szCs w:val="16"/>
              </w:rPr>
            </w:pPr>
            <w:r>
              <w:rPr>
                <w:sz w:val="16"/>
                <w:szCs w:val="16"/>
              </w:rPr>
              <w:t>Bao gồm cả nhân trắc học, sinh thái học sinh vật người, biến dị</w:t>
            </w:r>
          </w:p>
          <w:p w:rsidR="008E476A" w:rsidRDefault="00AA5811">
            <w:pPr>
              <w:pStyle w:val="Other0"/>
              <w:ind w:firstLine="420"/>
              <w:rPr>
                <w:sz w:val="16"/>
                <w:szCs w:val="16"/>
              </w:rPr>
            </w:pPr>
            <w:r>
              <w:rPr>
                <w:sz w:val="16"/>
                <w:szCs w:val="16"/>
              </w:rPr>
              <w:t>xếp vào đây nhân loại học (nhân chủng học) tự nhiên</w:t>
            </w:r>
          </w:p>
          <w:p w:rsidR="008E476A" w:rsidRDefault="00AA5811">
            <w:pPr>
              <w:pStyle w:val="Other0"/>
              <w:spacing w:after="0"/>
              <w:ind w:firstLine="420"/>
              <w:rPr>
                <w:sz w:val="16"/>
                <w:szCs w:val="16"/>
              </w:rPr>
            </w:pPr>
            <w:r>
              <w:rPr>
                <w:sz w:val="16"/>
                <w:szCs w:val="16"/>
              </w:rPr>
              <w:t>xếp nhân loại học xã hội, tác phẩm tổng hợp về nhân loại học tự nhiên và xă hội vào</w:t>
            </w:r>
          </w:p>
          <w:p w:rsidR="008E476A" w:rsidRDefault="00AA5811">
            <w:pPr>
              <w:pStyle w:val="Other0"/>
              <w:ind w:firstLine="420"/>
              <w:rPr>
                <w:sz w:val="16"/>
                <w:szCs w:val="16"/>
              </w:rPr>
            </w:pPr>
            <w:r>
              <w:rPr>
                <w:sz w:val="16"/>
                <w:szCs w:val="16"/>
              </w:rPr>
              <w:t>306; xếp tác phẩm liên ngành về sinh thái học người vào 304.2</w:t>
            </w:r>
          </w:p>
          <w:p w:rsidR="008E476A" w:rsidRDefault="00AA5811">
            <w:pPr>
              <w:pStyle w:val="Other0"/>
              <w:ind w:firstLine="640"/>
              <w:rPr>
                <w:sz w:val="16"/>
                <w:szCs w:val="16"/>
              </w:rPr>
            </w:pPr>
            <w:r>
              <w:rPr>
                <w:i/>
                <w:iCs/>
                <w:sz w:val="16"/>
                <w:szCs w:val="16"/>
              </w:rPr>
              <w:t>về người tiền sử, xem 569.9; về y học, xem 610</w:t>
            </w:r>
          </w:p>
        </w:tc>
      </w:tr>
      <w:tr w:rsidR="008E476A">
        <w:trPr>
          <w:trHeight w:hRule="exact" w:val="1219"/>
          <w:jc w:val="center"/>
        </w:trPr>
        <w:tc>
          <w:tcPr>
            <w:tcW w:w="984" w:type="dxa"/>
            <w:shd w:val="clear" w:color="auto" w:fill="FFFFFF"/>
          </w:tcPr>
          <w:p w:rsidR="008E476A" w:rsidRDefault="00AA5811">
            <w:pPr>
              <w:pStyle w:val="Other0"/>
              <w:spacing w:after="0"/>
              <w:ind w:firstLine="420"/>
              <w:rPr>
                <w:sz w:val="18"/>
                <w:szCs w:val="18"/>
              </w:rPr>
            </w:pPr>
            <w:r>
              <w:rPr>
                <w:sz w:val="18"/>
                <w:szCs w:val="18"/>
              </w:rPr>
              <w:t>.93</w:t>
            </w:r>
          </w:p>
        </w:tc>
        <w:tc>
          <w:tcPr>
            <w:tcW w:w="6226" w:type="dxa"/>
            <w:shd w:val="clear" w:color="auto" w:fill="FFFFFF"/>
            <w:vAlign w:val="bottom"/>
          </w:tcPr>
          <w:p w:rsidR="008E476A" w:rsidRDefault="00AA5811">
            <w:pPr>
              <w:pStyle w:val="Other0"/>
              <w:spacing w:after="0" w:line="379" w:lineRule="auto"/>
              <w:ind w:left="640" w:hanging="220"/>
              <w:rPr>
                <w:sz w:val="16"/>
                <w:szCs w:val="16"/>
              </w:rPr>
            </w:pPr>
            <w:r>
              <w:rPr>
                <w:sz w:val="18"/>
                <w:szCs w:val="18"/>
              </w:rPr>
              <w:t xml:space="preserve">Di truyền học, đặc điểm về tuổi và giới, sự tiến hoá </w:t>
            </w:r>
            <w:r>
              <w:rPr>
                <w:sz w:val="16"/>
                <w:szCs w:val="16"/>
              </w:rPr>
              <w:t>xếp vào đây tính di truyền xếp biến dị vào 599.9</w:t>
            </w:r>
          </w:p>
          <w:p w:rsidR="008E476A" w:rsidRDefault="00AA5811">
            <w:pPr>
              <w:pStyle w:val="Other0"/>
              <w:spacing w:after="0" w:line="396" w:lineRule="auto"/>
              <w:ind w:firstLine="900"/>
              <w:rPr>
                <w:sz w:val="16"/>
                <w:szCs w:val="16"/>
              </w:rPr>
            </w:pPr>
            <w:r>
              <w:rPr>
                <w:i/>
                <w:iCs/>
                <w:sz w:val="16"/>
                <w:szCs w:val="16"/>
              </w:rPr>
              <w:t>Vê di truyền học hoá sinh, xem 611</w:t>
            </w:r>
          </w:p>
        </w:tc>
      </w:tr>
      <w:tr w:rsidR="008E476A">
        <w:trPr>
          <w:trHeight w:hRule="exact" w:val="1224"/>
          <w:jc w:val="center"/>
        </w:trPr>
        <w:tc>
          <w:tcPr>
            <w:tcW w:w="984" w:type="dxa"/>
            <w:shd w:val="clear" w:color="auto" w:fill="FFFFFF"/>
          </w:tcPr>
          <w:p w:rsidR="008E476A" w:rsidRDefault="00AA5811">
            <w:pPr>
              <w:pStyle w:val="Other0"/>
              <w:spacing w:after="0"/>
              <w:ind w:firstLine="420"/>
              <w:rPr>
                <w:sz w:val="18"/>
                <w:szCs w:val="18"/>
              </w:rPr>
            </w:pPr>
            <w:r>
              <w:rPr>
                <w:sz w:val="18"/>
                <w:szCs w:val="18"/>
              </w:rPr>
              <w:t>.97</w:t>
            </w:r>
          </w:p>
        </w:tc>
        <w:tc>
          <w:tcPr>
            <w:tcW w:w="6226" w:type="dxa"/>
            <w:shd w:val="clear" w:color="auto" w:fill="FFFFFF"/>
            <w:vAlign w:val="bottom"/>
          </w:tcPr>
          <w:p w:rsidR="008E476A" w:rsidRDefault="00AA5811">
            <w:pPr>
              <w:pStyle w:val="Other0"/>
              <w:spacing w:after="0" w:line="360" w:lineRule="auto"/>
              <w:ind w:firstLine="420"/>
              <w:rPr>
                <w:sz w:val="18"/>
                <w:szCs w:val="18"/>
              </w:rPr>
            </w:pPr>
            <w:r>
              <w:rPr>
                <w:sz w:val="18"/>
                <w:szCs w:val="18"/>
              </w:rPr>
              <w:t>Các nhóm sắc tộc người</w:t>
            </w:r>
          </w:p>
          <w:p w:rsidR="008E476A" w:rsidRDefault="00AA5811">
            <w:pPr>
              <w:pStyle w:val="Other0"/>
              <w:spacing w:after="0" w:line="401" w:lineRule="auto"/>
              <w:ind w:left="640" w:firstLine="0"/>
              <w:rPr>
                <w:sz w:val="16"/>
                <w:szCs w:val="16"/>
              </w:rPr>
            </w:pPr>
            <w:r>
              <w:rPr>
                <w:sz w:val="16"/>
                <w:szCs w:val="16"/>
              </w:rPr>
              <w:t>Bao gồm cả nguyên nhân của khác biệt tự nhiên xếp vào đây dân tộc học tự nhiên</w:t>
            </w:r>
          </w:p>
          <w:p w:rsidR="008E476A" w:rsidRDefault="00AA5811">
            <w:pPr>
              <w:pStyle w:val="Other0"/>
              <w:spacing w:after="0" w:line="401" w:lineRule="auto"/>
              <w:ind w:firstLine="900"/>
              <w:rPr>
                <w:sz w:val="16"/>
                <w:szCs w:val="16"/>
              </w:rPr>
            </w:pPr>
            <w:r>
              <w:rPr>
                <w:i/>
                <w:iCs/>
                <w:sz w:val="16"/>
                <w:szCs w:val="16"/>
              </w:rPr>
              <w:t>về các nhóm sắc tộc người cụ the, xem 599.98</w:t>
            </w:r>
          </w:p>
        </w:tc>
      </w:tr>
      <w:tr w:rsidR="008E476A">
        <w:trPr>
          <w:trHeight w:hRule="exact" w:val="586"/>
          <w:jc w:val="center"/>
        </w:trPr>
        <w:tc>
          <w:tcPr>
            <w:tcW w:w="984" w:type="dxa"/>
            <w:shd w:val="clear" w:color="auto" w:fill="FFFFFF"/>
          </w:tcPr>
          <w:p w:rsidR="008E476A" w:rsidRDefault="00AA5811">
            <w:pPr>
              <w:pStyle w:val="Other0"/>
              <w:spacing w:after="0"/>
              <w:ind w:firstLine="420"/>
              <w:rPr>
                <w:sz w:val="18"/>
                <w:szCs w:val="18"/>
              </w:rPr>
            </w:pPr>
            <w:r>
              <w:rPr>
                <w:sz w:val="18"/>
                <w:szCs w:val="18"/>
              </w:rPr>
              <w:t>.98</w:t>
            </w:r>
          </w:p>
        </w:tc>
        <w:tc>
          <w:tcPr>
            <w:tcW w:w="6226" w:type="dxa"/>
            <w:shd w:val="clear" w:color="auto" w:fill="FFFFFF"/>
            <w:vAlign w:val="bottom"/>
          </w:tcPr>
          <w:p w:rsidR="008E476A" w:rsidRDefault="00AA5811">
            <w:pPr>
              <w:pStyle w:val="Other0"/>
              <w:ind w:firstLine="420"/>
              <w:rPr>
                <w:sz w:val="18"/>
                <w:szCs w:val="18"/>
              </w:rPr>
            </w:pPr>
            <w:r>
              <w:rPr>
                <w:sz w:val="18"/>
                <w:szCs w:val="18"/>
              </w:rPr>
              <w:t>Các nhóm sắc tộc người cụ thể</w:t>
            </w:r>
          </w:p>
          <w:p w:rsidR="008E476A" w:rsidRDefault="00AA5811">
            <w:pPr>
              <w:pStyle w:val="Other0"/>
              <w:spacing w:after="0"/>
              <w:ind w:firstLine="640"/>
              <w:rPr>
                <w:sz w:val="16"/>
                <w:szCs w:val="16"/>
              </w:rPr>
            </w:pPr>
            <w:r>
              <w:rPr>
                <w:sz w:val="16"/>
                <w:szCs w:val="16"/>
              </w:rPr>
              <w:t>xếp các nhóm sắc tộc người tuyệt chủng vào 569.9</w:t>
            </w:r>
          </w:p>
        </w:tc>
      </w:tr>
    </w:tbl>
    <w:p w:rsidR="008E476A" w:rsidRDefault="008E476A">
      <w:pPr>
        <w:spacing w:after="5039" w:line="1" w:lineRule="exact"/>
      </w:pPr>
    </w:p>
    <w:p w:rsidR="008E476A" w:rsidRDefault="00AA5811">
      <w:pPr>
        <w:pStyle w:val="Bodytext100"/>
        <w:spacing w:after="0"/>
        <w:ind w:left="0"/>
      </w:pPr>
      <w:r>
        <w:t>*Thêm tiểu phân mục chung như được chi dẫn dưới 592-599</w:t>
      </w:r>
      <w:bookmarkStart w:id="321" w:name="_GoBack"/>
      <w:bookmarkEnd w:id="321"/>
    </w:p>
    <w:sectPr w:rsidR="008E476A" w:rsidSect="00FF603A">
      <w:footnotePr>
        <w:numFmt w:val="chicago"/>
      </w:footnotePr>
      <w:pgSz w:w="8400" w:h="11900"/>
      <w:pgMar w:top="530" w:right="495" w:bottom="747" w:left="374" w:header="0" w:footer="3" w:gutter="0"/>
      <w:cols w:space="720"/>
      <w:noEndnote/>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FFC" w:rsidRDefault="00557FFC">
      <w:r>
        <w:separator/>
      </w:r>
    </w:p>
  </w:endnote>
  <w:endnote w:type="continuationSeparator" w:id="0">
    <w:p w:rsidR="00557FFC" w:rsidRDefault="0055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29632" behindDoc="1" locked="0" layoutInCell="1" allowOverlap="1">
              <wp:simplePos x="0" y="0"/>
              <wp:positionH relativeFrom="page">
                <wp:posOffset>2538095</wp:posOffset>
              </wp:positionH>
              <wp:positionV relativeFrom="page">
                <wp:posOffset>7193915</wp:posOffset>
              </wp:positionV>
              <wp:extent cx="176530" cy="82550"/>
              <wp:effectExtent l="0" t="0" r="0" b="0"/>
              <wp:wrapNone/>
              <wp:docPr id="3032" name="Shape 3032"/>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32" o:spid="_x0000_s1035" type="#_x0000_t202" style="position:absolute;margin-left:199.85pt;margin-top:566.45pt;width:13.9pt;height:6.5pt;z-index:-2510868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&#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2</w:t>
                    </w:r>
                    <w:r>
                      <w:rPr>
                        <w:sz w:val="18"/>
                        <w:szCs w:val="18"/>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46016" behindDoc="1" locked="0" layoutInCell="1" allowOverlap="1">
              <wp:simplePos x="0" y="0"/>
              <wp:positionH relativeFrom="page">
                <wp:posOffset>2593340</wp:posOffset>
              </wp:positionH>
              <wp:positionV relativeFrom="page">
                <wp:posOffset>7242175</wp:posOffset>
              </wp:positionV>
              <wp:extent cx="170815" cy="88265"/>
              <wp:effectExtent l="0" t="0" r="0" b="0"/>
              <wp:wrapNone/>
              <wp:docPr id="3071" name="Shape 3071"/>
              <wp:cNvGraphicFramePr/>
              <a:graphic xmlns:a="http://schemas.openxmlformats.org/drawingml/2006/main">
                <a:graphicData uri="http://schemas.microsoft.com/office/word/2010/wordprocessingShape">
                  <wps:wsp>
                    <wps:cNvSpPr txBox="1"/>
                    <wps:spPr>
                      <a:xfrm>
                        <a:off x="0" y="0"/>
                        <a:ext cx="170815" cy="88265"/>
                      </a:xfrm>
                      <a:prstGeom prst="rect">
                        <a:avLst/>
                      </a:prstGeom>
                      <a:noFill/>
                    </wps:spPr>
                    <wps:txbx>
                      <w:txbxContent>
                        <w:p w:rsidR="008E476A" w:rsidRDefault="00AA5811">
                          <w:pPr>
                            <w:pStyle w:val="Headerorfooter0"/>
                            <w:rPr>
                              <w:sz w:val="18"/>
                              <w:szCs w:val="18"/>
                            </w:rPr>
                          </w:pPr>
                          <w:r>
                            <w:rPr>
                              <w:i w:val="0"/>
                              <w:iCs w:val="0"/>
                              <w:sz w:val="18"/>
                              <w:szCs w:val="18"/>
                            </w:rPr>
                            <w:t>575</w:t>
                          </w:r>
                        </w:p>
                      </w:txbxContent>
                    </wps:txbx>
                    <wps:bodyPr wrap="none" lIns="0" tIns="0" rIns="0" bIns="0">
                      <a:spAutoFit/>
                    </wps:bodyPr>
                  </wps:wsp>
                </a:graphicData>
              </a:graphic>
            </wp:anchor>
          </w:drawing>
        </mc:Choice>
        <mc:Fallback>
          <w:pict>
            <v:shape id="_x0000_s4097" type="#_x0000_t202" style="position:absolute;margin-left:204.20000000000002pt;margin-top:570.25pt;width:13.450000000000001pt;height:6.9500000000000002pt;z-index:-18874184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575</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43968" behindDoc="1" locked="0" layoutInCell="1" allowOverlap="1">
              <wp:simplePos x="0" y="0"/>
              <wp:positionH relativeFrom="page">
                <wp:posOffset>2593340</wp:posOffset>
              </wp:positionH>
              <wp:positionV relativeFrom="page">
                <wp:posOffset>7242175</wp:posOffset>
              </wp:positionV>
              <wp:extent cx="170815" cy="88265"/>
              <wp:effectExtent l="0" t="0" r="0" b="0"/>
              <wp:wrapNone/>
              <wp:docPr id="3066" name="Shape 3066"/>
              <wp:cNvGraphicFramePr/>
              <a:graphic xmlns:a="http://schemas.openxmlformats.org/drawingml/2006/main">
                <a:graphicData uri="http://schemas.microsoft.com/office/word/2010/wordprocessingShape">
                  <wps:wsp>
                    <wps:cNvSpPr txBox="1"/>
                    <wps:spPr>
                      <a:xfrm>
                        <a:off x="0" y="0"/>
                        <a:ext cx="170815" cy="88265"/>
                      </a:xfrm>
                      <a:prstGeom prst="rect">
                        <a:avLst/>
                      </a:prstGeom>
                      <a:noFill/>
                    </wps:spPr>
                    <wps:txbx>
                      <w:txbxContent>
                        <w:p w:rsidR="008E476A" w:rsidRDefault="00AA5811">
                          <w:pPr>
                            <w:pStyle w:val="Headerorfooter0"/>
                            <w:rPr>
                              <w:sz w:val="18"/>
                              <w:szCs w:val="18"/>
                            </w:rPr>
                          </w:pPr>
                          <w:r>
                            <w:rPr>
                              <w:i w:val="0"/>
                              <w:iCs w:val="0"/>
                              <w:sz w:val="18"/>
                              <w:szCs w:val="18"/>
                            </w:rPr>
                            <w:t>575</w:t>
                          </w:r>
                        </w:p>
                      </w:txbxContent>
                    </wps:txbx>
                    <wps:bodyPr wrap="none" lIns="0" tIns="0" rIns="0" bIns="0">
                      <a:spAutoFit/>
                    </wps:bodyPr>
                  </wps:wsp>
                </a:graphicData>
              </a:graphic>
            </wp:anchor>
          </w:drawing>
        </mc:Choice>
        <mc:Fallback>
          <w:pict>
            <v:shape id="_x0000_s4092" type="#_x0000_t202" style="position:absolute;margin-left:204.20000000000002pt;margin-top:570.25pt;width:13.450000000000001pt;height:6.9500000000000002pt;z-index:-18874184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575</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50112" behindDoc="1" locked="0" layoutInCell="1" allowOverlap="1">
              <wp:simplePos x="0" y="0"/>
              <wp:positionH relativeFrom="page">
                <wp:posOffset>2433320</wp:posOffset>
              </wp:positionH>
              <wp:positionV relativeFrom="page">
                <wp:posOffset>7162800</wp:posOffset>
              </wp:positionV>
              <wp:extent cx="176530" cy="85090"/>
              <wp:effectExtent l="0" t="0" r="0" b="0"/>
              <wp:wrapNone/>
              <wp:docPr id="3089" name="Shape 308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115" type="#_x0000_t202" style="position:absolute;margin-left:191.59999999999999pt;margin-top:564.pt;width:13.9pt;height:6.7000000000000002pt;z-index:-18874183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48064" behindDoc="1" locked="0" layoutInCell="1" allowOverlap="1">
              <wp:simplePos x="0" y="0"/>
              <wp:positionH relativeFrom="page">
                <wp:posOffset>2433320</wp:posOffset>
              </wp:positionH>
              <wp:positionV relativeFrom="page">
                <wp:posOffset>7162800</wp:posOffset>
              </wp:positionV>
              <wp:extent cx="176530" cy="85090"/>
              <wp:effectExtent l="0" t="0" r="0" b="0"/>
              <wp:wrapNone/>
              <wp:docPr id="3084" name="Shape 308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517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84" o:spid="_x0000_s1056" type="#_x0000_t202" style="position:absolute;margin-left:191.6pt;margin-top:564pt;width:13.9pt;height:6.7pt;z-index:-2510684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517</w:t>
                    </w:r>
                    <w:r>
                      <w:rPr>
                        <w:sz w:val="18"/>
                        <w:szCs w:val="18"/>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52160" behindDoc="1" locked="0" layoutInCell="1" allowOverlap="1">
              <wp:simplePos x="0" y="0"/>
              <wp:positionH relativeFrom="page">
                <wp:posOffset>2573020</wp:posOffset>
              </wp:positionH>
              <wp:positionV relativeFrom="page">
                <wp:posOffset>7144385</wp:posOffset>
              </wp:positionV>
              <wp:extent cx="176530" cy="85090"/>
              <wp:effectExtent l="0" t="0" r="0" b="0"/>
              <wp:wrapNone/>
              <wp:docPr id="3094" name="Shape 309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516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94" o:spid="_x0000_s1058" type="#_x0000_t202" style="position:absolute;margin-left:202.6pt;margin-top:562.55pt;width:13.9pt;height:6.7pt;z-index:-2510643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516</w:t>
                    </w:r>
                    <w:r>
                      <w:rPr>
                        <w:sz w:val="18"/>
                        <w:szCs w:val="18"/>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56256" behindDoc="1" locked="0" layoutInCell="1" allowOverlap="1">
              <wp:simplePos x="0" y="0"/>
              <wp:positionH relativeFrom="page">
                <wp:posOffset>2591435</wp:posOffset>
              </wp:positionH>
              <wp:positionV relativeFrom="page">
                <wp:posOffset>7144385</wp:posOffset>
              </wp:positionV>
              <wp:extent cx="176530" cy="85090"/>
              <wp:effectExtent l="0" t="0" r="0" b="0"/>
              <wp:wrapNone/>
              <wp:docPr id="3104" name="Shape 310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 id="_x0000_s4130" type="#_x0000_t202" style="position:absolute;margin-left:204.05000000000001pt;margin-top:562.55000000000007pt;width:13.9pt;height:6.7000000000000002pt;z-index:-18874182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rPr>
                        <w:t>#</w:t>
                      </w:r>
                    </w:fldSimple>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54208" behindDoc="1" locked="0" layoutInCell="1" allowOverlap="1">
              <wp:simplePos x="0" y="0"/>
              <wp:positionH relativeFrom="page">
                <wp:posOffset>2591435</wp:posOffset>
              </wp:positionH>
              <wp:positionV relativeFrom="page">
                <wp:posOffset>7144385</wp:posOffset>
              </wp:positionV>
              <wp:extent cx="176530" cy="85090"/>
              <wp:effectExtent l="0" t="0" r="0" b="0"/>
              <wp:wrapNone/>
              <wp:docPr id="3099" name="Shape 309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FF603A">
                            <w:rPr>
                              <w:noProof/>
                            </w:rPr>
                            <w:t>519</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99" o:spid="_x0000_s1062" type="#_x0000_t202" style="position:absolute;margin-left:204.05pt;margin-top:562.55pt;width:13.9pt;height:6.7pt;z-index:-2510622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FF603A">
                      <w:rPr>
                        <w:noProof/>
                      </w:rPr>
                      <w:t>519</w:t>
                    </w:r>
                    <w: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58304" behindDoc="1" locked="0" layoutInCell="1" allowOverlap="1">
              <wp:simplePos x="0" y="0"/>
              <wp:positionH relativeFrom="page">
                <wp:posOffset>2582545</wp:posOffset>
              </wp:positionH>
              <wp:positionV relativeFrom="page">
                <wp:posOffset>7230110</wp:posOffset>
              </wp:positionV>
              <wp:extent cx="173990" cy="88265"/>
              <wp:effectExtent l="0" t="0" r="0" b="0"/>
              <wp:wrapNone/>
              <wp:docPr id="3109" name="Shape 3109"/>
              <wp:cNvGraphicFramePr/>
              <a:graphic xmlns:a="http://schemas.openxmlformats.org/drawingml/2006/main">
                <a:graphicData uri="http://schemas.microsoft.com/office/word/2010/wordprocessingShape">
                  <wps:wsp>
                    <wps:cNvSpPr txBox="1"/>
                    <wps:spPr>
                      <a:xfrm>
                        <a:off x="0" y="0"/>
                        <a:ext cx="17399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518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09" o:spid="_x0000_s1064" type="#_x0000_t202" style="position:absolute;margin-left:203.35pt;margin-top:569.3pt;width:13.7pt;height:6.95pt;z-index:-2510581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518</w:t>
                    </w:r>
                    <w:r>
                      <w:rPr>
                        <w:sz w:val="18"/>
                        <w:szCs w:val="18"/>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62400" behindDoc="1" locked="0" layoutInCell="1" allowOverlap="1">
              <wp:simplePos x="0" y="0"/>
              <wp:positionH relativeFrom="page">
                <wp:posOffset>2614295</wp:posOffset>
              </wp:positionH>
              <wp:positionV relativeFrom="page">
                <wp:posOffset>7162800</wp:posOffset>
              </wp:positionV>
              <wp:extent cx="164465" cy="85090"/>
              <wp:effectExtent l="0" t="0" r="0" b="0"/>
              <wp:wrapNone/>
              <wp:docPr id="3119" name="Shape 3119"/>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145" type="#_x0000_t202" style="position:absolute;margin-left:205.84999999999999pt;margin-top:564.pt;width:12.950000000000001pt;height:6.7000000000000002pt;z-index:-18874181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60352" behindDoc="1" locked="0" layoutInCell="1" allowOverlap="1">
              <wp:simplePos x="0" y="0"/>
              <wp:positionH relativeFrom="page">
                <wp:posOffset>2614295</wp:posOffset>
              </wp:positionH>
              <wp:positionV relativeFrom="page">
                <wp:posOffset>7162800</wp:posOffset>
              </wp:positionV>
              <wp:extent cx="164465" cy="85090"/>
              <wp:effectExtent l="0" t="0" r="0" b="0"/>
              <wp:wrapNone/>
              <wp:docPr id="3114" name="Shape 3114"/>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14" o:spid="_x0000_s1068" type="#_x0000_t202" style="position:absolute;margin-left:205.85pt;margin-top:564pt;width:12.95pt;height:6.7pt;z-index:-2510561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&#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521</w:t>
                    </w:r>
                    <w:r>
                      <w:rPr>
                        <w:sz w:val="18"/>
                        <w:szCs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27584" behindDoc="1" locked="0" layoutInCell="1" allowOverlap="1">
              <wp:simplePos x="0" y="0"/>
              <wp:positionH relativeFrom="page">
                <wp:posOffset>2538095</wp:posOffset>
              </wp:positionH>
              <wp:positionV relativeFrom="page">
                <wp:posOffset>7193915</wp:posOffset>
              </wp:positionV>
              <wp:extent cx="176530" cy="82550"/>
              <wp:effectExtent l="0" t="0" r="0" b="0"/>
              <wp:wrapNone/>
              <wp:docPr id="3027" name="Shape 3027"/>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A0644" w:rsidRPr="006A0644">
                            <w:rPr>
                              <w:noProof/>
                              <w:sz w:val="18"/>
                              <w:szCs w:val="18"/>
                            </w:rPr>
                            <w:t>507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27" o:spid="_x0000_s1036" type="#_x0000_t202" style="position:absolute;margin-left:199.85pt;margin-top:566.45pt;width:13.9pt;height:6.5pt;z-index:-2510888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A0644" w:rsidRPr="006A0644">
                      <w:rPr>
                        <w:noProof/>
                        <w:sz w:val="18"/>
                        <w:szCs w:val="18"/>
                      </w:rPr>
                      <w:t>507</w:t>
                    </w:r>
                    <w:r>
                      <w:rPr>
                        <w:sz w:val="18"/>
                        <w:szCs w:val="18"/>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64448" behindDoc="1" locked="0" layoutInCell="1" allowOverlap="1">
              <wp:simplePos x="0" y="0"/>
              <wp:positionH relativeFrom="page">
                <wp:posOffset>2597785</wp:posOffset>
              </wp:positionH>
              <wp:positionV relativeFrom="page">
                <wp:posOffset>7236460</wp:posOffset>
              </wp:positionV>
              <wp:extent cx="176530" cy="85090"/>
              <wp:effectExtent l="0" t="0" r="0" b="0"/>
              <wp:wrapNone/>
              <wp:docPr id="3124" name="Shape 312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24" o:spid="_x0000_s1070" type="#_x0000_t202" style="position:absolute;margin-left:204.55pt;margin-top:569.8pt;width:13.9pt;height:6.7pt;z-index:-2510520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520</w:t>
                    </w:r>
                    <w:r>
                      <w:rPr>
                        <w:sz w:val="18"/>
                        <w:szCs w:val="18"/>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68544" behindDoc="1" locked="0" layoutInCell="1" allowOverlap="1">
              <wp:simplePos x="0" y="0"/>
              <wp:positionH relativeFrom="page">
                <wp:posOffset>2590165</wp:posOffset>
              </wp:positionH>
              <wp:positionV relativeFrom="page">
                <wp:posOffset>7239635</wp:posOffset>
              </wp:positionV>
              <wp:extent cx="170815" cy="85090"/>
              <wp:effectExtent l="0" t="0" r="0" b="0"/>
              <wp:wrapNone/>
              <wp:docPr id="3134" name="Shape 313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160" type="#_x0000_t202" style="position:absolute;margin-left:203.95000000000002pt;margin-top:570.05000000000007pt;width:13.450000000000001pt;height:6.7000000000000002pt;z-index:-18874179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66496" behindDoc="1" locked="0" layoutInCell="1" allowOverlap="1">
              <wp:simplePos x="0" y="0"/>
              <wp:positionH relativeFrom="page">
                <wp:posOffset>2590165</wp:posOffset>
              </wp:positionH>
              <wp:positionV relativeFrom="page">
                <wp:posOffset>7239635</wp:posOffset>
              </wp:positionV>
              <wp:extent cx="170815" cy="85090"/>
              <wp:effectExtent l="0" t="0" r="0" b="0"/>
              <wp:wrapNone/>
              <wp:docPr id="3129" name="Shape 3129"/>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29" o:spid="_x0000_s1074" type="#_x0000_t202" style="position:absolute;margin-left:203.95pt;margin-top:570.05pt;width:13.45pt;height:6.7pt;z-index:-2510499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&#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523</w:t>
                    </w:r>
                    <w:r>
                      <w:rPr>
                        <w:sz w:val="18"/>
                        <w:szCs w:val="18"/>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69568"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136" name="Shape 3136"/>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522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36" o:spid="_x0000_s1075" type="#_x0000_t202" style="position:absolute;margin-left:199.25pt;margin-top:587.75pt;width:12.25pt;height:6.5pt;z-index:-2510469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522</w:t>
                    </w:r>
                    <w:r>
                      <w:rPr>
                        <w:i w:val="0"/>
                        <w:iCs w:val="0"/>
                        <w:sz w:val="18"/>
                        <w:szCs w:val="18"/>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73664" behindDoc="1" locked="0" layoutInCell="1" allowOverlap="1">
              <wp:simplePos x="0" y="0"/>
              <wp:positionH relativeFrom="page">
                <wp:posOffset>2593340</wp:posOffset>
              </wp:positionH>
              <wp:positionV relativeFrom="page">
                <wp:posOffset>7181215</wp:posOffset>
              </wp:positionV>
              <wp:extent cx="170815" cy="88265"/>
              <wp:effectExtent l="0" t="0" r="0" b="0"/>
              <wp:wrapNone/>
              <wp:docPr id="3146" name="Shape 3146"/>
              <wp:cNvGraphicFramePr/>
              <a:graphic xmlns:a="http://schemas.openxmlformats.org/drawingml/2006/main">
                <a:graphicData uri="http://schemas.microsoft.com/office/word/2010/wordprocessingShape">
                  <wps:wsp>
                    <wps:cNvSpPr txBox="1"/>
                    <wps:spPr>
                      <a:xfrm>
                        <a:off x="0" y="0"/>
                        <a:ext cx="170815"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 id="_x0000_s4172" type="#_x0000_t202" style="position:absolute;margin-left:204.20000000000002pt;margin-top:565.45000000000005pt;width:13.450000000000001pt;height:6.9500000000000002pt;z-index:-18874178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rPr>
                        <w:t>#</w:t>
                      </w:r>
                    </w:fldSimple>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71616" behindDoc="1" locked="0" layoutInCell="1" allowOverlap="1">
              <wp:simplePos x="0" y="0"/>
              <wp:positionH relativeFrom="page">
                <wp:posOffset>2593340</wp:posOffset>
              </wp:positionH>
              <wp:positionV relativeFrom="page">
                <wp:posOffset>7181215</wp:posOffset>
              </wp:positionV>
              <wp:extent cx="170815" cy="88265"/>
              <wp:effectExtent l="0" t="0" r="0" b="0"/>
              <wp:wrapNone/>
              <wp:docPr id="3141" name="Shape 3141"/>
              <wp:cNvGraphicFramePr/>
              <a:graphic xmlns:a="http://schemas.openxmlformats.org/drawingml/2006/main">
                <a:graphicData uri="http://schemas.microsoft.com/office/word/2010/wordprocessingShape">
                  <wps:wsp>
                    <wps:cNvSpPr txBox="1"/>
                    <wps:spPr>
                      <a:xfrm>
                        <a:off x="0" y="0"/>
                        <a:ext cx="170815"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FF603A">
                            <w:rPr>
                              <w:noProof/>
                            </w:rPr>
                            <w:t>525</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41" o:spid="_x0000_s1079" type="#_x0000_t202" style="position:absolute;margin-left:204.2pt;margin-top:565.45pt;width:13.45pt;height:6.95pt;z-index:-2510448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FF603A">
                      <w:rPr>
                        <w:noProof/>
                      </w:rPr>
                      <w:t>525</w:t>
                    </w:r>
                    <w: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75712" behindDoc="1" locked="0" layoutInCell="1" allowOverlap="1">
              <wp:simplePos x="0" y="0"/>
              <wp:positionH relativeFrom="page">
                <wp:posOffset>2600960</wp:posOffset>
              </wp:positionH>
              <wp:positionV relativeFrom="page">
                <wp:posOffset>7236460</wp:posOffset>
              </wp:positionV>
              <wp:extent cx="173990" cy="85090"/>
              <wp:effectExtent l="0" t="0" r="0" b="0"/>
              <wp:wrapNone/>
              <wp:docPr id="3151" name="Shape 3151"/>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51" o:spid="_x0000_s1081" type="#_x0000_t202" style="position:absolute;margin-left:204.8pt;margin-top:569.8pt;width:13.7pt;height:6.7pt;z-index:-2510407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524</w:t>
                    </w:r>
                    <w:r>
                      <w:rPr>
                        <w:sz w:val="18"/>
                        <w:szCs w:val="18"/>
                      </w:rPr>
                      <w:fldChar w:fldCharType="end"/>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79808" behindDoc="1" locked="0" layoutInCell="1" allowOverlap="1">
              <wp:simplePos x="0" y="0"/>
              <wp:positionH relativeFrom="page">
                <wp:posOffset>2475865</wp:posOffset>
              </wp:positionH>
              <wp:positionV relativeFrom="page">
                <wp:posOffset>7251700</wp:posOffset>
              </wp:positionV>
              <wp:extent cx="173990" cy="85090"/>
              <wp:effectExtent l="0" t="0" r="0" b="0"/>
              <wp:wrapNone/>
              <wp:docPr id="3161" name="Shape 3161"/>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187" type="#_x0000_t202" style="position:absolute;margin-left:194.95000000000002pt;margin-top:571.pt;width:13.700000000000001pt;height:6.7000000000000002pt;z-index:-18874177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77760" behindDoc="1" locked="0" layoutInCell="1" allowOverlap="1">
              <wp:simplePos x="0" y="0"/>
              <wp:positionH relativeFrom="page">
                <wp:posOffset>2475865</wp:posOffset>
              </wp:positionH>
              <wp:positionV relativeFrom="page">
                <wp:posOffset>7251700</wp:posOffset>
              </wp:positionV>
              <wp:extent cx="173990" cy="85090"/>
              <wp:effectExtent l="0" t="0" r="0" b="0"/>
              <wp:wrapNone/>
              <wp:docPr id="3156" name="Shape 3156"/>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56" o:spid="_x0000_s1085" type="#_x0000_t202" style="position:absolute;margin-left:194.95pt;margin-top:571pt;width:13.7pt;height:6.7pt;z-index:-2510387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&#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527</w:t>
                    </w:r>
                    <w:r>
                      <w:rPr>
                        <w:sz w:val="18"/>
                        <w:szCs w:val="18"/>
                      </w:rPr>
                      <w:fldChar w:fldCharType="end"/>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81856" behindDoc="1" locked="0" layoutInCell="1" allowOverlap="1">
              <wp:simplePos x="0" y="0"/>
              <wp:positionH relativeFrom="page">
                <wp:posOffset>2585720</wp:posOffset>
              </wp:positionH>
              <wp:positionV relativeFrom="page">
                <wp:posOffset>7236460</wp:posOffset>
              </wp:positionV>
              <wp:extent cx="179705" cy="88265"/>
              <wp:effectExtent l="0" t="0" r="0" b="0"/>
              <wp:wrapNone/>
              <wp:docPr id="3166" name="Shape 3166"/>
              <wp:cNvGraphicFramePr/>
              <a:graphic xmlns:a="http://schemas.openxmlformats.org/drawingml/2006/main">
                <a:graphicData uri="http://schemas.microsoft.com/office/word/2010/wordprocessingShape">
                  <wps:wsp>
                    <wps:cNvSpPr txBox="1"/>
                    <wps:spPr>
                      <a:xfrm>
                        <a:off x="0" y="0"/>
                        <a:ext cx="179705"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66" o:spid="_x0000_s1087" type="#_x0000_t202" style="position:absolute;margin-left:203.6pt;margin-top:569.8pt;width:14.15pt;height:6.95pt;z-index:-251034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526</w:t>
                    </w:r>
                    <w:r>
                      <w:rPr>
                        <w:sz w:val="18"/>
                        <w:szCs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30656"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034" name="Shape 3034"/>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A0644" w:rsidRPr="006A0644">
                            <w:rPr>
                              <w:i w:val="0"/>
                              <w:iCs w:val="0"/>
                              <w:noProof/>
                              <w:sz w:val="18"/>
                              <w:szCs w:val="18"/>
                            </w:rPr>
                            <w:t>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34" o:spid="_x0000_s1037" type="#_x0000_t202" style="position:absolute;margin-left:199.25pt;margin-top:587.75pt;width:12.25pt;height:6.5pt;z-index:-2510858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MYcS7iaAQAA&#10;LQ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A0644" w:rsidRPr="006A0644">
                      <w:rPr>
                        <w:i w:val="0"/>
                        <w:iCs w:val="0"/>
                        <w:noProof/>
                        <w:sz w:val="18"/>
                        <w:szCs w:val="18"/>
                      </w:rPr>
                      <w:t>1</w:t>
                    </w:r>
                    <w:r>
                      <w:rPr>
                        <w:i w:val="0"/>
                        <w:iCs w:val="0"/>
                        <w:sz w:val="18"/>
                        <w:szCs w:val="18"/>
                      </w:rPr>
                      <w:fldChar w:fldCharType="end"/>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85952" behindDoc="1" locked="0" layoutInCell="1" allowOverlap="1">
              <wp:simplePos x="0" y="0"/>
              <wp:positionH relativeFrom="page">
                <wp:posOffset>2469515</wp:posOffset>
              </wp:positionH>
              <wp:positionV relativeFrom="page">
                <wp:posOffset>7190105</wp:posOffset>
              </wp:positionV>
              <wp:extent cx="173990" cy="85090"/>
              <wp:effectExtent l="0" t="0" r="0" b="0"/>
              <wp:wrapNone/>
              <wp:docPr id="3176" name="Shape 3176"/>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76" o:spid="_x0000_s1090" type="#_x0000_t202" style="position:absolute;margin-left:194.45pt;margin-top:566.15pt;width:13.7pt;height:6.7pt;z-index:-2510305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&#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528</w:t>
                    </w:r>
                    <w:r>
                      <w:rPr>
                        <w:sz w:val="18"/>
                        <w:szCs w:val="18"/>
                      </w:rPr>
                      <w:fldChar w:fldCharType="end"/>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83904" behindDoc="1" locked="0" layoutInCell="1" allowOverlap="1">
              <wp:simplePos x="0" y="0"/>
              <wp:positionH relativeFrom="page">
                <wp:posOffset>2469515</wp:posOffset>
              </wp:positionH>
              <wp:positionV relativeFrom="page">
                <wp:posOffset>7190105</wp:posOffset>
              </wp:positionV>
              <wp:extent cx="173990" cy="85090"/>
              <wp:effectExtent l="0" t="0" r="0" b="0"/>
              <wp:wrapNone/>
              <wp:docPr id="3171" name="Shape 3171"/>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197" type="#_x0000_t202" style="position:absolute;margin-left:194.45000000000002pt;margin-top:566.14999999999998pt;width:13.700000000000001pt;height:6.7000000000000002pt;z-index:-1887417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90048" behindDoc="1" locked="0" layoutInCell="1" allowOverlap="1">
              <wp:simplePos x="0" y="0"/>
              <wp:positionH relativeFrom="page">
                <wp:posOffset>2571115</wp:posOffset>
              </wp:positionH>
              <wp:positionV relativeFrom="page">
                <wp:posOffset>7233920</wp:posOffset>
              </wp:positionV>
              <wp:extent cx="170815" cy="82550"/>
              <wp:effectExtent l="0" t="0" r="0" b="0"/>
              <wp:wrapNone/>
              <wp:docPr id="3186" name="Shape 3186"/>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532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86" o:spid="_x0000_s1094" type="#_x0000_t202" style="position:absolute;margin-left:202.45pt;margin-top:569.6pt;width:13.45pt;height:6.5pt;z-index:-2510264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&#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532</w:t>
                    </w:r>
                    <w:r>
                      <w:rPr>
                        <w:sz w:val="18"/>
                        <w:szCs w:val="18"/>
                      </w:rPr>
                      <w:fldChar w:fldCharType="end"/>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88000" behindDoc="1" locked="0" layoutInCell="1" allowOverlap="1">
              <wp:simplePos x="0" y="0"/>
              <wp:positionH relativeFrom="page">
                <wp:posOffset>2475865</wp:posOffset>
              </wp:positionH>
              <wp:positionV relativeFrom="page">
                <wp:posOffset>7251700</wp:posOffset>
              </wp:positionV>
              <wp:extent cx="173990" cy="85090"/>
              <wp:effectExtent l="0" t="0" r="0" b="0"/>
              <wp:wrapNone/>
              <wp:docPr id="3181" name="Shape 3181"/>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533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81" o:spid="_x0000_s1095" type="#_x0000_t202" style="position:absolute;margin-left:194.95pt;margin-top:571pt;width:13.7pt;height:6.7pt;z-index:-2510284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&#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533</w:t>
                    </w:r>
                    <w:r>
                      <w:rPr>
                        <w:sz w:val="18"/>
                        <w:szCs w:val="18"/>
                      </w:rPr>
                      <w:fldChar w:fldCharType="end"/>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94144" behindDoc="1" locked="0" layoutInCell="1" allowOverlap="1">
              <wp:simplePos x="0" y="0"/>
              <wp:positionH relativeFrom="page">
                <wp:posOffset>2475865</wp:posOffset>
              </wp:positionH>
              <wp:positionV relativeFrom="page">
                <wp:posOffset>7251700</wp:posOffset>
              </wp:positionV>
              <wp:extent cx="173990" cy="85090"/>
              <wp:effectExtent l="0" t="0" r="0" b="0"/>
              <wp:wrapNone/>
              <wp:docPr id="3202" name="Shape 3202"/>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228" type="#_x0000_t202" style="position:absolute;margin-left:194.95000000000002pt;margin-top:571.pt;width:13.700000000000001pt;height:6.7000000000000002pt;z-index:-18874174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92096" behindDoc="1" locked="0" layoutInCell="1" allowOverlap="1">
              <wp:simplePos x="0" y="0"/>
              <wp:positionH relativeFrom="page">
                <wp:posOffset>2475865</wp:posOffset>
              </wp:positionH>
              <wp:positionV relativeFrom="page">
                <wp:posOffset>7251700</wp:posOffset>
              </wp:positionV>
              <wp:extent cx="173990" cy="85090"/>
              <wp:effectExtent l="0" t="0" r="0" b="0"/>
              <wp:wrapNone/>
              <wp:docPr id="3197" name="Shape 3197"/>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535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197" o:spid="_x0000_s1099" type="#_x0000_t202" style="position:absolute;margin-left:194.95pt;margin-top:571pt;width:13.7pt;height:6.7pt;z-index:-2510243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&#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535</w:t>
                    </w:r>
                    <w:r>
                      <w:rPr>
                        <w:sz w:val="18"/>
                        <w:szCs w:val="18"/>
                      </w:rPr>
                      <w:fldChar w:fldCharType="end"/>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96192" behindDoc="1" locked="0" layoutInCell="1" allowOverlap="1">
              <wp:simplePos x="0" y="0"/>
              <wp:positionH relativeFrom="page">
                <wp:posOffset>2600960</wp:posOffset>
              </wp:positionH>
              <wp:positionV relativeFrom="page">
                <wp:posOffset>7236460</wp:posOffset>
              </wp:positionV>
              <wp:extent cx="173990" cy="85090"/>
              <wp:effectExtent l="0" t="0" r="0" b="0"/>
              <wp:wrapNone/>
              <wp:docPr id="3207" name="Shape 3207"/>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534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07" o:spid="_x0000_s1101" type="#_x0000_t202" style="position:absolute;margin-left:204.8pt;margin-top:569.8pt;width:13.7pt;height:6.7pt;z-index:-2510202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534</w:t>
                    </w:r>
                    <w:r>
                      <w:rPr>
                        <w:sz w:val="18"/>
                        <w:szCs w:val="18"/>
                      </w:rPr>
                      <w:fldChar w:fldCharType="end"/>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9824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211" name="Shape 3211"/>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536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11" o:spid="_x0000_s1102" type="#_x0000_t202" style="position:absolute;margin-left:199.25pt;margin-top:587.75pt;width:12.25pt;height:6.5pt;z-index:-25101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536</w:t>
                    </w:r>
                    <w:r>
                      <w:rPr>
                        <w:i w:val="0"/>
                        <w:iCs w:val="0"/>
                        <w:sz w:val="18"/>
                        <w:szCs w:val="18"/>
                      </w:rPr>
                      <w:fldChar w:fldCharType="end"/>
                    </w:r>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97216"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209" name="Shape 3209"/>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537</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09" o:spid="_x0000_s1103" type="#_x0000_t202" style="position:absolute;margin-left:199.25pt;margin-top:587.75pt;width:12.25pt;height:6.5pt;z-index:-2510192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537</w:t>
                    </w:r>
                    <w:r>
                      <w:rPr>
                        <w:i w:val="0"/>
                        <w:iCs w:val="0"/>
                        <w:sz w:val="18"/>
                        <w:szCs w:val="18"/>
                      </w:rPr>
                      <w:fldChar w:fldCharType="end"/>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02336" behindDoc="1" locked="0" layoutInCell="1" allowOverlap="1">
              <wp:simplePos x="0" y="0"/>
              <wp:positionH relativeFrom="page">
                <wp:posOffset>2562225</wp:posOffset>
              </wp:positionH>
              <wp:positionV relativeFrom="page">
                <wp:posOffset>7232015</wp:posOffset>
              </wp:positionV>
              <wp:extent cx="179705" cy="85090"/>
              <wp:effectExtent l="0" t="0" r="0" b="0"/>
              <wp:wrapNone/>
              <wp:docPr id="3221" name="Shape 3221"/>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21" o:spid="_x0000_s1106" type="#_x0000_t202" style="position:absolute;margin-left:201.75pt;margin-top:569.45pt;width:14.15pt;height:6.7pt;z-index:-25101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540</w:t>
                    </w:r>
                    <w:r>
                      <w:rPr>
                        <w:sz w:val="18"/>
                        <w:szCs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33728"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041" name="Shape 3041"/>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41" o:spid="_x0000_s1039" type="#_x0000_t202" style="position:absolute;margin-left:199.25pt;margin-top:587.75pt;width:12.25pt;height:6.5pt;z-index:-251082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GsJxaaaAQAA&#10;LQ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6</w:t>
                    </w:r>
                    <w:r>
                      <w:rPr>
                        <w:i w:val="0"/>
                        <w:iCs w:val="0"/>
                        <w:sz w:val="18"/>
                        <w:szCs w:val="18"/>
                      </w:rPr>
                      <w:fldChar w:fldCharType="end"/>
                    </w:r>
                  </w:p>
                </w:txbxContent>
              </v:textbox>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00288" behindDoc="1" locked="0" layoutInCell="1" allowOverlap="1">
              <wp:simplePos x="0" y="0"/>
              <wp:positionH relativeFrom="page">
                <wp:posOffset>2562225</wp:posOffset>
              </wp:positionH>
              <wp:positionV relativeFrom="page">
                <wp:posOffset>7238365</wp:posOffset>
              </wp:positionV>
              <wp:extent cx="173990" cy="82550"/>
              <wp:effectExtent l="0" t="0" r="0" b="0"/>
              <wp:wrapNone/>
              <wp:docPr id="3216" name="Shape 3216"/>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16" o:spid="_x0000_s1107" type="#_x0000_t202" style="position:absolute;margin-left:201.75pt;margin-top:569.95pt;width:13.7pt;height:6.5pt;z-index:-25101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541</w:t>
                    </w:r>
                    <w:r>
                      <w:rPr>
                        <w:sz w:val="18"/>
                        <w:szCs w:val="18"/>
                      </w:rPr>
                      <w:fldChar w:fldCharType="end"/>
                    </w:r>
                  </w:p>
                </w:txbxContent>
              </v:textbox>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04384" behindDoc="1" locked="0" layoutInCell="1" allowOverlap="1">
              <wp:simplePos x="0" y="0"/>
              <wp:positionH relativeFrom="page">
                <wp:posOffset>2578735</wp:posOffset>
              </wp:positionH>
              <wp:positionV relativeFrom="page">
                <wp:posOffset>7232015</wp:posOffset>
              </wp:positionV>
              <wp:extent cx="173990" cy="85090"/>
              <wp:effectExtent l="0" t="0" r="0" b="0"/>
              <wp:wrapNone/>
              <wp:docPr id="3226" name="Shape 3226"/>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538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26" o:spid="_x0000_s1109" type="#_x0000_t202" style="position:absolute;margin-left:203.05pt;margin-top:569.45pt;width:13.7pt;height:6.7pt;z-index:-251012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&#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538</w:t>
                    </w:r>
                    <w:r>
                      <w:rPr>
                        <w:sz w:val="18"/>
                        <w:szCs w:val="18"/>
                      </w:rPr>
                      <w:fldChar w:fldCharType="end"/>
                    </w:r>
                  </w:p>
                </w:txbxContent>
              </v:textbox>
              <w10:wrap anchorx="page" anchory="page"/>
            </v:shape>
          </w:pict>
        </mc:Fallback>
      </mc:AlternateConten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08480" behindDoc="1" locked="0" layoutInCell="1" allowOverlap="1">
              <wp:simplePos x="0" y="0"/>
              <wp:positionH relativeFrom="page">
                <wp:posOffset>2562225</wp:posOffset>
              </wp:positionH>
              <wp:positionV relativeFrom="page">
                <wp:posOffset>7238365</wp:posOffset>
              </wp:positionV>
              <wp:extent cx="173990" cy="82550"/>
              <wp:effectExtent l="0" t="0" r="0" b="0"/>
              <wp:wrapNone/>
              <wp:docPr id="3236" name="Shape 3236"/>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262" type="#_x0000_t202" style="position:absolute;margin-left:201.75pt;margin-top:569.95000000000005pt;width:13.700000000000001pt;height:6.5pt;z-index:-1887417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06432" behindDoc="1" locked="0" layoutInCell="1" allowOverlap="1">
              <wp:simplePos x="0" y="0"/>
              <wp:positionH relativeFrom="page">
                <wp:posOffset>2562225</wp:posOffset>
              </wp:positionH>
              <wp:positionV relativeFrom="page">
                <wp:posOffset>7238365</wp:posOffset>
              </wp:positionV>
              <wp:extent cx="173990" cy="82550"/>
              <wp:effectExtent l="0" t="0" r="0" b="0"/>
              <wp:wrapNone/>
              <wp:docPr id="3231" name="Shape 3231"/>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31" o:spid="_x0000_s1113" type="#_x0000_t202" style="position:absolute;margin-left:201.75pt;margin-top:569.95pt;width:13.7pt;height:6.5pt;z-index:-2510100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543</w:t>
                    </w:r>
                    <w:r>
                      <w:rPr>
                        <w:sz w:val="18"/>
                        <w:szCs w:val="18"/>
                      </w:rPr>
                      <w:fldChar w:fldCharType="end"/>
                    </w:r>
                  </w:p>
                </w:txbxContent>
              </v:textbox>
              <w10:wrap anchorx="page" anchory="page"/>
            </v:shape>
          </w:pict>
        </mc:Fallback>
      </mc:AlternateConten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09504"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238" name="Shape 3238"/>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542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38" o:spid="_x0000_s1114" type="#_x0000_t202" style="position:absolute;margin-left:199.25pt;margin-top:587.75pt;width:12.25pt;height:6.5pt;z-index:-251006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542</w:t>
                    </w:r>
                    <w:r>
                      <w:rPr>
                        <w:i w:val="0"/>
                        <w:iCs w:val="0"/>
                        <w:sz w:val="18"/>
                        <w:szCs w:val="18"/>
                      </w:rPr>
                      <w:fldChar w:fldCharType="end"/>
                    </w:r>
                  </w:p>
                </w:txbxContent>
              </v:textbox>
              <w10:wrap anchorx="page" anchory="page"/>
            </v:shape>
          </w:pict>
        </mc:Fallback>
      </mc:AlternateConten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11552"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242" name="Shape 3242"/>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4268" type="#_x0000_t202" style="position:absolute;margin-left:199.25pt;margin-top:587.75pt;width:12.25pt;height:6.5pt;z-index:-18874171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10528"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240" name="Shape 3240"/>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545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40" o:spid="_x0000_s1116" type="#_x0000_t202" style="position:absolute;margin-left:199.25pt;margin-top:587.75pt;width:12.25pt;height:6.5pt;z-index:-251005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Bm7dFiaAQAA&#10;Lg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545</w:t>
                    </w:r>
                    <w:r>
                      <w:rPr>
                        <w:i w:val="0"/>
                        <w:iCs w:val="0"/>
                        <w:sz w:val="18"/>
                        <w:szCs w:val="18"/>
                      </w:rPr>
                      <w:fldChar w:fldCharType="end"/>
                    </w:r>
                  </w:p>
                </w:txbxContent>
              </v:textbox>
              <w10:wrap anchorx="page" anchory="page"/>
            </v:shape>
          </w:pict>
        </mc:Fallback>
      </mc:AlternateContent>
    </w: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13600" behindDoc="1" locked="0" layoutInCell="1" allowOverlap="1">
              <wp:simplePos x="0" y="0"/>
              <wp:positionH relativeFrom="page">
                <wp:posOffset>2590800</wp:posOffset>
              </wp:positionH>
              <wp:positionV relativeFrom="page">
                <wp:posOffset>7233920</wp:posOffset>
              </wp:positionV>
              <wp:extent cx="176530" cy="82550"/>
              <wp:effectExtent l="0" t="0" r="0" b="0"/>
              <wp:wrapNone/>
              <wp:docPr id="3247" name="Shape 3247"/>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47" o:spid="_x0000_s1118" type="#_x0000_t202" style="position:absolute;margin-left:204pt;margin-top:569.6pt;width:13.9pt;height:6.5pt;z-index:-2510028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&#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544</w:t>
                    </w:r>
                    <w:r>
                      <w:rPr>
                        <w:sz w:val="18"/>
                        <w:szCs w:val="18"/>
                      </w:rPr>
                      <w:fldChar w:fldCharType="end"/>
                    </w:r>
                  </w:p>
                </w:txbxContent>
              </v:textbox>
              <w10:wrap anchorx="page" anchory="page"/>
            </v:shape>
          </w:pict>
        </mc:Fallback>
      </mc:AlternateContent>
    </w: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17696" behindDoc="1" locked="0" layoutInCell="1" allowOverlap="1">
              <wp:simplePos x="0" y="0"/>
              <wp:positionH relativeFrom="page">
                <wp:posOffset>2562225</wp:posOffset>
              </wp:positionH>
              <wp:positionV relativeFrom="page">
                <wp:posOffset>7232015</wp:posOffset>
              </wp:positionV>
              <wp:extent cx="179705" cy="85090"/>
              <wp:effectExtent l="0" t="0" r="0" b="0"/>
              <wp:wrapNone/>
              <wp:docPr id="3257" name="Shape 3257"/>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57" o:spid="_x0000_s1121" type="#_x0000_t202" style="position:absolute;margin-left:201.75pt;margin-top:569.45pt;width:14.15pt;height:6.7pt;z-index:-250998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546</w:t>
                    </w:r>
                    <w:r>
                      <w:rPr>
                        <w:sz w:val="18"/>
                        <w:szCs w:val="18"/>
                      </w:rPr>
                      <w:fldChar w:fldCharType="end"/>
                    </w:r>
                  </w:p>
                </w:txbxContent>
              </v:textbox>
              <w10:wrap anchorx="page" anchory="page"/>
            </v:shape>
          </w:pict>
        </mc:Fallback>
      </mc:AlternateContent>
    </w: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15648" behindDoc="1" locked="0" layoutInCell="1" allowOverlap="1">
              <wp:simplePos x="0" y="0"/>
              <wp:positionH relativeFrom="page">
                <wp:posOffset>2562225</wp:posOffset>
              </wp:positionH>
              <wp:positionV relativeFrom="page">
                <wp:posOffset>7232015</wp:posOffset>
              </wp:positionV>
              <wp:extent cx="179705" cy="85090"/>
              <wp:effectExtent l="0" t="0" r="0" b="0"/>
              <wp:wrapNone/>
              <wp:docPr id="3252" name="Shape 3252"/>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278" type="#_x0000_t202" style="position:absolute;margin-left:201.75pt;margin-top:569.45000000000005pt;width:14.15pt;height:6.7000000000000002pt;z-index:-18874170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32704" behindDoc="1" locked="0" layoutInCell="1" allowOverlap="1">
              <wp:simplePos x="0" y="0"/>
              <wp:positionH relativeFrom="page">
                <wp:posOffset>2545715</wp:posOffset>
              </wp:positionH>
              <wp:positionV relativeFrom="page">
                <wp:posOffset>7200265</wp:posOffset>
              </wp:positionV>
              <wp:extent cx="170815" cy="85090"/>
              <wp:effectExtent l="0" t="0" r="0" b="0"/>
              <wp:wrapNone/>
              <wp:docPr id="3039" name="Shape 3039"/>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39" o:spid="_x0000_s1040" type="#_x0000_t202" style="position:absolute;margin-left:200.45pt;margin-top:566.95pt;width:13.45pt;height:6.7pt;z-index:-251083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&#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w:t>
                    </w:r>
                    <w:r>
                      <w:rPr>
                        <w:sz w:val="18"/>
                        <w:szCs w:val="18"/>
                      </w:rPr>
                      <w:fldChar w:fldCharType="end"/>
                    </w:r>
                  </w:p>
                </w:txbxContent>
              </v:textbox>
              <w10:wrap anchorx="page" anchory="page"/>
            </v:shape>
          </w:pict>
        </mc:Fallback>
      </mc:AlternateContent>
    </w: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22816" behindDoc="1" locked="0" layoutInCell="1" allowOverlap="1">
              <wp:simplePos x="0" y="0"/>
              <wp:positionH relativeFrom="page">
                <wp:posOffset>276860</wp:posOffset>
              </wp:positionH>
              <wp:positionV relativeFrom="page">
                <wp:posOffset>7108825</wp:posOffset>
              </wp:positionV>
              <wp:extent cx="1865630" cy="113030"/>
              <wp:effectExtent l="0" t="0" r="0" b="0"/>
              <wp:wrapNone/>
              <wp:docPr id="3269" name="Shape 3269"/>
              <wp:cNvGraphicFramePr/>
              <a:graphic xmlns:a="http://schemas.openxmlformats.org/drawingml/2006/main">
                <a:graphicData uri="http://schemas.microsoft.com/office/word/2010/wordprocessingShape">
                  <wps:wsp>
                    <wps:cNvSpPr txBox="1"/>
                    <wps:spPr>
                      <a:xfrm>
                        <a:off x="0" y="0"/>
                        <a:ext cx="186563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577.3-577.7</w:t>
                          </w:r>
                        </w:p>
                      </w:txbxContent>
                    </wps:txbx>
                    <wps:bodyPr wrap="none" lIns="0" tIns="0" rIns="0" bIns="0">
                      <a:spAutoFit/>
                    </wps:bodyPr>
                  </wps:wsp>
                </a:graphicData>
              </a:graphic>
            </wp:anchor>
          </w:drawing>
        </mc:Choice>
        <mc:Fallback>
          <w:pict>
            <v:shape id="_x0000_s4295" type="#_x0000_t202" style="position:absolute;margin-left:21.800000000000001pt;margin-top:559.75pt;width:146.90000000000001pt;height:8.9000000000000004pt;z-index:-18874169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577.3-577.7</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323840" behindDoc="1" locked="0" layoutInCell="1" allowOverlap="1">
              <wp:simplePos x="0" y="0"/>
              <wp:positionH relativeFrom="page">
                <wp:posOffset>2586990</wp:posOffset>
              </wp:positionH>
              <wp:positionV relativeFrom="page">
                <wp:posOffset>7306945</wp:posOffset>
              </wp:positionV>
              <wp:extent cx="173990" cy="85090"/>
              <wp:effectExtent l="0" t="0" r="0" b="0"/>
              <wp:wrapNone/>
              <wp:docPr id="3271" name="Shape 3271"/>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71" o:spid="_x0000_s1126" type="#_x0000_t202" style="position:absolute;margin-left:203.7pt;margin-top:575.35pt;width:13.7pt;height:6.7pt;z-index:-2509926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548</w:t>
                    </w:r>
                    <w:r>
                      <w:rPr>
                        <w:sz w:val="18"/>
                        <w:szCs w:val="18"/>
                      </w:rPr>
                      <w:fldChar w:fldCharType="end"/>
                    </w:r>
                  </w:p>
                </w:txbxContent>
              </v:textbox>
              <w10:wrap anchorx="page" anchory="page"/>
            </v:shape>
          </w:pict>
        </mc:Fallback>
      </mc:AlternateContent>
    </w:r>
  </w:p>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19744" behindDoc="1" locked="0" layoutInCell="1" allowOverlap="1">
              <wp:simplePos x="0" y="0"/>
              <wp:positionH relativeFrom="page">
                <wp:posOffset>276860</wp:posOffset>
              </wp:positionH>
              <wp:positionV relativeFrom="page">
                <wp:posOffset>7108825</wp:posOffset>
              </wp:positionV>
              <wp:extent cx="1865630" cy="113030"/>
              <wp:effectExtent l="0" t="0" r="0" b="0"/>
              <wp:wrapNone/>
              <wp:docPr id="3262" name="Shape 3262"/>
              <wp:cNvGraphicFramePr/>
              <a:graphic xmlns:a="http://schemas.openxmlformats.org/drawingml/2006/main">
                <a:graphicData uri="http://schemas.microsoft.com/office/word/2010/wordprocessingShape">
                  <wps:wsp>
                    <wps:cNvSpPr txBox="1"/>
                    <wps:spPr>
                      <a:xfrm>
                        <a:off x="0" y="0"/>
                        <a:ext cx="186563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577.3-577.7</w:t>
                          </w:r>
                        </w:p>
                      </w:txbxContent>
                    </wps:txbx>
                    <wps:bodyPr wrap="none" lIns="0" tIns="0" rIns="0" bIns="0">
                      <a:spAutoFit/>
                    </wps:bodyPr>
                  </wps:wsp>
                </a:graphicData>
              </a:graphic>
            </wp:anchor>
          </w:drawing>
        </mc:Choice>
        <mc:Fallback>
          <w:pict>
            <v:shape id="_x0000_s4288" type="#_x0000_t202" style="position:absolute;margin-left:21.800000000000001pt;margin-top:559.75pt;width:146.90000000000001pt;height:8.9000000000000004pt;z-index:-18874169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577.3-577.7</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320768" behindDoc="1" locked="0" layoutInCell="1" allowOverlap="1">
              <wp:simplePos x="0" y="0"/>
              <wp:positionH relativeFrom="page">
                <wp:posOffset>2586990</wp:posOffset>
              </wp:positionH>
              <wp:positionV relativeFrom="page">
                <wp:posOffset>7306945</wp:posOffset>
              </wp:positionV>
              <wp:extent cx="173990" cy="85090"/>
              <wp:effectExtent l="0" t="0" r="0" b="0"/>
              <wp:wrapNone/>
              <wp:docPr id="3264" name="Shape 3264"/>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290" type="#_x0000_t202" style="position:absolute;margin-left:203.70000000000002pt;margin-top:575.35000000000002pt;width:13.700000000000001pt;height:6.7000000000000002pt;z-index:-18874169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25888" behindDoc="1" locked="0" layoutInCell="1" allowOverlap="1">
              <wp:simplePos x="0" y="0"/>
              <wp:positionH relativeFrom="page">
                <wp:posOffset>118110</wp:posOffset>
              </wp:positionH>
              <wp:positionV relativeFrom="page">
                <wp:posOffset>7108825</wp:posOffset>
              </wp:positionV>
              <wp:extent cx="1813560" cy="113030"/>
              <wp:effectExtent l="0" t="0" r="0" b="0"/>
              <wp:wrapNone/>
              <wp:docPr id="3276" name="Shape 3276"/>
              <wp:cNvGraphicFramePr/>
              <a:graphic xmlns:a="http://schemas.openxmlformats.org/drawingml/2006/main">
                <a:graphicData uri="http://schemas.microsoft.com/office/word/2010/wordprocessingShape">
                  <wps:wsp>
                    <wps:cNvSpPr txBox="1"/>
                    <wps:spPr>
                      <a:xfrm>
                        <a:off x="0" y="0"/>
                        <a:ext cx="181356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577.3-577.7</w:t>
                          </w:r>
                        </w:p>
                      </w:txbxContent>
                    </wps:txbx>
                    <wps:bodyPr wrap="none" lIns="0" tIns="0" rIns="0" bIns="0">
                      <a:spAutoFit/>
                    </wps:bodyPr>
                  </wps:wsp>
                </a:graphicData>
              </a:graphic>
            </wp:anchor>
          </w:drawing>
        </mc:Choice>
        <mc:Fallback>
          <w:pict>
            <v:shape id="_x0000_s4302" type="#_x0000_t202" style="position:absolute;margin-left:9.3000000000000007pt;margin-top:559.75pt;width:142.80000000000001pt;height:8.9000000000000004pt;z-index:-18874168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577.3-577.7</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326912" behindDoc="1" locked="0" layoutInCell="1" allowOverlap="1">
              <wp:simplePos x="0" y="0"/>
              <wp:positionH relativeFrom="page">
                <wp:posOffset>2376805</wp:posOffset>
              </wp:positionH>
              <wp:positionV relativeFrom="page">
                <wp:posOffset>7310120</wp:posOffset>
              </wp:positionV>
              <wp:extent cx="176530" cy="85090"/>
              <wp:effectExtent l="0" t="0" r="0" b="0"/>
              <wp:wrapNone/>
              <wp:docPr id="3278" name="Shape 327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78" o:spid="_x0000_s1131" type="#_x0000_t202" style="position:absolute;margin-left:187.15pt;margin-top:575.6pt;width:13.9pt;height:6.7pt;z-index:-2509895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&#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547</w:t>
                    </w:r>
                    <w:r>
                      <w:rPr>
                        <w:sz w:val="18"/>
                        <w:szCs w:val="18"/>
                      </w:rPr>
                      <w:fldChar w:fldCharType="end"/>
                    </w:r>
                  </w:p>
                </w:txbxContent>
              </v:textbox>
              <w10:wrap anchorx="page" anchory="page"/>
            </v:shape>
          </w:pict>
        </mc:Fallback>
      </mc:AlternateContent>
    </w:r>
  </w:p>
</w:ftr>
</file>

<file path=word/footer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32032" behindDoc="1" locked="0" layoutInCell="1" allowOverlap="1">
              <wp:simplePos x="0" y="0"/>
              <wp:positionH relativeFrom="page">
                <wp:posOffset>313055</wp:posOffset>
              </wp:positionH>
              <wp:positionV relativeFrom="page">
                <wp:posOffset>7120890</wp:posOffset>
              </wp:positionV>
              <wp:extent cx="1487170" cy="113030"/>
              <wp:effectExtent l="0" t="0" r="0" b="0"/>
              <wp:wrapNone/>
              <wp:docPr id="3290" name="Shape 3290"/>
              <wp:cNvGraphicFramePr/>
              <a:graphic xmlns:a="http://schemas.openxmlformats.org/drawingml/2006/main">
                <a:graphicData uri="http://schemas.microsoft.com/office/word/2010/wordprocessingShape">
                  <wps:wsp>
                    <wps:cNvSpPr txBox="1"/>
                    <wps:spPr>
                      <a:xfrm>
                        <a:off x="0" y="0"/>
                        <a:ext cx="1487170" cy="113030"/>
                      </a:xfrm>
                      <a:prstGeom prst="rect">
                        <a:avLst/>
                      </a:prstGeom>
                      <a:noFill/>
                    </wps:spPr>
                    <wps:txbx>
                      <w:txbxContent>
                        <w:p w:rsidR="008E476A" w:rsidRDefault="00AA5811">
                          <w:pPr>
                            <w:pStyle w:val="Headerorfooter0"/>
                            <w:rPr>
                              <w:sz w:val="16"/>
                              <w:szCs w:val="16"/>
                            </w:rPr>
                          </w:pPr>
                          <w:r>
                            <w:rPr>
                              <w:i w:val="0"/>
                              <w:iCs w:val="0"/>
                              <w:sz w:val="16"/>
                              <w:szCs w:val="16"/>
                            </w:rPr>
                            <w:t>tThêm như được chi dẫn dưới 578</w:t>
                          </w:r>
                        </w:p>
                      </w:txbxContent>
                    </wps:txbx>
                    <wps:bodyPr wrap="none" lIns="0" tIns="0" rIns="0" bIns="0">
                      <a:spAutoFit/>
                    </wps:bodyPr>
                  </wps:wsp>
                </a:graphicData>
              </a:graphic>
            </wp:anchor>
          </w:drawing>
        </mc:Choice>
        <mc:Fallback>
          <w:pict>
            <v:shape id="_x0000_s4316" type="#_x0000_t202" style="position:absolute;margin-left:24.650000000000002pt;margin-top:560.70000000000005pt;width:117.10000000000001pt;height:8.9000000000000004pt;z-index:-1887416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tThêm như được chi dẫn dưới 578</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333056" behindDoc="1" locked="0" layoutInCell="1" allowOverlap="1">
              <wp:simplePos x="0" y="0"/>
              <wp:positionH relativeFrom="page">
                <wp:posOffset>2620645</wp:posOffset>
              </wp:positionH>
              <wp:positionV relativeFrom="page">
                <wp:posOffset>7319010</wp:posOffset>
              </wp:positionV>
              <wp:extent cx="176530" cy="85090"/>
              <wp:effectExtent l="0" t="0" r="0" b="0"/>
              <wp:wrapNone/>
              <wp:docPr id="3292" name="Shape 3292"/>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550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92" o:spid="_x0000_s1135" type="#_x0000_t202" style="position:absolute;margin-left:206.35pt;margin-top:576.3pt;width:13.9pt;height:6.7pt;z-index:-2509834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550</w:t>
                    </w:r>
                    <w:r>
                      <w:rPr>
                        <w:sz w:val="18"/>
                        <w:szCs w:val="18"/>
                      </w:rPr>
                      <w:fldChar w:fldCharType="end"/>
                    </w:r>
                  </w:p>
                </w:txbxContent>
              </v:textbox>
              <w10:wrap anchorx="page" anchory="page"/>
            </v:shape>
          </w:pict>
        </mc:Fallback>
      </mc:AlternateContent>
    </w:r>
  </w:p>
</w:ftr>
</file>

<file path=word/footer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28960" behindDoc="1" locked="0" layoutInCell="1" allowOverlap="1">
              <wp:simplePos x="0" y="0"/>
              <wp:positionH relativeFrom="page">
                <wp:posOffset>313055</wp:posOffset>
              </wp:positionH>
              <wp:positionV relativeFrom="page">
                <wp:posOffset>7120890</wp:posOffset>
              </wp:positionV>
              <wp:extent cx="1487170" cy="113030"/>
              <wp:effectExtent l="0" t="0" r="0" b="0"/>
              <wp:wrapNone/>
              <wp:docPr id="3283" name="Shape 3283"/>
              <wp:cNvGraphicFramePr/>
              <a:graphic xmlns:a="http://schemas.openxmlformats.org/drawingml/2006/main">
                <a:graphicData uri="http://schemas.microsoft.com/office/word/2010/wordprocessingShape">
                  <wps:wsp>
                    <wps:cNvSpPr txBox="1"/>
                    <wps:spPr>
                      <a:xfrm>
                        <a:off x="0" y="0"/>
                        <a:ext cx="1487170" cy="113030"/>
                      </a:xfrm>
                      <a:prstGeom prst="rect">
                        <a:avLst/>
                      </a:prstGeom>
                      <a:noFill/>
                    </wps:spPr>
                    <wps:txbx>
                      <w:txbxContent>
                        <w:p w:rsidR="008E476A" w:rsidRDefault="00AA5811">
                          <w:pPr>
                            <w:pStyle w:val="Headerorfooter0"/>
                            <w:rPr>
                              <w:sz w:val="16"/>
                              <w:szCs w:val="16"/>
                            </w:rPr>
                          </w:pPr>
                          <w:r>
                            <w:rPr>
                              <w:i w:val="0"/>
                              <w:iCs w:val="0"/>
                              <w:sz w:val="16"/>
                              <w:szCs w:val="16"/>
                            </w:rPr>
                            <w:t>tThêm như được chi dẫn dưới 578</w:t>
                          </w:r>
                        </w:p>
                      </w:txbxContent>
                    </wps:txbx>
                    <wps:bodyPr wrap="none" lIns="0" tIns="0" rIns="0" bIns="0">
                      <a:spAutoFit/>
                    </wps:bodyPr>
                  </wps:wsp>
                </a:graphicData>
              </a:graphic>
            </wp:anchor>
          </w:drawing>
        </mc:Choice>
        <mc:Fallback>
          <w:pict>
            <v:shape id="_x0000_s4309" type="#_x0000_t202" style="position:absolute;margin-left:24.650000000000002pt;margin-top:560.70000000000005pt;width:117.10000000000001pt;height:8.9000000000000004pt;z-index:-18874168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tThêm như được chi dẫn dưới 578</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329984" behindDoc="1" locked="0" layoutInCell="1" allowOverlap="1">
              <wp:simplePos x="0" y="0"/>
              <wp:positionH relativeFrom="page">
                <wp:posOffset>2620645</wp:posOffset>
              </wp:positionH>
              <wp:positionV relativeFrom="page">
                <wp:posOffset>7319010</wp:posOffset>
              </wp:positionV>
              <wp:extent cx="176530" cy="85090"/>
              <wp:effectExtent l="0" t="0" r="0" b="0"/>
              <wp:wrapNone/>
              <wp:docPr id="3285" name="Shape 328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311" type="#_x0000_t202" style="position:absolute;margin-left:206.34999999999999pt;margin-top:576.30000000000007pt;width:13.9pt;height:6.7000000000000002pt;z-index:-1887416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35104" behindDoc="1" locked="0" layoutInCell="1" allowOverlap="1">
              <wp:simplePos x="0" y="0"/>
              <wp:positionH relativeFrom="page">
                <wp:posOffset>316230</wp:posOffset>
              </wp:positionH>
              <wp:positionV relativeFrom="page">
                <wp:posOffset>7105650</wp:posOffset>
              </wp:positionV>
              <wp:extent cx="1816735" cy="113030"/>
              <wp:effectExtent l="0" t="0" r="0" b="0"/>
              <wp:wrapNone/>
              <wp:docPr id="3297" name="Shape 3297"/>
              <wp:cNvGraphicFramePr/>
              <a:graphic xmlns:a="http://schemas.openxmlformats.org/drawingml/2006/main">
                <a:graphicData uri="http://schemas.microsoft.com/office/word/2010/wordprocessingShape">
                  <wps:wsp>
                    <wps:cNvSpPr txBox="1"/>
                    <wps:spPr>
                      <a:xfrm>
                        <a:off x="0" y="0"/>
                        <a:ext cx="1816735"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577.3-577.7</w:t>
                          </w:r>
                        </w:p>
                      </w:txbxContent>
                    </wps:txbx>
                    <wps:bodyPr wrap="none" lIns="0" tIns="0" rIns="0" bIns="0">
                      <a:spAutoFit/>
                    </wps:bodyPr>
                  </wps:wsp>
                </a:graphicData>
              </a:graphic>
            </wp:anchor>
          </w:drawing>
        </mc:Choice>
        <mc:Fallback>
          <w:pict>
            <v:shape id="_x0000_s4323" type="#_x0000_t202" style="position:absolute;margin-left:24.900000000000002pt;margin-top:559.5pt;width:143.05000000000001pt;height:8.9000000000000004pt;z-index:-1887416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577.3-577.7</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336128" behindDoc="1" locked="0" layoutInCell="1" allowOverlap="1">
              <wp:simplePos x="0" y="0"/>
              <wp:positionH relativeFrom="page">
                <wp:posOffset>2578100</wp:posOffset>
              </wp:positionH>
              <wp:positionV relativeFrom="page">
                <wp:posOffset>7306945</wp:posOffset>
              </wp:positionV>
              <wp:extent cx="173990" cy="82550"/>
              <wp:effectExtent l="0" t="0" r="0" b="0"/>
              <wp:wrapNone/>
              <wp:docPr id="3299" name="Shape 3299"/>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99" o:spid="_x0000_s1140" type="#_x0000_t202" style="position:absolute;margin-left:203pt;margin-top:575.35pt;width:13.7pt;height:6.5pt;z-index:-2509803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549</w:t>
                    </w:r>
                    <w:r>
                      <w:rPr>
                        <w:sz w:val="18"/>
                        <w:szCs w:val="18"/>
                      </w:rPr>
                      <w:fldChar w:fldCharType="end"/>
                    </w:r>
                  </w:p>
                </w:txbxContent>
              </v:textbox>
              <w10:wrap anchorx="page" anchory="page"/>
            </v:shape>
          </w:pict>
        </mc:Fallback>
      </mc:AlternateContent>
    </w:r>
  </w:p>
</w:ftr>
</file>

<file path=word/footer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41248" behindDoc="1" locked="0" layoutInCell="1" allowOverlap="1">
              <wp:simplePos x="0" y="0"/>
              <wp:positionH relativeFrom="page">
                <wp:posOffset>278130</wp:posOffset>
              </wp:positionH>
              <wp:positionV relativeFrom="page">
                <wp:posOffset>7105650</wp:posOffset>
              </wp:positionV>
              <wp:extent cx="2630170" cy="118745"/>
              <wp:effectExtent l="0" t="0" r="0" b="0"/>
              <wp:wrapNone/>
              <wp:docPr id="3311" name="Shape 3311"/>
              <wp:cNvGraphicFramePr/>
              <a:graphic xmlns:a="http://schemas.openxmlformats.org/drawingml/2006/main">
                <a:graphicData uri="http://schemas.microsoft.com/office/word/2010/wordprocessingShape">
                  <wps:wsp>
                    <wps:cNvSpPr txBox="1"/>
                    <wps:spPr>
                      <a:xfrm>
                        <a:off x="0" y="0"/>
                        <a:ext cx="2630170" cy="118745"/>
                      </a:xfrm>
                      <a:prstGeom prst="rect">
                        <a:avLst/>
                      </a:prstGeom>
                      <a:noFill/>
                    </wps:spPr>
                    <wps:txbx>
                      <w:txbxContent>
                        <w:p w:rsidR="008E476A" w:rsidRDefault="00AA5811">
                          <w:pPr>
                            <w:pStyle w:val="Headerorfooter0"/>
                            <w:rPr>
                              <w:sz w:val="16"/>
                              <w:szCs w:val="16"/>
                            </w:rPr>
                          </w:pPr>
                          <w:r>
                            <w:rPr>
                              <w:i w:val="0"/>
                              <w:iCs w:val="0"/>
                              <w:sz w:val="16"/>
                              <w:szCs w:val="16"/>
                            </w:rPr>
                            <w:t>♦Thêm tiểu phân mục chung như được chỉ dẫn dưới 579-580</w:t>
                          </w:r>
                        </w:p>
                      </w:txbxContent>
                    </wps:txbx>
                    <wps:bodyPr wrap="none" lIns="0" tIns="0" rIns="0" bIns="0">
                      <a:spAutoFit/>
                    </wps:bodyPr>
                  </wps:wsp>
                </a:graphicData>
              </a:graphic>
            </wp:anchor>
          </w:drawing>
        </mc:Choice>
        <mc:Fallback>
          <w:pict>
            <v:shape id="_x0000_s4337" type="#_x0000_t202" style="position:absolute;margin-left:21.900000000000002pt;margin-top:559.5pt;width:207.09999999999999pt;height:9.3499999999999996pt;z-index:-18874165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tiểu phân mục chung như được chỉ dẫn dưới 579-580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342272" behindDoc="1" locked="0" layoutInCell="1" allowOverlap="1">
              <wp:simplePos x="0" y="0"/>
              <wp:positionH relativeFrom="page">
                <wp:posOffset>2585720</wp:posOffset>
              </wp:positionH>
              <wp:positionV relativeFrom="page">
                <wp:posOffset>7306945</wp:posOffset>
              </wp:positionV>
              <wp:extent cx="173990" cy="82550"/>
              <wp:effectExtent l="0" t="0" r="0" b="0"/>
              <wp:wrapNone/>
              <wp:docPr id="3313" name="Shape 3313"/>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552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13" o:spid="_x0000_s1144" type="#_x0000_t202" style="position:absolute;margin-left:203.6pt;margin-top:575.35pt;width:13.7pt;height:6.5pt;z-index:-2509742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&#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552</w:t>
                    </w:r>
                    <w:r>
                      <w:rPr>
                        <w:sz w:val="18"/>
                        <w:szCs w:val="18"/>
                      </w:rPr>
                      <w:fldChar w:fldCharType="end"/>
                    </w:r>
                  </w:p>
                </w:txbxContent>
              </v:textbox>
              <w10:wrap anchorx="page" anchory="page"/>
            </v:shape>
          </w:pict>
        </mc:Fallback>
      </mc:AlternateContent>
    </w:r>
  </w:p>
</w:ftr>
</file>

<file path=word/footer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38176" behindDoc="1" locked="0" layoutInCell="1" allowOverlap="1">
              <wp:simplePos x="0" y="0"/>
              <wp:positionH relativeFrom="page">
                <wp:posOffset>278130</wp:posOffset>
              </wp:positionH>
              <wp:positionV relativeFrom="page">
                <wp:posOffset>7105650</wp:posOffset>
              </wp:positionV>
              <wp:extent cx="2630170" cy="118745"/>
              <wp:effectExtent l="0" t="0" r="0" b="0"/>
              <wp:wrapNone/>
              <wp:docPr id="3304" name="Shape 3304"/>
              <wp:cNvGraphicFramePr/>
              <a:graphic xmlns:a="http://schemas.openxmlformats.org/drawingml/2006/main">
                <a:graphicData uri="http://schemas.microsoft.com/office/word/2010/wordprocessingShape">
                  <wps:wsp>
                    <wps:cNvSpPr txBox="1"/>
                    <wps:spPr>
                      <a:xfrm>
                        <a:off x="0" y="0"/>
                        <a:ext cx="2630170" cy="118745"/>
                      </a:xfrm>
                      <a:prstGeom prst="rect">
                        <a:avLst/>
                      </a:prstGeom>
                      <a:noFill/>
                    </wps:spPr>
                    <wps:txbx>
                      <w:txbxContent>
                        <w:p w:rsidR="008E476A" w:rsidRDefault="00AA5811">
                          <w:pPr>
                            <w:pStyle w:val="Headerorfooter0"/>
                            <w:rPr>
                              <w:sz w:val="16"/>
                              <w:szCs w:val="16"/>
                            </w:rPr>
                          </w:pPr>
                          <w:r>
                            <w:rPr>
                              <w:i w:val="0"/>
                              <w:iCs w:val="0"/>
                              <w:sz w:val="16"/>
                              <w:szCs w:val="16"/>
                            </w:rPr>
                            <w:t>♦Thêm tiểu phân mục chung như được chỉ dẫn dưới 579-580</w:t>
                          </w:r>
                        </w:p>
                      </w:txbxContent>
                    </wps:txbx>
                    <wps:bodyPr wrap="none" lIns="0" tIns="0" rIns="0" bIns="0">
                      <a:spAutoFit/>
                    </wps:bodyPr>
                  </wps:wsp>
                </a:graphicData>
              </a:graphic>
            </wp:anchor>
          </w:drawing>
        </mc:Choice>
        <mc:Fallback>
          <w:pict>
            <v:shape id="_x0000_s4330" type="#_x0000_t202" style="position:absolute;margin-left:21.900000000000002pt;margin-top:559.5pt;width:207.09999999999999pt;height:9.3499999999999996pt;z-index:-18874166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tiểu phân mục chung như được chỉ dẫn dưới 579-580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339200" behindDoc="1" locked="0" layoutInCell="1" allowOverlap="1">
              <wp:simplePos x="0" y="0"/>
              <wp:positionH relativeFrom="page">
                <wp:posOffset>2585720</wp:posOffset>
              </wp:positionH>
              <wp:positionV relativeFrom="page">
                <wp:posOffset>7306945</wp:posOffset>
              </wp:positionV>
              <wp:extent cx="173990" cy="82550"/>
              <wp:effectExtent l="0" t="0" r="0" b="0"/>
              <wp:wrapNone/>
              <wp:docPr id="3306" name="Shape 3306"/>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332" type="#_x0000_t202" style="position:absolute;margin-left:203.59999999999999pt;margin-top:575.35000000000002pt;width:13.700000000000001pt;height:6.5pt;z-index:-18874166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44320" behindDoc="1" locked="0" layoutInCell="1" allowOverlap="1">
              <wp:simplePos x="0" y="0"/>
              <wp:positionH relativeFrom="page">
                <wp:posOffset>295275</wp:posOffset>
              </wp:positionH>
              <wp:positionV relativeFrom="page">
                <wp:posOffset>7105650</wp:posOffset>
              </wp:positionV>
              <wp:extent cx="2633345" cy="118745"/>
              <wp:effectExtent l="0" t="0" r="0" b="0"/>
              <wp:wrapNone/>
              <wp:docPr id="3318" name="Shape 3318"/>
              <wp:cNvGraphicFramePr/>
              <a:graphic xmlns:a="http://schemas.openxmlformats.org/drawingml/2006/main">
                <a:graphicData uri="http://schemas.microsoft.com/office/word/2010/wordprocessingShape">
                  <wps:wsp>
                    <wps:cNvSpPr txBox="1"/>
                    <wps:spPr>
                      <a:xfrm>
                        <a:off x="0" y="0"/>
                        <a:ext cx="2633345" cy="118745"/>
                      </a:xfrm>
                      <a:prstGeom prst="rect">
                        <a:avLst/>
                      </a:prstGeom>
                      <a:noFill/>
                    </wps:spPr>
                    <wps:txbx>
                      <w:txbxContent>
                        <w:p w:rsidR="008E476A" w:rsidRDefault="00AA5811">
                          <w:pPr>
                            <w:pStyle w:val="Headerorfooter0"/>
                            <w:rPr>
                              <w:sz w:val="16"/>
                              <w:szCs w:val="16"/>
                            </w:rPr>
                          </w:pPr>
                          <w:r>
                            <w:rPr>
                              <w:i w:val="0"/>
                              <w:iCs w:val="0"/>
                              <w:sz w:val="16"/>
                              <w:szCs w:val="16"/>
                            </w:rPr>
                            <w:t>*Thêm tiểu phân mục chung như được chi dần dưới 579-580</w:t>
                          </w:r>
                        </w:p>
                      </w:txbxContent>
                    </wps:txbx>
                    <wps:bodyPr wrap="none" lIns="0" tIns="0" rIns="0" bIns="0">
                      <a:spAutoFit/>
                    </wps:bodyPr>
                  </wps:wsp>
                </a:graphicData>
              </a:graphic>
            </wp:anchor>
          </w:drawing>
        </mc:Choice>
        <mc:Fallback>
          <w:pict>
            <v:shape id="_x0000_s4344" type="#_x0000_t202" style="position:absolute;margin-left:23.25pt;margin-top:559.5pt;width:207.34999999999999pt;height:9.3499999999999996pt;z-index:-1887416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tiểu phân mục chung như được chi dần dưới 579-580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345344" behindDoc="1" locked="0" layoutInCell="1" allowOverlap="1">
              <wp:simplePos x="0" y="0"/>
              <wp:positionH relativeFrom="page">
                <wp:posOffset>2602230</wp:posOffset>
              </wp:positionH>
              <wp:positionV relativeFrom="page">
                <wp:posOffset>7306945</wp:posOffset>
              </wp:positionV>
              <wp:extent cx="167640" cy="85090"/>
              <wp:effectExtent l="0" t="0" r="0" b="0"/>
              <wp:wrapNone/>
              <wp:docPr id="3320" name="Shape 3320"/>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551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20" o:spid="_x0000_s1149" type="#_x0000_t202" style="position:absolute;margin-left:204.9pt;margin-top:575.35pt;width:13.2pt;height:6.7pt;z-index:-2509711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551</w:t>
                    </w:r>
                    <w:r>
                      <w:rPr>
                        <w:sz w:val="18"/>
                        <w:szCs w:val="18"/>
                      </w:rPr>
                      <w:fldChar w:fldCharType="end"/>
                    </w:r>
                  </w:p>
                </w:txbxContent>
              </v:textbox>
              <w10:wrap anchorx="page" anchory="page"/>
            </v:shape>
          </w:pict>
        </mc:Fallback>
      </mc:AlternateContent>
    </w:r>
  </w:p>
</w:ftr>
</file>

<file path=word/footer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49440" behindDoc="1" locked="0" layoutInCell="1" allowOverlap="1">
              <wp:simplePos x="0" y="0"/>
              <wp:positionH relativeFrom="page">
                <wp:posOffset>2582545</wp:posOffset>
              </wp:positionH>
              <wp:positionV relativeFrom="page">
                <wp:posOffset>7327900</wp:posOffset>
              </wp:positionV>
              <wp:extent cx="170815" cy="82550"/>
              <wp:effectExtent l="0" t="0" r="0" b="0"/>
              <wp:wrapNone/>
              <wp:docPr id="3330" name="Shape 3330"/>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356" type="#_x0000_t202" style="position:absolute;margin-left:203.34999999999999pt;margin-top:577.pt;width:13.450000000000001pt;height:6.5pt;z-index:-18874164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35776" behindDoc="1" locked="0" layoutInCell="1" allowOverlap="1">
              <wp:simplePos x="0" y="0"/>
              <wp:positionH relativeFrom="page">
                <wp:posOffset>2535555</wp:posOffset>
              </wp:positionH>
              <wp:positionV relativeFrom="page">
                <wp:posOffset>7198360</wp:posOffset>
              </wp:positionV>
              <wp:extent cx="176530" cy="82550"/>
              <wp:effectExtent l="0" t="0" r="0" b="0"/>
              <wp:wrapNone/>
              <wp:docPr id="3046" name="Shape 3046"/>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FF603A">
                            <w:rPr>
                              <w:noProof/>
                            </w:rPr>
                            <w:t>3</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46" o:spid="_x0000_s1042" type="#_x0000_t202" style="position:absolute;margin-left:199.65pt;margin-top:566.8pt;width:13.9pt;height:6.5pt;z-index:-2510807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FF603A">
                      <w:rPr>
                        <w:noProof/>
                      </w:rPr>
                      <w:t>3</w:t>
                    </w:r>
                    <w:r>
                      <w:fldChar w:fldCharType="end"/>
                    </w:r>
                  </w:p>
                </w:txbxContent>
              </v:textbox>
              <w10:wrap anchorx="page" anchory="page"/>
            </v:shape>
          </w:pict>
        </mc:Fallback>
      </mc:AlternateContent>
    </w:r>
  </w:p>
</w:ftr>
</file>

<file path=word/footer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47392" behindDoc="1" locked="0" layoutInCell="1" allowOverlap="1">
              <wp:simplePos x="0" y="0"/>
              <wp:positionH relativeFrom="page">
                <wp:posOffset>2582545</wp:posOffset>
              </wp:positionH>
              <wp:positionV relativeFrom="page">
                <wp:posOffset>7327900</wp:posOffset>
              </wp:positionV>
              <wp:extent cx="170815" cy="82550"/>
              <wp:effectExtent l="0" t="0" r="0" b="0"/>
              <wp:wrapNone/>
              <wp:docPr id="3325" name="Shape 3325"/>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553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25" o:spid="_x0000_s1153" type="#_x0000_t202" style="position:absolute;margin-left:203.35pt;margin-top:577pt;width:13.45pt;height:6.5pt;z-index:-2509690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553</w:t>
                    </w:r>
                    <w:r>
                      <w:rPr>
                        <w:sz w:val="18"/>
                        <w:szCs w:val="18"/>
                      </w:rPr>
                      <w:fldChar w:fldCharType="end"/>
                    </w:r>
                  </w:p>
                </w:txbxContent>
              </v:textbox>
              <w10:wrap anchorx="page" anchory="page"/>
            </v:shape>
          </w:pict>
        </mc:Fallback>
      </mc:AlternateContent>
    </w:r>
  </w:p>
</w:ftr>
</file>

<file path=word/footer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52512"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337" name="Shape 3337"/>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556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37" o:spid="_x0000_s1155" type="#_x0000_t202" style="position:absolute;margin-left:199.25pt;margin-top:587.75pt;width:12.25pt;height:6.5pt;z-index:-2509639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556</w:t>
                    </w:r>
                    <w:r>
                      <w:rPr>
                        <w:i w:val="0"/>
                        <w:iCs w:val="0"/>
                        <w:sz w:val="18"/>
                        <w:szCs w:val="18"/>
                      </w:rPr>
                      <w:fldChar w:fldCharType="end"/>
                    </w:r>
                  </w:p>
                </w:txbxContent>
              </v:textbox>
              <w10:wrap anchorx="page" anchory="page"/>
            </v:shape>
          </w:pict>
        </mc:Fallback>
      </mc:AlternateContent>
    </w:r>
  </w:p>
</w:ftr>
</file>

<file path=word/footer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51488" behindDoc="1" locked="0" layoutInCell="1" allowOverlap="1">
              <wp:simplePos x="0" y="0"/>
              <wp:positionH relativeFrom="page">
                <wp:posOffset>2534920</wp:posOffset>
              </wp:positionH>
              <wp:positionV relativeFrom="page">
                <wp:posOffset>7306945</wp:posOffset>
              </wp:positionV>
              <wp:extent cx="176530" cy="88265"/>
              <wp:effectExtent l="0" t="0" r="0" b="0"/>
              <wp:wrapNone/>
              <wp:docPr id="3335" name="Shape 3335"/>
              <wp:cNvGraphicFramePr/>
              <a:graphic xmlns:a="http://schemas.openxmlformats.org/drawingml/2006/main">
                <a:graphicData uri="http://schemas.microsoft.com/office/word/2010/wordprocessingShape">
                  <wps:wsp>
                    <wps:cNvSpPr txBox="1"/>
                    <wps:spPr>
                      <a:xfrm>
                        <a:off x="0" y="0"/>
                        <a:ext cx="176530"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FF603A">
                            <w:rPr>
                              <w:noProof/>
                            </w:rPr>
                            <w:t>555</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35" o:spid="_x0000_s1156" type="#_x0000_t202" style="position:absolute;margin-left:199.6pt;margin-top:575.35pt;width:13.9pt;height:6.95pt;z-index:-2509649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FF603A">
                      <w:rPr>
                        <w:noProof/>
                      </w:rPr>
                      <w:t>555</w:t>
                    </w:r>
                    <w:r>
                      <w:fldChar w:fldCharType="end"/>
                    </w:r>
                  </w:p>
                </w:txbxContent>
              </v:textbox>
              <w10:wrap anchorx="page" anchory="page"/>
            </v:shape>
          </w:pict>
        </mc:Fallback>
      </mc:AlternateContent>
    </w:r>
  </w:p>
</w:ftr>
</file>

<file path=word/footer6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56608" behindDoc="1" locked="0" layoutInCell="1" allowOverlap="1">
              <wp:simplePos x="0" y="0"/>
              <wp:positionH relativeFrom="page">
                <wp:posOffset>2553335</wp:posOffset>
              </wp:positionH>
              <wp:positionV relativeFrom="page">
                <wp:posOffset>7315835</wp:posOffset>
              </wp:positionV>
              <wp:extent cx="176530" cy="82550"/>
              <wp:effectExtent l="0" t="0" r="0" b="0"/>
              <wp:wrapNone/>
              <wp:docPr id="3347" name="Shape 3347"/>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558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47" o:spid="_x0000_s1159" type="#_x0000_t202" style="position:absolute;margin-left:201.05pt;margin-top:576.05pt;width:13.9pt;height:6.5pt;z-index:-2509598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558</w:t>
                    </w:r>
                    <w:r>
                      <w:rPr>
                        <w:sz w:val="18"/>
                        <w:szCs w:val="18"/>
                      </w:rPr>
                      <w:fldChar w:fldCharType="end"/>
                    </w:r>
                  </w:p>
                </w:txbxContent>
              </v:textbox>
              <w10:wrap anchorx="page" anchory="page"/>
            </v:shape>
          </w:pict>
        </mc:Fallback>
      </mc:AlternateContent>
    </w:r>
  </w:p>
</w:ftr>
</file>

<file path=word/footer6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54560" behindDoc="1" locked="0" layoutInCell="1" allowOverlap="1">
              <wp:simplePos x="0" y="0"/>
              <wp:positionH relativeFrom="page">
                <wp:posOffset>2553335</wp:posOffset>
              </wp:positionH>
              <wp:positionV relativeFrom="page">
                <wp:posOffset>7315835</wp:posOffset>
              </wp:positionV>
              <wp:extent cx="176530" cy="82550"/>
              <wp:effectExtent l="0" t="0" r="0" b="0"/>
              <wp:wrapNone/>
              <wp:docPr id="3342" name="Shape 3342"/>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368" type="#_x0000_t202" style="position:absolute;margin-left:201.05000000000001pt;margin-top:576.05000000000007pt;width:13.9pt;height:6.5pt;z-index:-18874163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58656" behindDoc="1" locked="0" layoutInCell="1" allowOverlap="1">
              <wp:simplePos x="0" y="0"/>
              <wp:positionH relativeFrom="page">
                <wp:posOffset>2560955</wp:posOffset>
              </wp:positionH>
              <wp:positionV relativeFrom="page">
                <wp:posOffset>7328535</wp:posOffset>
              </wp:positionV>
              <wp:extent cx="176530" cy="82550"/>
              <wp:effectExtent l="0" t="0" r="0" b="0"/>
              <wp:wrapNone/>
              <wp:docPr id="3352" name="Shape 3352"/>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FF603A">
                            <w:rPr>
                              <w:noProof/>
                            </w:rPr>
                            <w:t>557</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52" o:spid="_x0000_s1162" type="#_x0000_t202" style="position:absolute;margin-left:201.65pt;margin-top:577.05pt;width:13.9pt;height:6.5pt;z-index:-2509578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FF603A">
                      <w:rPr>
                        <w:noProof/>
                      </w:rPr>
                      <w:t>557</w:t>
                    </w:r>
                    <w:r>
                      <w:fldChar w:fldCharType="end"/>
                    </w:r>
                  </w:p>
                </w:txbxContent>
              </v:textbox>
              <w10:wrap anchorx="page" anchory="page"/>
            </v:shape>
          </w:pict>
        </mc:Fallback>
      </mc:AlternateContent>
    </w:r>
  </w:p>
</w:ftr>
</file>

<file path=word/footer6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62752" behindDoc="1" locked="0" layoutInCell="1" allowOverlap="1">
              <wp:simplePos x="0" y="0"/>
              <wp:positionH relativeFrom="page">
                <wp:posOffset>2578100</wp:posOffset>
              </wp:positionH>
              <wp:positionV relativeFrom="page">
                <wp:posOffset>7319010</wp:posOffset>
              </wp:positionV>
              <wp:extent cx="170815" cy="82550"/>
              <wp:effectExtent l="0" t="0" r="0" b="0"/>
              <wp:wrapNone/>
              <wp:docPr id="3362" name="Shape 3362"/>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560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62" o:spid="_x0000_s1165" type="#_x0000_t202" style="position:absolute;margin-left:203pt;margin-top:576.3pt;width:13.45pt;height:6.5pt;z-index:-250953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560</w:t>
                    </w:r>
                    <w:r>
                      <w:rPr>
                        <w:sz w:val="18"/>
                        <w:szCs w:val="18"/>
                      </w:rPr>
                      <w:fldChar w:fldCharType="end"/>
                    </w:r>
                  </w:p>
                </w:txbxContent>
              </v:textbox>
              <w10:wrap anchorx="page" anchory="page"/>
            </v:shape>
          </w:pict>
        </mc:Fallback>
      </mc:AlternateContent>
    </w:r>
  </w:p>
</w:ftr>
</file>

<file path=word/footer6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60704" behindDoc="1" locked="0" layoutInCell="1" allowOverlap="1">
              <wp:simplePos x="0" y="0"/>
              <wp:positionH relativeFrom="page">
                <wp:posOffset>2518410</wp:posOffset>
              </wp:positionH>
              <wp:positionV relativeFrom="page">
                <wp:posOffset>7313295</wp:posOffset>
              </wp:positionV>
              <wp:extent cx="176530" cy="85090"/>
              <wp:effectExtent l="0" t="0" r="0" b="0"/>
              <wp:wrapNone/>
              <wp:docPr id="3357" name="Shape 3357"/>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561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57" o:spid="_x0000_s1166" type="#_x0000_t202" style="position:absolute;margin-left:198.3pt;margin-top:575.85pt;width:13.9pt;height:6.7pt;z-index:-250955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561</w:t>
                    </w:r>
                    <w:r>
                      <w:rPr>
                        <w:sz w:val="18"/>
                        <w:szCs w:val="18"/>
                      </w:rPr>
                      <w:fldChar w:fldCharType="end"/>
                    </w:r>
                  </w:p>
                </w:txbxContent>
              </v:textbox>
              <w10:wrap anchorx="page" anchory="page"/>
            </v:shape>
          </w:pict>
        </mc:Fallback>
      </mc:AlternateContent>
    </w:r>
  </w:p>
</w:ftr>
</file>

<file path=word/footer6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65824"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369" name="Shape 3369"/>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564</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69" o:spid="_x0000_s1168" type="#_x0000_t202" style="position:absolute;margin-left:199.25pt;margin-top:587.75pt;width:12.25pt;height:6.5pt;z-index:-2509506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i w:val="0"/>
                        <w:iCs w:val="0"/>
                        <w:noProof/>
                        <w:sz w:val="18"/>
                        <w:szCs w:val="18"/>
                      </w:rPr>
                      <w:t>564</w:t>
                    </w:r>
                    <w:r>
                      <w:rPr>
                        <w:i w:val="0"/>
                        <w:iCs w:val="0"/>
                        <w:sz w:val="18"/>
                        <w:szCs w:val="18"/>
                      </w:rPr>
                      <w:fldChar w:fldCharType="end"/>
                    </w:r>
                  </w:p>
                </w:txbxContent>
              </v:textbox>
              <w10:wrap anchorx="page" anchory="page"/>
            </v:shape>
          </w:pict>
        </mc:Fallback>
      </mc:AlternateContent>
    </w:r>
  </w:p>
</w:ftr>
</file>

<file path=word/footer6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64800" behindDoc="1" locked="0" layoutInCell="1" allowOverlap="1">
              <wp:simplePos x="0" y="0"/>
              <wp:positionH relativeFrom="page">
                <wp:posOffset>2517775</wp:posOffset>
              </wp:positionH>
              <wp:positionV relativeFrom="page">
                <wp:posOffset>7318375</wp:posOffset>
              </wp:positionV>
              <wp:extent cx="170815" cy="88265"/>
              <wp:effectExtent l="0" t="0" r="0" b="0"/>
              <wp:wrapNone/>
              <wp:docPr id="3367" name="Shape 3367"/>
              <wp:cNvGraphicFramePr/>
              <a:graphic xmlns:a="http://schemas.openxmlformats.org/drawingml/2006/main">
                <a:graphicData uri="http://schemas.microsoft.com/office/word/2010/wordprocessingShape">
                  <wps:wsp>
                    <wps:cNvSpPr txBox="1"/>
                    <wps:spPr>
                      <a:xfrm>
                        <a:off x="0" y="0"/>
                        <a:ext cx="170815"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FF603A">
                            <w:rPr>
                              <w:noProof/>
                            </w:rPr>
                            <w:t>563</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67" o:spid="_x0000_s1169" type="#_x0000_t202" style="position:absolute;margin-left:198.25pt;margin-top:576.25pt;width:13.45pt;height:6.95pt;z-index:-2509516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FF603A">
                      <w:rPr>
                        <w:noProof/>
                      </w:rPr>
                      <w:t>563</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39872" behindDoc="1" locked="0" layoutInCell="1" allowOverlap="1">
              <wp:simplePos x="0" y="0"/>
              <wp:positionH relativeFrom="page">
                <wp:posOffset>2670810</wp:posOffset>
              </wp:positionH>
              <wp:positionV relativeFrom="page">
                <wp:posOffset>7239635</wp:posOffset>
              </wp:positionV>
              <wp:extent cx="176530" cy="85090"/>
              <wp:effectExtent l="0" t="0" r="0" b="0"/>
              <wp:wrapNone/>
              <wp:docPr id="3056" name="Shape 3056"/>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56" o:spid="_x0000_s1045" type="#_x0000_t202" style="position:absolute;margin-left:210.3pt;margin-top:570.05pt;width:13.9pt;height:6.7pt;z-index:-2510766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&#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8</w:t>
                    </w:r>
                    <w:r>
                      <w:rPr>
                        <w:sz w:val="18"/>
                        <w:szCs w:val="18"/>
                      </w:rPr>
                      <w:fldChar w:fldCharType="end"/>
                    </w:r>
                  </w:p>
                </w:txbxContent>
              </v:textbox>
              <w10:wrap anchorx="page" anchory="page"/>
            </v:shape>
          </w:pict>
        </mc:Fallback>
      </mc:AlternateContent>
    </w:r>
  </w:p>
</w:ftr>
</file>

<file path=word/footer7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69920" behindDoc="1" locked="0" layoutInCell="1" allowOverlap="1">
              <wp:simplePos x="0" y="0"/>
              <wp:positionH relativeFrom="page">
                <wp:posOffset>2576830</wp:posOffset>
              </wp:positionH>
              <wp:positionV relativeFrom="page">
                <wp:posOffset>7166610</wp:posOffset>
              </wp:positionV>
              <wp:extent cx="186055" cy="88265"/>
              <wp:effectExtent l="0" t="0" r="0" b="0"/>
              <wp:wrapNone/>
              <wp:docPr id="3379" name="Shape 3379"/>
              <wp:cNvGraphicFramePr/>
              <a:graphic xmlns:a="http://schemas.openxmlformats.org/drawingml/2006/main">
                <a:graphicData uri="http://schemas.microsoft.com/office/word/2010/wordprocessingShape">
                  <wps:wsp>
                    <wps:cNvSpPr txBox="1"/>
                    <wps:spPr>
                      <a:xfrm>
                        <a:off x="0" y="0"/>
                        <a:ext cx="186055"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FF603A">
                            <w:rPr>
                              <w:noProof/>
                            </w:rPr>
                            <w:t>566</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79" o:spid="_x0000_s1172" type="#_x0000_t202" style="position:absolute;margin-left:202.9pt;margin-top:564.3pt;width:14.65pt;height:6.95pt;z-index:-2509465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FF603A">
                      <w:rPr>
                        <w:noProof/>
                      </w:rPr>
                      <w:t>566</w:t>
                    </w:r>
                    <w:r>
                      <w:fldChar w:fldCharType="end"/>
                    </w:r>
                  </w:p>
                </w:txbxContent>
              </v:textbox>
              <w10:wrap anchorx="page" anchory="page"/>
            </v:shape>
          </w:pict>
        </mc:Fallback>
      </mc:AlternateContent>
    </w:r>
  </w:p>
</w:ftr>
</file>

<file path=word/footer7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67872" behindDoc="1" locked="0" layoutInCell="1" allowOverlap="1">
              <wp:simplePos x="0" y="0"/>
              <wp:positionH relativeFrom="page">
                <wp:posOffset>2576830</wp:posOffset>
              </wp:positionH>
              <wp:positionV relativeFrom="page">
                <wp:posOffset>7166610</wp:posOffset>
              </wp:positionV>
              <wp:extent cx="186055" cy="88265"/>
              <wp:effectExtent l="0" t="0" r="0" b="0"/>
              <wp:wrapNone/>
              <wp:docPr id="3374" name="Shape 3374"/>
              <wp:cNvGraphicFramePr/>
              <a:graphic xmlns:a="http://schemas.openxmlformats.org/drawingml/2006/main">
                <a:graphicData uri="http://schemas.microsoft.com/office/word/2010/wordprocessingShape">
                  <wps:wsp>
                    <wps:cNvSpPr txBox="1"/>
                    <wps:spPr>
                      <a:xfrm>
                        <a:off x="0" y="0"/>
                        <a:ext cx="186055"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 id="_x0000_s4400" type="#_x0000_t202" style="position:absolute;margin-left:202.90000000000001pt;margin-top:564.30000000000007pt;width:14.65pt;height:6.9500000000000002pt;z-index:-18874160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rPr>
                        <w:t>#</w:t>
                      </w:r>
                    </w:fldSimple>
                  </w:p>
                </w:txbxContent>
              </v:textbox>
              <w10:wrap anchorx="page" anchory="page"/>
            </v:shape>
          </w:pict>
        </mc:Fallback>
      </mc:AlternateContent>
    </w:r>
  </w:p>
</w:ftr>
</file>

<file path=word/footer7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71968" behindDoc="1" locked="0" layoutInCell="1" allowOverlap="1">
              <wp:simplePos x="0" y="0"/>
              <wp:positionH relativeFrom="page">
                <wp:posOffset>2560955</wp:posOffset>
              </wp:positionH>
              <wp:positionV relativeFrom="page">
                <wp:posOffset>7328535</wp:posOffset>
              </wp:positionV>
              <wp:extent cx="176530" cy="82550"/>
              <wp:effectExtent l="0" t="0" r="0" b="0"/>
              <wp:wrapNone/>
              <wp:docPr id="3384" name="Shape 3384"/>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FF603A">
                            <w:rPr>
                              <w:noProof/>
                            </w:rPr>
                            <w:t>565</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84" o:spid="_x0000_s1175" type="#_x0000_t202" style="position:absolute;margin-left:201.65pt;margin-top:577.05pt;width:13.9pt;height:6.5pt;z-index:-2509445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FF603A">
                      <w:rPr>
                        <w:noProof/>
                      </w:rPr>
                      <w:t>565</w:t>
                    </w:r>
                    <w:r>
                      <w:fldChar w:fldCharType="end"/>
                    </w:r>
                  </w:p>
                </w:txbxContent>
              </v:textbox>
              <w10:wrap anchorx="page" anchory="page"/>
            </v:shape>
          </w:pict>
        </mc:Fallback>
      </mc:AlternateContent>
    </w:r>
  </w:p>
</w:ftr>
</file>

<file path=word/footer7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76064" behindDoc="1" locked="0" layoutInCell="1" allowOverlap="1">
              <wp:simplePos x="0" y="0"/>
              <wp:positionH relativeFrom="page">
                <wp:posOffset>2623820</wp:posOffset>
              </wp:positionH>
              <wp:positionV relativeFrom="page">
                <wp:posOffset>7166610</wp:posOffset>
              </wp:positionV>
              <wp:extent cx="173990" cy="85090"/>
              <wp:effectExtent l="0" t="0" r="0" b="0"/>
              <wp:wrapNone/>
              <wp:docPr id="3394" name="Shape 3394"/>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570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94" o:spid="_x0000_s1178" type="#_x0000_t202" style="position:absolute;margin-left:206.6pt;margin-top:564.3pt;width:13.7pt;height:6.7pt;z-index:-2509404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570</w:t>
                    </w:r>
                    <w:r>
                      <w:rPr>
                        <w:sz w:val="18"/>
                        <w:szCs w:val="18"/>
                      </w:rPr>
                      <w:fldChar w:fldCharType="end"/>
                    </w:r>
                  </w:p>
                </w:txbxContent>
              </v:textbox>
              <w10:wrap anchorx="page" anchory="page"/>
            </v:shape>
          </w:pict>
        </mc:Fallback>
      </mc:AlternateContent>
    </w:r>
  </w:p>
</w:ftr>
</file>

<file path=word/footer7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74016" behindDoc="1" locked="0" layoutInCell="1" allowOverlap="1">
              <wp:simplePos x="0" y="0"/>
              <wp:positionH relativeFrom="page">
                <wp:posOffset>2596515</wp:posOffset>
              </wp:positionH>
              <wp:positionV relativeFrom="page">
                <wp:posOffset>7163435</wp:posOffset>
              </wp:positionV>
              <wp:extent cx="176530" cy="85090"/>
              <wp:effectExtent l="0" t="0" r="0" b="0"/>
              <wp:wrapNone/>
              <wp:docPr id="3389" name="Shape 338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FF603A">
                            <w:rPr>
                              <w:noProof/>
                            </w:rPr>
                            <w:t>569</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89" o:spid="_x0000_s1179" type="#_x0000_t202" style="position:absolute;margin-left:204.45pt;margin-top:564.05pt;width:13.9pt;height:6.7pt;z-index:-2509424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FF603A">
                      <w:rPr>
                        <w:noProof/>
                      </w:rPr>
                      <w:t>569</w:t>
                    </w:r>
                    <w:r>
                      <w:fldChar w:fldCharType="end"/>
                    </w:r>
                  </w:p>
                </w:txbxContent>
              </v:textbox>
              <w10:wrap anchorx="page" anchory="page"/>
            </v:shape>
          </w:pict>
        </mc:Fallback>
      </mc:AlternateContent>
    </w:r>
  </w:p>
</w:ftr>
</file>

<file path=word/footer7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78112" behindDoc="1" locked="0" layoutInCell="1" allowOverlap="1">
              <wp:simplePos x="0" y="0"/>
              <wp:positionH relativeFrom="page">
                <wp:posOffset>2518410</wp:posOffset>
              </wp:positionH>
              <wp:positionV relativeFrom="page">
                <wp:posOffset>7313295</wp:posOffset>
              </wp:positionV>
              <wp:extent cx="176530" cy="85090"/>
              <wp:effectExtent l="0" t="0" r="0" b="0"/>
              <wp:wrapNone/>
              <wp:docPr id="3399" name="Shape 339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567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99" o:spid="_x0000_s1181" type="#_x0000_t202" style="position:absolute;margin-left:198.3pt;margin-top:575.85pt;width:13.9pt;height:6.7pt;z-index:-2509383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567</w:t>
                    </w:r>
                    <w:r>
                      <w:rPr>
                        <w:sz w:val="18"/>
                        <w:szCs w:val="18"/>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37824" behindDoc="1" locked="0" layoutInCell="1" allowOverlap="1">
              <wp:simplePos x="0" y="0"/>
              <wp:positionH relativeFrom="page">
                <wp:posOffset>2670810</wp:posOffset>
              </wp:positionH>
              <wp:positionV relativeFrom="page">
                <wp:posOffset>7239635</wp:posOffset>
              </wp:positionV>
              <wp:extent cx="176530" cy="85090"/>
              <wp:effectExtent l="0" t="0" r="0" b="0"/>
              <wp:wrapNone/>
              <wp:docPr id="3051" name="Shape 3051"/>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A0644" w:rsidRPr="006A0644">
                            <w:rPr>
                              <w:noProof/>
                              <w:sz w:val="18"/>
                              <w:szCs w:val="18"/>
                            </w:rPr>
                            <w:t>513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51" o:spid="_x0000_s1046" type="#_x0000_t202" style="position:absolute;margin-left:210.3pt;margin-top:570.05pt;width:13.9pt;height:6.7pt;z-index:-2510786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&#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A0644" w:rsidRPr="006A0644">
                      <w:rPr>
                        <w:noProof/>
                        <w:sz w:val="18"/>
                        <w:szCs w:val="18"/>
                      </w:rPr>
                      <w:t>513</w:t>
                    </w:r>
                    <w:r>
                      <w:rPr>
                        <w:sz w:val="18"/>
                        <w:szCs w:val="18"/>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41920" behindDoc="1" locked="0" layoutInCell="1" allowOverlap="1">
              <wp:simplePos x="0" y="0"/>
              <wp:positionH relativeFrom="page">
                <wp:posOffset>2618740</wp:posOffset>
              </wp:positionH>
              <wp:positionV relativeFrom="page">
                <wp:posOffset>7208520</wp:posOffset>
              </wp:positionV>
              <wp:extent cx="170815" cy="85090"/>
              <wp:effectExtent l="0" t="0" r="0" b="0"/>
              <wp:wrapNone/>
              <wp:docPr id="3061" name="Shape 3061"/>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061" o:spid="_x0000_s1048" type="#_x0000_t202" style="position:absolute;margin-left:206.2pt;margin-top:567.6pt;width:13.45pt;height:6.7pt;z-index:-2510745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&#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FF603A" w:rsidRPr="00FF603A">
                      <w:rPr>
                        <w:noProof/>
                        <w:sz w:val="18"/>
                        <w:szCs w:val="18"/>
                      </w:rPr>
                      <w:t>7</w:t>
                    </w:r>
                    <w:r>
                      <w:rPr>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FFC" w:rsidRDefault="00557FFC"/>
  </w:footnote>
  <w:footnote w:type="continuationSeparator" w:id="0">
    <w:p w:rsidR="00557FFC" w:rsidRDefault="00557FFC"/>
  </w:footnote>
  <w:footnote w:id="1">
    <w:p w:rsidR="008E476A" w:rsidRDefault="00AA5811">
      <w:pPr>
        <w:pStyle w:val="Footnote0"/>
        <w:spacing w:line="298" w:lineRule="auto"/>
        <w:rPr>
          <w:sz w:val="16"/>
          <w:szCs w:val="16"/>
        </w:rPr>
      </w:pPr>
      <w:r>
        <w:rPr>
          <w:sz w:val="16"/>
          <w:szCs w:val="16"/>
        </w:rPr>
        <w:footnoteRef/>
      </w:r>
      <w:r>
        <w:rPr>
          <w:sz w:val="16"/>
          <w:szCs w:val="16"/>
        </w:rPr>
        <w:t>Thêm tiểu phân mục chung như được chỉ dẫn dưới 579-580</w:t>
      </w:r>
    </w:p>
  </w:footnote>
  <w:footnote w:id="2">
    <w:p w:rsidR="008E476A" w:rsidRDefault="00AA5811">
      <w:pPr>
        <w:pStyle w:val="Footnote0"/>
        <w:rPr>
          <w:sz w:val="16"/>
          <w:szCs w:val="16"/>
        </w:rPr>
      </w:pPr>
      <w:r>
        <w:rPr>
          <w:sz w:val="16"/>
          <w:szCs w:val="16"/>
        </w:rPr>
        <w:footnoteRef/>
      </w:r>
      <w:r>
        <w:rPr>
          <w:sz w:val="16"/>
          <w:szCs w:val="16"/>
        </w:rPr>
        <w:t>Thêm tiểu phân mục chung như được chỉ dẫn dưới 592-599</w:t>
      </w:r>
    </w:p>
  </w:footnote>
  <w:footnote w:id="3">
    <w:p w:rsidR="008E476A" w:rsidRDefault="00AA5811">
      <w:pPr>
        <w:pStyle w:val="Footnote0"/>
        <w:spacing w:after="100"/>
        <w:rPr>
          <w:sz w:val="16"/>
          <w:szCs w:val="16"/>
        </w:rPr>
      </w:pPr>
      <w:r>
        <w:rPr>
          <w:sz w:val="16"/>
          <w:szCs w:val="16"/>
        </w:rPr>
        <w:footnoteRef/>
      </w:r>
      <w:r>
        <w:rPr>
          <w:sz w:val="16"/>
          <w:szCs w:val="16"/>
        </w:rPr>
        <w:t>Thêm tiểu phân mục chung như được chỉ dẫn dưới 592-599</w:t>
      </w:r>
    </w:p>
    <w:p w:rsidR="008E476A" w:rsidRDefault="00AA5811">
      <w:pPr>
        <w:pStyle w:val="Footnote0"/>
        <w:rPr>
          <w:sz w:val="16"/>
          <w:szCs w:val="16"/>
        </w:rPr>
      </w:pPr>
      <w:r>
        <w:rPr>
          <w:sz w:val="16"/>
          <w:szCs w:val="16"/>
          <w:shd w:val="clear" w:color="auto" w:fill="FFFFFF"/>
        </w:rPr>
        <w:t>+Thém tiểu phân mục chung như được chỉ dẫn dưới 592-599; tuy nhiên xếp những môi trường cụ thể vào</w:t>
      </w:r>
    </w:p>
    <w:p w:rsidR="008E476A" w:rsidRDefault="00AA5811">
      <w:pPr>
        <w:pStyle w:val="Footnote0"/>
        <w:spacing w:after="40"/>
        <w:rPr>
          <w:sz w:val="16"/>
          <w:szCs w:val="16"/>
        </w:rPr>
      </w:pPr>
      <w:r>
        <w:rPr>
          <w:sz w:val="16"/>
          <w:szCs w:val="16"/>
        </w:rPr>
        <w:t>594.17</w:t>
      </w:r>
    </w:p>
  </w:footnote>
  <w:footnote w:id="4">
    <w:p w:rsidR="008E476A" w:rsidRDefault="00AA5811">
      <w:pPr>
        <w:pStyle w:val="Footnote0"/>
        <w:rPr>
          <w:sz w:val="16"/>
          <w:szCs w:val="16"/>
        </w:rPr>
      </w:pPr>
      <w:r>
        <w:rPr>
          <w:sz w:val="16"/>
          <w:szCs w:val="16"/>
        </w:rPr>
        <w:footnoteRef/>
      </w:r>
      <w:r>
        <w:rPr>
          <w:sz w:val="16"/>
          <w:szCs w:val="16"/>
        </w:rPr>
        <w:t>Thêm tiểu phân mục chung như được chỉ dẫn dưới 592-599</w:t>
      </w:r>
    </w:p>
  </w:footnote>
  <w:footnote w:id="5">
    <w:p w:rsidR="008E476A" w:rsidRDefault="00AA5811">
      <w:pPr>
        <w:pStyle w:val="Footnote0"/>
        <w:rPr>
          <w:sz w:val="16"/>
          <w:szCs w:val="16"/>
        </w:rPr>
      </w:pPr>
      <w:r>
        <w:rPr>
          <w:sz w:val="16"/>
          <w:szCs w:val="16"/>
        </w:rPr>
        <w:footnoteRef/>
      </w:r>
      <w:r>
        <w:rPr>
          <w:sz w:val="16"/>
          <w:szCs w:val="16"/>
        </w:rPr>
        <w:t>Thêm tiểu phân mục chung như được chỉ dẫn dưới 592-599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28608" behindDoc="1" locked="0" layoutInCell="1" allowOverlap="1">
              <wp:simplePos x="0" y="0"/>
              <wp:positionH relativeFrom="page">
                <wp:posOffset>276860</wp:posOffset>
              </wp:positionH>
              <wp:positionV relativeFrom="page">
                <wp:posOffset>100965</wp:posOffset>
              </wp:positionV>
              <wp:extent cx="4675505" cy="125095"/>
              <wp:effectExtent l="0" t="0" r="0" b="0"/>
              <wp:wrapNone/>
              <wp:docPr id="3029" name="Shape 3029"/>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55"/>
                              <w:tab w:val="right" w:pos="7363"/>
                            </w:tabs>
                          </w:pPr>
                          <w:r>
                            <w:rPr>
                              <w:i w:val="0"/>
                              <w:iCs w:val="0"/>
                            </w:rPr>
                            <w:t>502</w:t>
                          </w:r>
                          <w:r>
                            <w:rPr>
                              <w:i w:val="0"/>
                              <w:iCs w:val="0"/>
                            </w:rPr>
                            <w:tab/>
                          </w:r>
                          <w:r>
                            <w:t>Khung phân loại thập phân Dewey</w:t>
                          </w:r>
                          <w:r>
                            <w:tab/>
                          </w:r>
                          <w:r>
                            <w:rPr>
                              <w:i w:val="0"/>
                              <w:iCs w:val="0"/>
                            </w:rPr>
                            <w:t>502</w:t>
                          </w:r>
                        </w:p>
                      </w:txbxContent>
                    </wps:txbx>
                    <wps:bodyPr lIns="0" tIns="0" rIns="0" bIns="0">
                      <a:spAutoFit/>
                    </wps:bodyPr>
                  </wps:wsp>
                </a:graphicData>
              </a:graphic>
            </wp:anchor>
          </w:drawing>
        </mc:Choice>
        <mc:Fallback>
          <w:pict>
            <v:shape id="_x0000_s4055" type="#_x0000_t202" style="position:absolute;margin-left:21.800000000000001pt;margin-top:7.9500000000000002pt;width:368.15000000000003pt;height:9.8499999999999996pt;z-index:-1887418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502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502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54048" behindDoc="1" locked="0" layoutInCell="1" allowOverlap="1">
              <wp:simplePos x="0" y="0"/>
              <wp:positionH relativeFrom="page">
                <wp:posOffset>270510</wp:posOffset>
              </wp:positionH>
              <wp:positionV relativeFrom="page">
                <wp:posOffset>280670</wp:posOffset>
              </wp:positionV>
              <wp:extent cx="4687570" cy="0"/>
              <wp:effectExtent l="0" t="0" r="0" b="0"/>
              <wp:wrapNone/>
              <wp:docPr id="3031" name="Shape 3031"/>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300000000000001pt;margin-top:22.100000000000001pt;width:369.10000000000002pt;height:0;z-index:-251658240;mso-position-horizontal-relative:page;mso-position-vertical-relative:page">
              <v:stroke weight="1.pt"/>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44992" behindDoc="1" locked="0" layoutInCell="1" allowOverlap="1">
              <wp:simplePos x="0" y="0"/>
              <wp:positionH relativeFrom="page">
                <wp:posOffset>328295</wp:posOffset>
              </wp:positionH>
              <wp:positionV relativeFrom="page">
                <wp:posOffset>149860</wp:posOffset>
              </wp:positionV>
              <wp:extent cx="4663440" cy="121920"/>
              <wp:effectExtent l="0" t="0" r="0" b="0"/>
              <wp:wrapNone/>
              <wp:docPr id="3068" name="Shape 3068"/>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98"/>
                              <w:tab w:val="right" w:pos="7344"/>
                            </w:tabs>
                          </w:pPr>
                          <w:r>
                            <w:rPr>
                              <w:i w:val="0"/>
                              <w:iCs w:val="0"/>
                            </w:rPr>
                            <w:t>523</w:t>
                          </w:r>
                          <w:r>
                            <w:rPr>
                              <w:i w:val="0"/>
                              <w:iCs w:val="0"/>
                            </w:rPr>
                            <w:tab/>
                          </w:r>
                          <w:r>
                            <w:t>Thiên văn học và khoa học liên quan</w:t>
                          </w:r>
                          <w:r>
                            <w:tab/>
                          </w:r>
                          <w:r>
                            <w:rPr>
                              <w:i w:val="0"/>
                              <w:iCs w:val="0"/>
                            </w:rPr>
                            <w:t>523</w:t>
                          </w:r>
                        </w:p>
                      </w:txbxContent>
                    </wps:txbx>
                    <wps:bodyPr lIns="0" tIns="0" rIns="0" bIns="0">
                      <a:spAutoFit/>
                    </wps:bodyPr>
                  </wps:wsp>
                </a:graphicData>
              </a:graphic>
            </wp:anchor>
          </w:drawing>
        </mc:Choice>
        <mc:Fallback>
          <w:pict>
            <v:shape id="_x0000_s4094" type="#_x0000_t202" style="position:absolute;margin-left:25.850000000000001pt;margin-top:11.800000000000001pt;width:367.19999999999999pt;height:9.5999999999999996pt;z-index:-1887418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98" w:val="right"/>
                        <w:tab w:pos="7344" w:val="right"/>
                      </w:tabs>
                      <w:bidi w:val="0"/>
                      <w:spacing w:before="0" w:after="0" w:line="240" w:lineRule="auto"/>
                      <w:ind w:left="0" w:right="0" w:firstLine="0"/>
                      <w:jc w:val="left"/>
                    </w:pPr>
                    <w:r>
                      <w:rPr>
                        <w:i w:val="0"/>
                        <w:iCs w:val="0"/>
                        <w:color w:val="000000"/>
                        <w:spacing w:val="0"/>
                        <w:w w:val="100"/>
                        <w:position w:val="0"/>
                      </w:rPr>
                      <w:t>523</w:t>
                      <w:tab/>
                    </w:r>
                    <w:r>
                      <w:rPr>
                        <w:color w:val="000000"/>
                        <w:spacing w:val="0"/>
                        <w:w w:val="100"/>
                        <w:position w:val="0"/>
                      </w:rPr>
                      <w:t>Thiên văn học và khoa học liên quan</w:t>
                      <w:tab/>
                    </w:r>
                    <w:r>
                      <w:rPr>
                        <w:i w:val="0"/>
                        <w:iCs w:val="0"/>
                        <w:color w:val="000000"/>
                        <w:spacing w:val="0"/>
                        <w:w w:val="100"/>
                        <w:position w:val="0"/>
                      </w:rPr>
                      <w:t>523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61216" behindDoc="1" locked="0" layoutInCell="1" allowOverlap="1">
              <wp:simplePos x="0" y="0"/>
              <wp:positionH relativeFrom="page">
                <wp:posOffset>325120</wp:posOffset>
              </wp:positionH>
              <wp:positionV relativeFrom="page">
                <wp:posOffset>330835</wp:posOffset>
              </wp:positionV>
              <wp:extent cx="4678680" cy="0"/>
              <wp:effectExtent l="0" t="0" r="0" b="0"/>
              <wp:wrapNone/>
              <wp:docPr id="3070" name="Shape 3070"/>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5.600000000000001pt;margin-top:26.050000000000001pt;width:368.40000000000003pt;height:0;z-index:-251658240;mso-position-horizontal-relative:page;mso-position-vertical-relative:page">
              <v:stroke weight="1.pt"/>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42944" behindDoc="1" locked="0" layoutInCell="1" allowOverlap="1">
              <wp:simplePos x="0" y="0"/>
              <wp:positionH relativeFrom="page">
                <wp:posOffset>328295</wp:posOffset>
              </wp:positionH>
              <wp:positionV relativeFrom="page">
                <wp:posOffset>149860</wp:posOffset>
              </wp:positionV>
              <wp:extent cx="4663440" cy="121920"/>
              <wp:effectExtent l="0" t="0" r="0" b="0"/>
              <wp:wrapNone/>
              <wp:docPr id="3063" name="Shape 3063"/>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98"/>
                              <w:tab w:val="right" w:pos="7344"/>
                            </w:tabs>
                          </w:pPr>
                          <w:r>
                            <w:rPr>
                              <w:i w:val="0"/>
                              <w:iCs w:val="0"/>
                            </w:rPr>
                            <w:t>523</w:t>
                          </w:r>
                          <w:r>
                            <w:rPr>
                              <w:i w:val="0"/>
                              <w:iCs w:val="0"/>
                            </w:rPr>
                            <w:tab/>
                          </w:r>
                          <w:r>
                            <w:t>Thiên văn học và khoa học liên quan</w:t>
                          </w:r>
                          <w:r>
                            <w:tab/>
                          </w:r>
                          <w:r>
                            <w:rPr>
                              <w:i w:val="0"/>
                              <w:iCs w:val="0"/>
                            </w:rPr>
                            <w:t>523</w:t>
                          </w:r>
                        </w:p>
                      </w:txbxContent>
                    </wps:txbx>
                    <wps:bodyPr lIns="0" tIns="0" rIns="0" bIns="0">
                      <a:spAutoFit/>
                    </wps:bodyPr>
                  </wps:wsp>
                </a:graphicData>
              </a:graphic>
            </wp:anchor>
          </w:drawing>
        </mc:Choice>
        <mc:Fallback>
          <w:pict>
            <v:shape id="_x0000_s4089" type="#_x0000_t202" style="position:absolute;margin-left:25.850000000000001pt;margin-top:11.800000000000001pt;width:367.19999999999999pt;height:9.5999999999999996pt;z-index:-1887418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98" w:val="right"/>
                        <w:tab w:pos="7344" w:val="right"/>
                      </w:tabs>
                      <w:bidi w:val="0"/>
                      <w:spacing w:before="0" w:after="0" w:line="240" w:lineRule="auto"/>
                      <w:ind w:left="0" w:right="0" w:firstLine="0"/>
                      <w:jc w:val="left"/>
                    </w:pPr>
                    <w:r>
                      <w:rPr>
                        <w:i w:val="0"/>
                        <w:iCs w:val="0"/>
                        <w:color w:val="000000"/>
                        <w:spacing w:val="0"/>
                        <w:w w:val="100"/>
                        <w:position w:val="0"/>
                      </w:rPr>
                      <w:t>523</w:t>
                      <w:tab/>
                    </w:r>
                    <w:r>
                      <w:rPr>
                        <w:color w:val="000000"/>
                        <w:spacing w:val="0"/>
                        <w:w w:val="100"/>
                        <w:position w:val="0"/>
                      </w:rPr>
                      <w:t>Thiên văn học và khoa học liên quan</w:t>
                      <w:tab/>
                    </w:r>
                    <w:r>
                      <w:rPr>
                        <w:i w:val="0"/>
                        <w:iCs w:val="0"/>
                        <w:color w:val="000000"/>
                        <w:spacing w:val="0"/>
                        <w:w w:val="100"/>
                        <w:position w:val="0"/>
                      </w:rPr>
                      <w:t>523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62240" behindDoc="1" locked="0" layoutInCell="1" allowOverlap="1">
              <wp:simplePos x="0" y="0"/>
              <wp:positionH relativeFrom="page">
                <wp:posOffset>325120</wp:posOffset>
              </wp:positionH>
              <wp:positionV relativeFrom="page">
                <wp:posOffset>330835</wp:posOffset>
              </wp:positionV>
              <wp:extent cx="4678680" cy="0"/>
              <wp:effectExtent l="0" t="0" r="0" b="0"/>
              <wp:wrapNone/>
              <wp:docPr id="3065" name="Shape 3065"/>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5.600000000000001pt;margin-top:26.050000000000001pt;width:368.40000000000003pt;height:0;z-index:-251658240;mso-position-horizontal-relative:page;mso-position-vertical-relative:page">
              <v:stroke weight="1.pt"/>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49088" behindDoc="1" locked="0" layoutInCell="1" allowOverlap="1">
              <wp:simplePos x="0" y="0"/>
              <wp:positionH relativeFrom="page">
                <wp:posOffset>156210</wp:posOffset>
              </wp:positionH>
              <wp:positionV relativeFrom="page">
                <wp:posOffset>73025</wp:posOffset>
              </wp:positionV>
              <wp:extent cx="4675505" cy="121920"/>
              <wp:effectExtent l="0" t="0" r="0" b="0"/>
              <wp:wrapNone/>
              <wp:docPr id="3086" name="Shape 3086"/>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4099"/>
                              <w:tab w:val="right" w:pos="7363"/>
                            </w:tabs>
                          </w:pPr>
                          <w:r>
                            <w:rPr>
                              <w:i w:val="0"/>
                              <w:iCs w:val="0"/>
                            </w:rPr>
                            <w:t>530</w:t>
                          </w:r>
                          <w:r>
                            <w:rPr>
                              <w:i w:val="0"/>
                              <w:iCs w:val="0"/>
                            </w:rPr>
                            <w:tab/>
                          </w:r>
                          <w:r>
                            <w:t>Vật lỷ học</w:t>
                          </w:r>
                          <w:r>
                            <w:tab/>
                          </w:r>
                          <w:r>
                            <w:rPr>
                              <w:i w:val="0"/>
                              <w:iCs w:val="0"/>
                            </w:rPr>
                            <w:t>530</w:t>
                          </w:r>
                        </w:p>
                      </w:txbxContent>
                    </wps:txbx>
                    <wps:bodyPr lIns="0" tIns="0" rIns="0" bIns="0">
                      <a:spAutoFit/>
                    </wps:bodyPr>
                  </wps:wsp>
                </a:graphicData>
              </a:graphic>
            </wp:anchor>
          </w:drawing>
        </mc:Choice>
        <mc:Fallback>
          <w:pict>
            <v:shape id="_x0000_s4112" type="#_x0000_t202" style="position:absolute;margin-left:12.300000000000001pt;margin-top:5.75pt;width:368.15000000000003pt;height:9.5999999999999996pt;z-index:-1887418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99" w:val="right"/>
                        <w:tab w:pos="7363" w:val="right"/>
                      </w:tabs>
                      <w:bidi w:val="0"/>
                      <w:spacing w:before="0" w:after="0" w:line="240" w:lineRule="auto"/>
                      <w:ind w:left="0" w:right="0" w:firstLine="0"/>
                      <w:jc w:val="left"/>
                    </w:pPr>
                    <w:r>
                      <w:rPr>
                        <w:i w:val="0"/>
                        <w:iCs w:val="0"/>
                        <w:color w:val="000000"/>
                        <w:spacing w:val="0"/>
                        <w:w w:val="100"/>
                        <w:position w:val="0"/>
                      </w:rPr>
                      <w:t>530</w:t>
                      <w:tab/>
                    </w:r>
                    <w:r>
                      <w:rPr>
                        <w:color w:val="000000"/>
                        <w:spacing w:val="0"/>
                        <w:w w:val="100"/>
                        <w:position w:val="0"/>
                      </w:rPr>
                      <w:t>Vật lỷ học</w:t>
                      <w:tab/>
                    </w:r>
                    <w:r>
                      <w:rPr>
                        <w:i w:val="0"/>
                        <w:iCs w:val="0"/>
                        <w:color w:val="000000"/>
                        <w:spacing w:val="0"/>
                        <w:w w:val="100"/>
                        <w:position w:val="0"/>
                      </w:rPr>
                      <w:t>530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63264" behindDoc="1" locked="0" layoutInCell="1" allowOverlap="1">
              <wp:simplePos x="0" y="0"/>
              <wp:positionH relativeFrom="page">
                <wp:posOffset>153035</wp:posOffset>
              </wp:positionH>
              <wp:positionV relativeFrom="page">
                <wp:posOffset>252730</wp:posOffset>
              </wp:positionV>
              <wp:extent cx="4685030" cy="0"/>
              <wp:effectExtent l="0" t="0" r="0" b="0"/>
              <wp:wrapNone/>
              <wp:docPr id="3088" name="Shape 308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2.050000000000001pt;margin-top:19.900000000000002pt;width:368.90000000000003pt;height:0;z-index:-251658240;mso-position-horizontal-relative:page;mso-position-vertical-relative:page">
              <v:stroke weight="1.pt"/>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47040" behindDoc="1" locked="0" layoutInCell="1" allowOverlap="1">
              <wp:simplePos x="0" y="0"/>
              <wp:positionH relativeFrom="page">
                <wp:posOffset>156210</wp:posOffset>
              </wp:positionH>
              <wp:positionV relativeFrom="page">
                <wp:posOffset>73025</wp:posOffset>
              </wp:positionV>
              <wp:extent cx="4675505" cy="121920"/>
              <wp:effectExtent l="0" t="0" r="0" b="0"/>
              <wp:wrapNone/>
              <wp:docPr id="3081" name="Shape 3081"/>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4099"/>
                              <w:tab w:val="right" w:pos="7363"/>
                            </w:tabs>
                          </w:pPr>
                          <w:r>
                            <w:rPr>
                              <w:i w:val="0"/>
                              <w:iCs w:val="0"/>
                            </w:rPr>
                            <w:t>530</w:t>
                          </w:r>
                          <w:r>
                            <w:rPr>
                              <w:i w:val="0"/>
                              <w:iCs w:val="0"/>
                            </w:rPr>
                            <w:tab/>
                          </w:r>
                          <w:r>
                            <w:t>Vật lỷ học</w:t>
                          </w:r>
                          <w:r>
                            <w:tab/>
                          </w:r>
                          <w:r>
                            <w:rPr>
                              <w:i w:val="0"/>
                              <w:iCs w:val="0"/>
                            </w:rPr>
                            <w:t>530</w:t>
                          </w:r>
                        </w:p>
                      </w:txbxContent>
                    </wps:txbx>
                    <wps:bodyPr lIns="0" tIns="0" rIns="0" bIns="0">
                      <a:spAutoFit/>
                    </wps:bodyPr>
                  </wps:wsp>
                </a:graphicData>
              </a:graphic>
            </wp:anchor>
          </w:drawing>
        </mc:Choice>
        <mc:Fallback>
          <w:pict>
            <v:shape id="_x0000_s4107" type="#_x0000_t202" style="position:absolute;margin-left:12.300000000000001pt;margin-top:5.75pt;width:368.15000000000003pt;height:9.5999999999999996pt;z-index:-18874184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99" w:val="right"/>
                        <w:tab w:pos="7363" w:val="right"/>
                      </w:tabs>
                      <w:bidi w:val="0"/>
                      <w:spacing w:before="0" w:after="0" w:line="240" w:lineRule="auto"/>
                      <w:ind w:left="0" w:right="0" w:firstLine="0"/>
                      <w:jc w:val="left"/>
                    </w:pPr>
                    <w:r>
                      <w:rPr>
                        <w:i w:val="0"/>
                        <w:iCs w:val="0"/>
                        <w:color w:val="000000"/>
                        <w:spacing w:val="0"/>
                        <w:w w:val="100"/>
                        <w:position w:val="0"/>
                      </w:rPr>
                      <w:t>530</w:t>
                      <w:tab/>
                    </w:r>
                    <w:r>
                      <w:rPr>
                        <w:color w:val="000000"/>
                        <w:spacing w:val="0"/>
                        <w:w w:val="100"/>
                        <w:position w:val="0"/>
                      </w:rPr>
                      <w:t>Vật lỷ học</w:t>
                      <w:tab/>
                    </w:r>
                    <w:r>
                      <w:rPr>
                        <w:i w:val="0"/>
                        <w:iCs w:val="0"/>
                        <w:color w:val="000000"/>
                        <w:spacing w:val="0"/>
                        <w:w w:val="100"/>
                        <w:position w:val="0"/>
                      </w:rPr>
                      <w:t>530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64288" behindDoc="1" locked="0" layoutInCell="1" allowOverlap="1">
              <wp:simplePos x="0" y="0"/>
              <wp:positionH relativeFrom="page">
                <wp:posOffset>153035</wp:posOffset>
              </wp:positionH>
              <wp:positionV relativeFrom="page">
                <wp:posOffset>252730</wp:posOffset>
              </wp:positionV>
              <wp:extent cx="4685030" cy="0"/>
              <wp:effectExtent l="0" t="0" r="0" b="0"/>
              <wp:wrapNone/>
              <wp:docPr id="3083" name="Shape 308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2.050000000000001pt;margin-top:19.900000000000002pt;width:368.90000000000003pt;height:0;z-index:-251658240;mso-position-horizontal-relative:page;mso-position-vertical-relative:page">
              <v:stroke weight="1.pt"/>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51136" behindDoc="1" locked="0" layoutInCell="1" allowOverlap="1">
              <wp:simplePos x="0" y="0"/>
              <wp:positionH relativeFrom="page">
                <wp:posOffset>305435</wp:posOffset>
              </wp:positionH>
              <wp:positionV relativeFrom="page">
                <wp:posOffset>54610</wp:posOffset>
              </wp:positionV>
              <wp:extent cx="4672330" cy="125095"/>
              <wp:effectExtent l="0" t="0" r="0" b="0"/>
              <wp:wrapNone/>
              <wp:docPr id="3091" name="Shape 3091"/>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526</w:t>
                          </w:r>
                          <w:r>
                            <w:rPr>
                              <w:i w:val="0"/>
                              <w:iCs w:val="0"/>
                            </w:rPr>
                            <w:tab/>
                          </w:r>
                          <w:r>
                            <w:t>Khung phân loại thập phân Dewey</w:t>
                          </w:r>
                          <w:r>
                            <w:tab/>
                          </w:r>
                          <w:r>
                            <w:rPr>
                              <w:i w:val="0"/>
                              <w:iCs w:val="0"/>
                            </w:rPr>
                            <w:t>526</w:t>
                          </w:r>
                        </w:p>
                      </w:txbxContent>
                    </wps:txbx>
                    <wps:bodyPr lIns="0" tIns="0" rIns="0" bIns="0">
                      <a:spAutoFit/>
                    </wps:bodyPr>
                  </wps:wsp>
                </a:graphicData>
              </a:graphic>
            </wp:anchor>
          </w:drawing>
        </mc:Choice>
        <mc:Fallback>
          <w:pict>
            <v:shape id="_x0000_s4117" type="#_x0000_t202" style="position:absolute;margin-left:24.050000000000001pt;margin-top:4.2999999999999998pt;width:367.90000000000003pt;height:9.8499999999999996pt;z-index:-1887418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526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526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65312" behindDoc="1" locked="0" layoutInCell="1" allowOverlap="1">
              <wp:simplePos x="0" y="0"/>
              <wp:positionH relativeFrom="page">
                <wp:posOffset>305435</wp:posOffset>
              </wp:positionH>
              <wp:positionV relativeFrom="page">
                <wp:posOffset>234315</wp:posOffset>
              </wp:positionV>
              <wp:extent cx="4681855" cy="0"/>
              <wp:effectExtent l="0" t="0" r="0" b="0"/>
              <wp:wrapNone/>
              <wp:docPr id="3093" name="Shape 309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050000000000001pt;margin-top:18.449999999999999pt;width:368.65000000000003pt;height:0;z-index:-251658240;mso-position-horizontal-relative:page;mso-position-vertical-relative:page">
              <v:stroke weight="1.pt"/>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55232" behindDoc="1" locked="0" layoutInCell="1" allowOverlap="1">
              <wp:simplePos x="0" y="0"/>
              <wp:positionH relativeFrom="page">
                <wp:posOffset>327025</wp:posOffset>
              </wp:positionH>
              <wp:positionV relativeFrom="page">
                <wp:posOffset>57785</wp:posOffset>
              </wp:positionV>
              <wp:extent cx="4657090" cy="121920"/>
              <wp:effectExtent l="0" t="0" r="0" b="0"/>
              <wp:wrapNone/>
              <wp:docPr id="3101" name="Shape 3101"/>
              <wp:cNvGraphicFramePr/>
              <a:graphic xmlns:a="http://schemas.openxmlformats.org/drawingml/2006/main">
                <a:graphicData uri="http://schemas.microsoft.com/office/word/2010/wordprocessingShape">
                  <wps:wsp>
                    <wps:cNvSpPr txBox="1"/>
                    <wps:spPr>
                      <a:xfrm>
                        <a:off x="0" y="0"/>
                        <a:ext cx="4657090" cy="121920"/>
                      </a:xfrm>
                      <a:prstGeom prst="rect">
                        <a:avLst/>
                      </a:prstGeom>
                      <a:noFill/>
                    </wps:spPr>
                    <wps:txbx>
                      <w:txbxContent>
                        <w:p w:rsidR="008E476A" w:rsidRDefault="00AA5811">
                          <w:pPr>
                            <w:pStyle w:val="Headerorfooter0"/>
                            <w:tabs>
                              <w:tab w:val="right" w:pos="4094"/>
                              <w:tab w:val="right" w:pos="7334"/>
                            </w:tabs>
                          </w:pPr>
                          <w:r>
                            <w:rPr>
                              <w:i w:val="0"/>
                              <w:iCs w:val="0"/>
                            </w:rPr>
                            <w:t>531</w:t>
                          </w:r>
                          <w:r>
                            <w:rPr>
                              <w:i w:val="0"/>
                              <w:iCs w:val="0"/>
                            </w:rPr>
                            <w:tab/>
                          </w:r>
                          <w:r>
                            <w:t>Vật lý học</w:t>
                          </w:r>
                          <w:r>
                            <w:tab/>
                          </w:r>
                          <w:r>
                            <w:rPr>
                              <w:i w:val="0"/>
                              <w:iCs w:val="0"/>
                            </w:rPr>
                            <w:t>531</w:t>
                          </w:r>
                        </w:p>
                      </w:txbxContent>
                    </wps:txbx>
                    <wps:bodyPr lIns="0" tIns="0" rIns="0" bIns="0">
                      <a:spAutoFit/>
                    </wps:bodyPr>
                  </wps:wsp>
                </a:graphicData>
              </a:graphic>
            </wp:anchor>
          </w:drawing>
        </mc:Choice>
        <mc:Fallback>
          <w:pict>
            <v:shape id="_x0000_s4127" type="#_x0000_t202" style="position:absolute;margin-left:25.75pt;margin-top:4.5499999999999998pt;width:366.69999999999999pt;height:9.5999999999999996pt;z-index:-18874182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94" w:val="right"/>
                        <w:tab w:pos="7334" w:val="right"/>
                      </w:tabs>
                      <w:bidi w:val="0"/>
                      <w:spacing w:before="0" w:after="0" w:line="240" w:lineRule="auto"/>
                      <w:ind w:left="0" w:right="0" w:firstLine="0"/>
                      <w:jc w:val="left"/>
                    </w:pPr>
                    <w:r>
                      <w:rPr>
                        <w:i w:val="0"/>
                        <w:iCs w:val="0"/>
                        <w:color w:val="000000"/>
                        <w:spacing w:val="0"/>
                        <w:w w:val="100"/>
                        <w:position w:val="0"/>
                      </w:rPr>
                      <w:t>531</w:t>
                      <w:tab/>
                    </w:r>
                    <w:r>
                      <w:rPr>
                        <w:color w:val="000000"/>
                        <w:spacing w:val="0"/>
                        <w:w w:val="100"/>
                        <w:position w:val="0"/>
                      </w:rPr>
                      <w:t>Vật lý học</w:t>
                      <w:tab/>
                    </w:r>
                    <w:r>
                      <w:rPr>
                        <w:i w:val="0"/>
                        <w:iCs w:val="0"/>
                        <w:color w:val="000000"/>
                        <w:spacing w:val="0"/>
                        <w:w w:val="100"/>
                        <w:position w:val="0"/>
                      </w:rPr>
                      <w:t>531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66336" behindDoc="1" locked="0" layoutInCell="1" allowOverlap="1">
              <wp:simplePos x="0" y="0"/>
              <wp:positionH relativeFrom="page">
                <wp:posOffset>323850</wp:posOffset>
              </wp:positionH>
              <wp:positionV relativeFrom="page">
                <wp:posOffset>237490</wp:posOffset>
              </wp:positionV>
              <wp:extent cx="4681855" cy="0"/>
              <wp:effectExtent l="0" t="0" r="0" b="0"/>
              <wp:wrapNone/>
              <wp:docPr id="3103" name="Shape 310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5.5pt;margin-top:18.699999999999999pt;width:368.65000000000003pt;height:0;z-index:-251658240;mso-position-horizontal-relative:page;mso-position-vertical-relative:page">
              <v:stroke weight="1.pt"/>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53184" behindDoc="1" locked="0" layoutInCell="1" allowOverlap="1">
              <wp:simplePos x="0" y="0"/>
              <wp:positionH relativeFrom="page">
                <wp:posOffset>327025</wp:posOffset>
              </wp:positionH>
              <wp:positionV relativeFrom="page">
                <wp:posOffset>57785</wp:posOffset>
              </wp:positionV>
              <wp:extent cx="4657090" cy="121920"/>
              <wp:effectExtent l="0" t="0" r="0" b="0"/>
              <wp:wrapNone/>
              <wp:docPr id="3096" name="Shape 3096"/>
              <wp:cNvGraphicFramePr/>
              <a:graphic xmlns:a="http://schemas.openxmlformats.org/drawingml/2006/main">
                <a:graphicData uri="http://schemas.microsoft.com/office/word/2010/wordprocessingShape">
                  <wps:wsp>
                    <wps:cNvSpPr txBox="1"/>
                    <wps:spPr>
                      <a:xfrm>
                        <a:off x="0" y="0"/>
                        <a:ext cx="4657090" cy="121920"/>
                      </a:xfrm>
                      <a:prstGeom prst="rect">
                        <a:avLst/>
                      </a:prstGeom>
                      <a:noFill/>
                    </wps:spPr>
                    <wps:txbx>
                      <w:txbxContent>
                        <w:p w:rsidR="008E476A" w:rsidRDefault="00AA5811">
                          <w:pPr>
                            <w:pStyle w:val="Headerorfooter0"/>
                            <w:tabs>
                              <w:tab w:val="right" w:pos="4094"/>
                              <w:tab w:val="right" w:pos="7334"/>
                            </w:tabs>
                          </w:pPr>
                          <w:r>
                            <w:rPr>
                              <w:i w:val="0"/>
                              <w:iCs w:val="0"/>
                            </w:rPr>
                            <w:t>531</w:t>
                          </w:r>
                          <w:r>
                            <w:rPr>
                              <w:i w:val="0"/>
                              <w:iCs w:val="0"/>
                            </w:rPr>
                            <w:tab/>
                          </w:r>
                          <w:r>
                            <w:t>Vật lý học</w:t>
                          </w:r>
                          <w:r>
                            <w:tab/>
                          </w:r>
                          <w:r>
                            <w:rPr>
                              <w:i w:val="0"/>
                              <w:iCs w:val="0"/>
                            </w:rPr>
                            <w:t>531</w:t>
                          </w:r>
                        </w:p>
                      </w:txbxContent>
                    </wps:txbx>
                    <wps:bodyPr lIns="0" tIns="0" rIns="0" bIns="0">
                      <a:spAutoFit/>
                    </wps:bodyPr>
                  </wps:wsp>
                </a:graphicData>
              </a:graphic>
            </wp:anchor>
          </w:drawing>
        </mc:Choice>
        <mc:Fallback>
          <w:pict>
            <v:shape id="_x0000_s4122" type="#_x0000_t202" style="position:absolute;margin-left:25.75pt;margin-top:4.5499999999999998pt;width:366.69999999999999pt;height:9.5999999999999996pt;z-index:-1887418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94" w:val="right"/>
                        <w:tab w:pos="7334" w:val="right"/>
                      </w:tabs>
                      <w:bidi w:val="0"/>
                      <w:spacing w:before="0" w:after="0" w:line="240" w:lineRule="auto"/>
                      <w:ind w:left="0" w:right="0" w:firstLine="0"/>
                      <w:jc w:val="left"/>
                    </w:pPr>
                    <w:r>
                      <w:rPr>
                        <w:i w:val="0"/>
                        <w:iCs w:val="0"/>
                        <w:color w:val="000000"/>
                        <w:spacing w:val="0"/>
                        <w:w w:val="100"/>
                        <w:position w:val="0"/>
                      </w:rPr>
                      <w:t>531</w:t>
                      <w:tab/>
                    </w:r>
                    <w:r>
                      <w:rPr>
                        <w:color w:val="000000"/>
                        <w:spacing w:val="0"/>
                        <w:w w:val="100"/>
                        <w:position w:val="0"/>
                      </w:rPr>
                      <w:t>Vật lý học</w:t>
                      <w:tab/>
                    </w:r>
                    <w:r>
                      <w:rPr>
                        <w:i w:val="0"/>
                        <w:iCs w:val="0"/>
                        <w:color w:val="000000"/>
                        <w:spacing w:val="0"/>
                        <w:w w:val="100"/>
                        <w:position w:val="0"/>
                      </w:rPr>
                      <w:t>531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67360" behindDoc="1" locked="0" layoutInCell="1" allowOverlap="1">
              <wp:simplePos x="0" y="0"/>
              <wp:positionH relativeFrom="page">
                <wp:posOffset>323850</wp:posOffset>
              </wp:positionH>
              <wp:positionV relativeFrom="page">
                <wp:posOffset>237490</wp:posOffset>
              </wp:positionV>
              <wp:extent cx="4681855" cy="0"/>
              <wp:effectExtent l="0" t="0" r="0" b="0"/>
              <wp:wrapNone/>
              <wp:docPr id="3098" name="Shape 309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5.5pt;margin-top:18.699999999999999pt;width:368.65000000000003pt;height:0;z-index:-251658240;mso-position-horizontal-relative:page;mso-position-vertical-relative:page">
              <v:stroke weight="1.pt"/>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57280" behindDoc="1" locked="0" layoutInCell="1" allowOverlap="1">
              <wp:simplePos x="0" y="0"/>
              <wp:positionH relativeFrom="page">
                <wp:posOffset>317500</wp:posOffset>
              </wp:positionH>
              <wp:positionV relativeFrom="page">
                <wp:posOffset>143510</wp:posOffset>
              </wp:positionV>
              <wp:extent cx="4672330" cy="128270"/>
              <wp:effectExtent l="0" t="0" r="0" b="0"/>
              <wp:wrapNone/>
              <wp:docPr id="3106" name="Shape 3106"/>
              <wp:cNvGraphicFramePr/>
              <a:graphic xmlns:a="http://schemas.openxmlformats.org/drawingml/2006/main">
                <a:graphicData uri="http://schemas.microsoft.com/office/word/2010/wordprocessingShape">
                  <wps:wsp>
                    <wps:cNvSpPr txBox="1"/>
                    <wps:spPr>
                      <a:xfrm>
                        <a:off x="0" y="0"/>
                        <a:ext cx="4672330" cy="128270"/>
                      </a:xfrm>
                      <a:prstGeom prst="rect">
                        <a:avLst/>
                      </a:prstGeom>
                      <a:noFill/>
                    </wps:spPr>
                    <wps:txbx>
                      <w:txbxContent>
                        <w:p w:rsidR="008E476A" w:rsidRDefault="00AA5811">
                          <w:pPr>
                            <w:pStyle w:val="Headerorfooter0"/>
                            <w:tabs>
                              <w:tab w:val="right" w:pos="5155"/>
                              <w:tab w:val="right" w:pos="7358"/>
                            </w:tabs>
                          </w:pPr>
                          <w:r>
                            <w:rPr>
                              <w:i w:val="0"/>
                              <w:iCs w:val="0"/>
                            </w:rPr>
                            <w:t>530</w:t>
                          </w:r>
                          <w:r>
                            <w:rPr>
                              <w:i w:val="0"/>
                              <w:iCs w:val="0"/>
                            </w:rPr>
                            <w:tab/>
                          </w:r>
                          <w:r>
                            <w:t>Khung phân loại thập phân Dewey</w:t>
                          </w:r>
                          <w:r>
                            <w:tab/>
                          </w:r>
                          <w:r>
                            <w:rPr>
                              <w:i w:val="0"/>
                              <w:iCs w:val="0"/>
                            </w:rPr>
                            <w:t>530</w:t>
                          </w:r>
                        </w:p>
                      </w:txbxContent>
                    </wps:txbx>
                    <wps:bodyPr lIns="0" tIns="0" rIns="0" bIns="0">
                      <a:spAutoFit/>
                    </wps:bodyPr>
                  </wps:wsp>
                </a:graphicData>
              </a:graphic>
            </wp:anchor>
          </w:drawing>
        </mc:Choice>
        <mc:Fallback>
          <w:pict>
            <v:shape id="_x0000_s4132" type="#_x0000_t202" style="position:absolute;margin-left:25.pt;margin-top:11.300000000000001pt;width:367.90000000000003pt;height:10.1pt;z-index:-18874182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530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68384" behindDoc="1" locked="0" layoutInCell="1" allowOverlap="1">
              <wp:simplePos x="0" y="0"/>
              <wp:positionH relativeFrom="page">
                <wp:posOffset>317500</wp:posOffset>
              </wp:positionH>
              <wp:positionV relativeFrom="page">
                <wp:posOffset>323215</wp:posOffset>
              </wp:positionV>
              <wp:extent cx="4678680" cy="0"/>
              <wp:effectExtent l="0" t="0" r="0" b="0"/>
              <wp:wrapNone/>
              <wp:docPr id="3108" name="Shape 310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5.pt;margin-top:25.449999999999999pt;width:368.40000000000003pt;height:0;z-index:-251658240;mso-position-horizontal-relative:page;mso-position-vertical-relative:page">
              <v:stroke weight="1.pt"/>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61376" behindDoc="1" locked="0" layoutInCell="1" allowOverlap="1">
              <wp:simplePos x="0" y="0"/>
              <wp:positionH relativeFrom="page">
                <wp:posOffset>349885</wp:posOffset>
              </wp:positionH>
              <wp:positionV relativeFrom="page">
                <wp:posOffset>64135</wp:posOffset>
              </wp:positionV>
              <wp:extent cx="4669790" cy="121920"/>
              <wp:effectExtent l="0" t="0" r="0" b="0"/>
              <wp:wrapNone/>
              <wp:docPr id="3116" name="Shape 3116"/>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4094"/>
                              <w:tab w:val="right" w:pos="7354"/>
                            </w:tabs>
                          </w:pPr>
                          <w:r>
                            <w:rPr>
                              <w:i w:val="0"/>
                              <w:iCs w:val="0"/>
                            </w:rPr>
                            <w:t>537</w:t>
                          </w:r>
                          <w:r>
                            <w:rPr>
                              <w:i w:val="0"/>
                              <w:iCs w:val="0"/>
                            </w:rPr>
                            <w:tab/>
                          </w:r>
                          <w:r>
                            <w:t>Vật ỉỷ học</w:t>
                          </w:r>
                          <w:r>
                            <w:tab/>
                          </w:r>
                          <w:r>
                            <w:rPr>
                              <w:i w:val="0"/>
                              <w:iCs w:val="0"/>
                            </w:rPr>
                            <w:t>537</w:t>
                          </w:r>
                        </w:p>
                      </w:txbxContent>
                    </wps:txbx>
                    <wps:bodyPr lIns="0" tIns="0" rIns="0" bIns="0">
                      <a:spAutoFit/>
                    </wps:bodyPr>
                  </wps:wsp>
                </a:graphicData>
              </a:graphic>
            </wp:anchor>
          </w:drawing>
        </mc:Choice>
        <mc:Fallback>
          <w:pict>
            <v:shape id="_x0000_s4142" type="#_x0000_t202" style="position:absolute;margin-left:27.550000000000001pt;margin-top:5.0499999999999998pt;width:367.69999999999999pt;height:9.5999999999999996pt;z-index:-1887418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94" w:val="right"/>
                        <w:tab w:pos="7354" w:val="right"/>
                      </w:tabs>
                      <w:bidi w:val="0"/>
                      <w:spacing w:before="0" w:after="0" w:line="240" w:lineRule="auto"/>
                      <w:ind w:left="0" w:right="0" w:firstLine="0"/>
                      <w:jc w:val="left"/>
                    </w:pPr>
                    <w:r>
                      <w:rPr>
                        <w:i w:val="0"/>
                        <w:iCs w:val="0"/>
                        <w:color w:val="000000"/>
                        <w:spacing w:val="0"/>
                        <w:w w:val="100"/>
                        <w:position w:val="0"/>
                      </w:rPr>
                      <w:t>537</w:t>
                      <w:tab/>
                    </w:r>
                    <w:r>
                      <w:rPr>
                        <w:color w:val="000000"/>
                        <w:spacing w:val="0"/>
                        <w:w w:val="100"/>
                        <w:position w:val="0"/>
                      </w:rPr>
                      <w:t>Vật ỉỷ học</w:t>
                      <w:tab/>
                    </w:r>
                    <w:r>
                      <w:rPr>
                        <w:i w:val="0"/>
                        <w:iCs w:val="0"/>
                        <w:color w:val="000000"/>
                        <w:spacing w:val="0"/>
                        <w:w w:val="100"/>
                        <w:position w:val="0"/>
                      </w:rPr>
                      <w:t>537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69408" behindDoc="1" locked="0" layoutInCell="1" allowOverlap="1">
              <wp:simplePos x="0" y="0"/>
              <wp:positionH relativeFrom="page">
                <wp:posOffset>346710</wp:posOffset>
              </wp:positionH>
              <wp:positionV relativeFrom="page">
                <wp:posOffset>243205</wp:posOffset>
              </wp:positionV>
              <wp:extent cx="4681855" cy="0"/>
              <wp:effectExtent l="0" t="0" r="0" b="0"/>
              <wp:wrapNone/>
              <wp:docPr id="3118" name="Shape 311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7.300000000000001pt;margin-top:19.150000000000002pt;width:368.65000000000003pt;height:0;z-index:-251658240;mso-position-horizontal-relative:page;mso-position-vertical-relative:page">
              <v:stroke weight="1.pt"/>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59328" behindDoc="1" locked="0" layoutInCell="1" allowOverlap="1">
              <wp:simplePos x="0" y="0"/>
              <wp:positionH relativeFrom="page">
                <wp:posOffset>349885</wp:posOffset>
              </wp:positionH>
              <wp:positionV relativeFrom="page">
                <wp:posOffset>64135</wp:posOffset>
              </wp:positionV>
              <wp:extent cx="4669790" cy="121920"/>
              <wp:effectExtent l="0" t="0" r="0" b="0"/>
              <wp:wrapNone/>
              <wp:docPr id="3111" name="Shape 3111"/>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4094"/>
                              <w:tab w:val="right" w:pos="7354"/>
                            </w:tabs>
                          </w:pPr>
                          <w:r>
                            <w:rPr>
                              <w:i w:val="0"/>
                              <w:iCs w:val="0"/>
                            </w:rPr>
                            <w:t>537</w:t>
                          </w:r>
                          <w:r>
                            <w:rPr>
                              <w:i w:val="0"/>
                              <w:iCs w:val="0"/>
                            </w:rPr>
                            <w:tab/>
                          </w:r>
                          <w:r>
                            <w:t>Vật ỉỷ học</w:t>
                          </w:r>
                          <w:r>
                            <w:tab/>
                          </w:r>
                          <w:r>
                            <w:rPr>
                              <w:i w:val="0"/>
                              <w:iCs w:val="0"/>
                            </w:rPr>
                            <w:t>537</w:t>
                          </w:r>
                        </w:p>
                      </w:txbxContent>
                    </wps:txbx>
                    <wps:bodyPr lIns="0" tIns="0" rIns="0" bIns="0">
                      <a:spAutoFit/>
                    </wps:bodyPr>
                  </wps:wsp>
                </a:graphicData>
              </a:graphic>
            </wp:anchor>
          </w:drawing>
        </mc:Choice>
        <mc:Fallback>
          <w:pict>
            <v:shape id="_x0000_s4137" type="#_x0000_t202" style="position:absolute;margin-left:27.550000000000001pt;margin-top:5.0499999999999998pt;width:367.69999999999999pt;height:9.5999999999999996pt;z-index:-1887418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94" w:val="right"/>
                        <w:tab w:pos="7354" w:val="right"/>
                      </w:tabs>
                      <w:bidi w:val="0"/>
                      <w:spacing w:before="0" w:after="0" w:line="240" w:lineRule="auto"/>
                      <w:ind w:left="0" w:right="0" w:firstLine="0"/>
                      <w:jc w:val="left"/>
                    </w:pPr>
                    <w:r>
                      <w:rPr>
                        <w:i w:val="0"/>
                        <w:iCs w:val="0"/>
                        <w:color w:val="000000"/>
                        <w:spacing w:val="0"/>
                        <w:w w:val="100"/>
                        <w:position w:val="0"/>
                      </w:rPr>
                      <w:t>537</w:t>
                      <w:tab/>
                    </w:r>
                    <w:r>
                      <w:rPr>
                        <w:color w:val="000000"/>
                        <w:spacing w:val="0"/>
                        <w:w w:val="100"/>
                        <w:position w:val="0"/>
                      </w:rPr>
                      <w:t>Vật ỉỷ học</w:t>
                      <w:tab/>
                    </w:r>
                    <w:r>
                      <w:rPr>
                        <w:i w:val="0"/>
                        <w:iCs w:val="0"/>
                        <w:color w:val="000000"/>
                        <w:spacing w:val="0"/>
                        <w:w w:val="100"/>
                        <w:position w:val="0"/>
                      </w:rPr>
                      <w:t>537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70432" behindDoc="1" locked="0" layoutInCell="1" allowOverlap="1">
              <wp:simplePos x="0" y="0"/>
              <wp:positionH relativeFrom="page">
                <wp:posOffset>346710</wp:posOffset>
              </wp:positionH>
              <wp:positionV relativeFrom="page">
                <wp:posOffset>243205</wp:posOffset>
              </wp:positionV>
              <wp:extent cx="4681855" cy="0"/>
              <wp:effectExtent l="0" t="0" r="0" b="0"/>
              <wp:wrapNone/>
              <wp:docPr id="3113" name="Shape 311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7.300000000000001pt;margin-top:19.150000000000002pt;width:368.65000000000003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26560" behindDoc="1" locked="0" layoutInCell="1" allowOverlap="1">
              <wp:simplePos x="0" y="0"/>
              <wp:positionH relativeFrom="page">
                <wp:posOffset>276860</wp:posOffset>
              </wp:positionH>
              <wp:positionV relativeFrom="page">
                <wp:posOffset>100965</wp:posOffset>
              </wp:positionV>
              <wp:extent cx="4675505" cy="125095"/>
              <wp:effectExtent l="0" t="0" r="0" b="0"/>
              <wp:wrapNone/>
              <wp:docPr id="3024" name="Shape 3024"/>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55"/>
                              <w:tab w:val="right" w:pos="7363"/>
                            </w:tabs>
                          </w:pPr>
                          <w:r>
                            <w:rPr>
                              <w:i w:val="0"/>
                              <w:iCs w:val="0"/>
                            </w:rPr>
                            <w:t>502</w:t>
                          </w:r>
                          <w:r>
                            <w:rPr>
                              <w:i w:val="0"/>
                              <w:iCs w:val="0"/>
                            </w:rPr>
                            <w:tab/>
                          </w:r>
                          <w:r>
                            <w:t>Khung phân loại thập phân Dewey</w:t>
                          </w:r>
                          <w:r>
                            <w:tab/>
                          </w:r>
                          <w:r>
                            <w:rPr>
                              <w:i w:val="0"/>
                              <w:iCs w:val="0"/>
                            </w:rPr>
                            <w:t>502</w:t>
                          </w:r>
                        </w:p>
                      </w:txbxContent>
                    </wps:txbx>
                    <wps:bodyPr lIns="0" tIns="0" rIns="0" bIns="0">
                      <a:spAutoFit/>
                    </wps:bodyPr>
                  </wps:wsp>
                </a:graphicData>
              </a:graphic>
            </wp:anchor>
          </w:drawing>
        </mc:Choice>
        <mc:Fallback>
          <w:pict>
            <v:shape id="_x0000_s4050" type="#_x0000_t202" style="position:absolute;margin-left:21.800000000000001pt;margin-top:7.9500000000000002pt;width:368.15000000000003pt;height:9.8499999999999996pt;z-index:-18874188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502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502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55072" behindDoc="1" locked="0" layoutInCell="1" allowOverlap="1">
              <wp:simplePos x="0" y="0"/>
              <wp:positionH relativeFrom="page">
                <wp:posOffset>270510</wp:posOffset>
              </wp:positionH>
              <wp:positionV relativeFrom="page">
                <wp:posOffset>280670</wp:posOffset>
              </wp:positionV>
              <wp:extent cx="4687570" cy="0"/>
              <wp:effectExtent l="0" t="0" r="0" b="0"/>
              <wp:wrapNone/>
              <wp:docPr id="3026" name="Shape 3026"/>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300000000000001pt;margin-top:22.100000000000001pt;width:369.10000000000002pt;height:0;z-index:-251658240;mso-position-horizontal-relative:page;mso-position-vertical-relative:page">
              <v:stroke weight="1.pt"/>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63424" behindDoc="1" locked="0" layoutInCell="1" allowOverlap="1">
              <wp:simplePos x="0" y="0"/>
              <wp:positionH relativeFrom="page">
                <wp:posOffset>327025</wp:posOffset>
              </wp:positionH>
              <wp:positionV relativeFrom="page">
                <wp:posOffset>146685</wp:posOffset>
              </wp:positionV>
              <wp:extent cx="4669790" cy="125095"/>
              <wp:effectExtent l="0" t="0" r="0" b="0"/>
              <wp:wrapNone/>
              <wp:docPr id="3121" name="Shape 3121"/>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5"/>
                              <w:tab w:val="right" w:pos="7354"/>
                            </w:tabs>
                          </w:pPr>
                          <w:r>
                            <w:rPr>
                              <w:i w:val="0"/>
                              <w:iCs w:val="0"/>
                            </w:rPr>
                            <w:t>535</w:t>
                          </w:r>
                          <w:r>
                            <w:rPr>
                              <w:i w:val="0"/>
                              <w:iCs w:val="0"/>
                            </w:rPr>
                            <w:tab/>
                          </w:r>
                          <w:r>
                            <w:t>Khung phân loại thập phân Dewey</w:t>
                          </w:r>
                          <w:r>
                            <w:tab/>
                          </w:r>
                          <w:r>
                            <w:rPr>
                              <w:i w:val="0"/>
                              <w:iCs w:val="0"/>
                            </w:rPr>
                            <w:t>535</w:t>
                          </w:r>
                        </w:p>
                      </w:txbxContent>
                    </wps:txbx>
                    <wps:bodyPr lIns="0" tIns="0" rIns="0" bIns="0">
                      <a:spAutoFit/>
                    </wps:bodyPr>
                  </wps:wsp>
                </a:graphicData>
              </a:graphic>
            </wp:anchor>
          </w:drawing>
        </mc:Choice>
        <mc:Fallback>
          <w:pict>
            <v:shape id="_x0000_s4147" type="#_x0000_t202" style="position:absolute;margin-left:25.75pt;margin-top:11.550000000000001pt;width:367.69999999999999pt;height:9.8499999999999996pt;z-index:-1887418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535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535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71456" behindDoc="1" locked="0" layoutInCell="1" allowOverlap="1">
              <wp:simplePos x="0" y="0"/>
              <wp:positionH relativeFrom="page">
                <wp:posOffset>323850</wp:posOffset>
              </wp:positionH>
              <wp:positionV relativeFrom="page">
                <wp:posOffset>326390</wp:posOffset>
              </wp:positionV>
              <wp:extent cx="4685030" cy="0"/>
              <wp:effectExtent l="0" t="0" r="0" b="0"/>
              <wp:wrapNone/>
              <wp:docPr id="3123" name="Shape 312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5.5pt;margin-top:25.699999999999999pt;width:368.90000000000003pt;height:0;z-index:-251658240;mso-position-horizontal-relative:page;mso-position-vertical-relative:page">
              <v:stroke weight="1.pt"/>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67520" behindDoc="1" locked="0" layoutInCell="1" allowOverlap="1">
              <wp:simplePos x="0" y="0"/>
              <wp:positionH relativeFrom="page">
                <wp:posOffset>322580</wp:posOffset>
              </wp:positionH>
              <wp:positionV relativeFrom="page">
                <wp:posOffset>146685</wp:posOffset>
              </wp:positionV>
              <wp:extent cx="4660265" cy="125095"/>
              <wp:effectExtent l="0" t="0" r="0" b="0"/>
              <wp:wrapNone/>
              <wp:docPr id="3131" name="Shape 3131"/>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4978"/>
                              <w:tab w:val="right" w:pos="7339"/>
                            </w:tabs>
                          </w:pPr>
                          <w:r>
                            <w:rPr>
                              <w:i w:val="0"/>
                              <w:iCs w:val="0"/>
                            </w:rPr>
                            <w:t>541</w:t>
                          </w:r>
                          <w:r>
                            <w:rPr>
                              <w:i w:val="0"/>
                              <w:iCs w:val="0"/>
                            </w:rPr>
                            <w:tab/>
                          </w:r>
                          <w:r>
                            <w:t>Hoá học và khoa học liên quan</w:t>
                          </w:r>
                          <w:r>
                            <w:tab/>
                          </w:r>
                          <w:r>
                            <w:rPr>
                              <w:i w:val="0"/>
                              <w:iCs w:val="0"/>
                            </w:rPr>
                            <w:t>541</w:t>
                          </w:r>
                        </w:p>
                      </w:txbxContent>
                    </wps:txbx>
                    <wps:bodyPr lIns="0" tIns="0" rIns="0" bIns="0">
                      <a:spAutoFit/>
                    </wps:bodyPr>
                  </wps:wsp>
                </a:graphicData>
              </a:graphic>
            </wp:anchor>
          </w:drawing>
        </mc:Choice>
        <mc:Fallback>
          <w:pict>
            <v:shape id="_x0000_s4157" type="#_x0000_t202" style="position:absolute;margin-left:25.400000000000002pt;margin-top:11.550000000000001pt;width:366.94999999999999pt;height:9.8499999999999996pt;z-index:-1887418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78" w:val="right"/>
                        <w:tab w:pos="7339" w:val="right"/>
                      </w:tabs>
                      <w:bidi w:val="0"/>
                      <w:spacing w:before="0" w:after="0" w:line="240" w:lineRule="auto"/>
                      <w:ind w:left="0" w:right="0" w:firstLine="0"/>
                      <w:jc w:val="left"/>
                    </w:pPr>
                    <w:r>
                      <w:rPr>
                        <w:i w:val="0"/>
                        <w:iCs w:val="0"/>
                        <w:color w:val="000000"/>
                        <w:spacing w:val="0"/>
                        <w:w w:val="100"/>
                        <w:position w:val="0"/>
                      </w:rPr>
                      <w:t>541</w:t>
                      <w:tab/>
                    </w:r>
                    <w:r>
                      <w:rPr>
                        <w:color w:val="000000"/>
                        <w:spacing w:val="0"/>
                        <w:w w:val="100"/>
                        <w:position w:val="0"/>
                      </w:rPr>
                      <w:t>Hoá học và khoa học liên quan</w:t>
                      <w:tab/>
                    </w:r>
                    <w:r>
                      <w:rPr>
                        <w:i w:val="0"/>
                        <w:iCs w:val="0"/>
                        <w:color w:val="000000"/>
                        <w:spacing w:val="0"/>
                        <w:w w:val="100"/>
                        <w:position w:val="0"/>
                      </w:rPr>
                      <w:t>541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72480" behindDoc="1" locked="0" layoutInCell="1" allowOverlap="1">
              <wp:simplePos x="0" y="0"/>
              <wp:positionH relativeFrom="page">
                <wp:posOffset>319405</wp:posOffset>
              </wp:positionH>
              <wp:positionV relativeFrom="page">
                <wp:posOffset>326390</wp:posOffset>
              </wp:positionV>
              <wp:extent cx="4685030" cy="0"/>
              <wp:effectExtent l="0" t="0" r="0" b="0"/>
              <wp:wrapNone/>
              <wp:docPr id="3133" name="Shape 313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5.150000000000002pt;margin-top:25.699999999999999pt;width:368.90000000000003pt;height:0;z-index:-251658240;mso-position-horizontal-relative:page;mso-position-vertical-relative:page">
              <v:stroke weight="1.pt"/>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65472" behindDoc="1" locked="0" layoutInCell="1" allowOverlap="1">
              <wp:simplePos x="0" y="0"/>
              <wp:positionH relativeFrom="page">
                <wp:posOffset>322580</wp:posOffset>
              </wp:positionH>
              <wp:positionV relativeFrom="page">
                <wp:posOffset>146685</wp:posOffset>
              </wp:positionV>
              <wp:extent cx="4660265" cy="125095"/>
              <wp:effectExtent l="0" t="0" r="0" b="0"/>
              <wp:wrapNone/>
              <wp:docPr id="3126" name="Shape 3126"/>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4978"/>
                              <w:tab w:val="right" w:pos="7339"/>
                            </w:tabs>
                          </w:pPr>
                          <w:r>
                            <w:rPr>
                              <w:i w:val="0"/>
                              <w:iCs w:val="0"/>
                            </w:rPr>
                            <w:t>541</w:t>
                          </w:r>
                          <w:r>
                            <w:rPr>
                              <w:i w:val="0"/>
                              <w:iCs w:val="0"/>
                            </w:rPr>
                            <w:tab/>
                          </w:r>
                          <w:r>
                            <w:t>Hoá học và khoa học liên quan</w:t>
                          </w:r>
                          <w:r>
                            <w:tab/>
                          </w:r>
                          <w:r>
                            <w:rPr>
                              <w:i w:val="0"/>
                              <w:iCs w:val="0"/>
                            </w:rPr>
                            <w:t>541</w:t>
                          </w:r>
                        </w:p>
                      </w:txbxContent>
                    </wps:txbx>
                    <wps:bodyPr lIns="0" tIns="0" rIns="0" bIns="0">
                      <a:spAutoFit/>
                    </wps:bodyPr>
                  </wps:wsp>
                </a:graphicData>
              </a:graphic>
            </wp:anchor>
          </w:drawing>
        </mc:Choice>
        <mc:Fallback>
          <w:pict>
            <v:shape id="_x0000_s4152" type="#_x0000_t202" style="position:absolute;margin-left:25.400000000000002pt;margin-top:11.550000000000001pt;width:366.94999999999999pt;height:9.8499999999999996pt;z-index:-1887418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78" w:val="right"/>
                        <w:tab w:pos="7339" w:val="right"/>
                      </w:tabs>
                      <w:bidi w:val="0"/>
                      <w:spacing w:before="0" w:after="0" w:line="240" w:lineRule="auto"/>
                      <w:ind w:left="0" w:right="0" w:firstLine="0"/>
                      <w:jc w:val="left"/>
                    </w:pPr>
                    <w:r>
                      <w:rPr>
                        <w:i w:val="0"/>
                        <w:iCs w:val="0"/>
                        <w:color w:val="000000"/>
                        <w:spacing w:val="0"/>
                        <w:w w:val="100"/>
                        <w:position w:val="0"/>
                      </w:rPr>
                      <w:t>541</w:t>
                      <w:tab/>
                    </w:r>
                    <w:r>
                      <w:rPr>
                        <w:color w:val="000000"/>
                        <w:spacing w:val="0"/>
                        <w:w w:val="100"/>
                        <w:position w:val="0"/>
                      </w:rPr>
                      <w:t>Hoá học và khoa học liên quan</w:t>
                      <w:tab/>
                    </w:r>
                    <w:r>
                      <w:rPr>
                        <w:i w:val="0"/>
                        <w:iCs w:val="0"/>
                        <w:color w:val="000000"/>
                        <w:spacing w:val="0"/>
                        <w:w w:val="100"/>
                        <w:position w:val="0"/>
                      </w:rPr>
                      <w:t>541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73504" behindDoc="1" locked="0" layoutInCell="1" allowOverlap="1">
              <wp:simplePos x="0" y="0"/>
              <wp:positionH relativeFrom="page">
                <wp:posOffset>319405</wp:posOffset>
              </wp:positionH>
              <wp:positionV relativeFrom="page">
                <wp:posOffset>326390</wp:posOffset>
              </wp:positionV>
              <wp:extent cx="4685030" cy="0"/>
              <wp:effectExtent l="0" t="0" r="0" b="0"/>
              <wp:wrapNone/>
              <wp:docPr id="3128" name="Shape 312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5.150000000000002pt;margin-top:25.699999999999999pt;width:368.90000000000003pt;height:0;z-index:-251658240;mso-position-horizontal-relative:page;mso-position-vertical-relative:page">
              <v:stroke weight="1.pt"/>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72640" behindDoc="1" locked="0" layoutInCell="1" allowOverlap="1">
              <wp:simplePos x="0" y="0"/>
              <wp:positionH relativeFrom="page">
                <wp:posOffset>322580</wp:posOffset>
              </wp:positionH>
              <wp:positionV relativeFrom="page">
                <wp:posOffset>91440</wp:posOffset>
              </wp:positionV>
              <wp:extent cx="4675505" cy="118745"/>
              <wp:effectExtent l="0" t="0" r="0" b="0"/>
              <wp:wrapNone/>
              <wp:docPr id="3143" name="Shape 3143"/>
              <wp:cNvGraphicFramePr/>
              <a:graphic xmlns:a="http://schemas.openxmlformats.org/drawingml/2006/main">
                <a:graphicData uri="http://schemas.microsoft.com/office/word/2010/wordprocessingShape">
                  <wps:wsp>
                    <wps:cNvSpPr txBox="1"/>
                    <wps:spPr>
                      <a:xfrm>
                        <a:off x="0" y="0"/>
                        <a:ext cx="4675505" cy="118745"/>
                      </a:xfrm>
                      <a:prstGeom prst="rect">
                        <a:avLst/>
                      </a:prstGeom>
                      <a:noFill/>
                    </wps:spPr>
                    <wps:txbx>
                      <w:txbxContent>
                        <w:p w:rsidR="008E476A" w:rsidRDefault="00AA5811">
                          <w:pPr>
                            <w:pStyle w:val="Headerorfooter0"/>
                            <w:tabs>
                              <w:tab w:val="right" w:pos="4973"/>
                              <w:tab w:val="right" w:pos="7363"/>
                            </w:tabs>
                          </w:pPr>
                          <w:r>
                            <w:rPr>
                              <w:i w:val="0"/>
                              <w:iCs w:val="0"/>
                            </w:rPr>
                            <w:t>549</w:t>
                          </w:r>
                          <w:r>
                            <w:rPr>
                              <w:i w:val="0"/>
                              <w:iCs w:val="0"/>
                            </w:rPr>
                            <w:tab/>
                          </w:r>
                          <w:r>
                            <w:t>Hoá học và khoa học liên quan</w:t>
                          </w:r>
                          <w:r>
                            <w:tab/>
                          </w:r>
                          <w:r>
                            <w:rPr>
                              <w:i w:val="0"/>
                              <w:iCs w:val="0"/>
                            </w:rPr>
                            <w:t>549</w:t>
                          </w:r>
                        </w:p>
                      </w:txbxContent>
                    </wps:txbx>
                    <wps:bodyPr lIns="0" tIns="0" rIns="0" bIns="0">
                      <a:spAutoFit/>
                    </wps:bodyPr>
                  </wps:wsp>
                </a:graphicData>
              </a:graphic>
            </wp:anchor>
          </w:drawing>
        </mc:Choice>
        <mc:Fallback>
          <w:pict>
            <v:shape id="_x0000_s4169" type="#_x0000_t202" style="position:absolute;margin-left:25.400000000000002pt;margin-top:7.2000000000000002pt;width:368.15000000000003pt;height:9.3499999999999996pt;z-index:-18874179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73" w:val="right"/>
                        <w:tab w:pos="7363" w:val="right"/>
                      </w:tabs>
                      <w:bidi w:val="0"/>
                      <w:spacing w:before="0" w:after="0" w:line="240" w:lineRule="auto"/>
                      <w:ind w:left="0" w:right="0" w:firstLine="0"/>
                      <w:jc w:val="left"/>
                    </w:pPr>
                    <w:r>
                      <w:rPr>
                        <w:i w:val="0"/>
                        <w:iCs w:val="0"/>
                        <w:color w:val="000000"/>
                        <w:spacing w:val="0"/>
                        <w:w w:val="100"/>
                        <w:position w:val="0"/>
                      </w:rPr>
                      <w:t>549</w:t>
                      <w:tab/>
                    </w:r>
                    <w:r>
                      <w:rPr>
                        <w:color w:val="000000"/>
                        <w:spacing w:val="0"/>
                        <w:w w:val="100"/>
                        <w:position w:val="0"/>
                      </w:rPr>
                      <w:t>Hoá học và khoa học liên quan</w:t>
                      <w:tab/>
                    </w:r>
                    <w:r>
                      <w:rPr>
                        <w:i w:val="0"/>
                        <w:iCs w:val="0"/>
                        <w:color w:val="000000"/>
                        <w:spacing w:val="0"/>
                        <w:w w:val="100"/>
                        <w:position w:val="0"/>
                      </w:rPr>
                      <w:t>549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74528" behindDoc="1" locked="0" layoutInCell="1" allowOverlap="1">
              <wp:simplePos x="0" y="0"/>
              <wp:positionH relativeFrom="page">
                <wp:posOffset>319405</wp:posOffset>
              </wp:positionH>
              <wp:positionV relativeFrom="page">
                <wp:posOffset>269240</wp:posOffset>
              </wp:positionV>
              <wp:extent cx="4687570" cy="0"/>
              <wp:effectExtent l="0" t="0" r="0" b="0"/>
              <wp:wrapNone/>
              <wp:docPr id="3145" name="Shape 3145"/>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5.150000000000002pt;margin-top:21.199999999999999pt;width:369.10000000000002pt;height:0;z-index:-251658240;mso-position-horizontal-relative:page;mso-position-vertical-relative:page">
              <v:stroke weight="1.pt"/>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70592" behindDoc="1" locked="0" layoutInCell="1" allowOverlap="1">
              <wp:simplePos x="0" y="0"/>
              <wp:positionH relativeFrom="page">
                <wp:posOffset>322580</wp:posOffset>
              </wp:positionH>
              <wp:positionV relativeFrom="page">
                <wp:posOffset>91440</wp:posOffset>
              </wp:positionV>
              <wp:extent cx="4675505" cy="118745"/>
              <wp:effectExtent l="0" t="0" r="0" b="0"/>
              <wp:wrapNone/>
              <wp:docPr id="3138" name="Shape 3138"/>
              <wp:cNvGraphicFramePr/>
              <a:graphic xmlns:a="http://schemas.openxmlformats.org/drawingml/2006/main">
                <a:graphicData uri="http://schemas.microsoft.com/office/word/2010/wordprocessingShape">
                  <wps:wsp>
                    <wps:cNvSpPr txBox="1"/>
                    <wps:spPr>
                      <a:xfrm>
                        <a:off x="0" y="0"/>
                        <a:ext cx="4675505" cy="118745"/>
                      </a:xfrm>
                      <a:prstGeom prst="rect">
                        <a:avLst/>
                      </a:prstGeom>
                      <a:noFill/>
                    </wps:spPr>
                    <wps:txbx>
                      <w:txbxContent>
                        <w:p w:rsidR="008E476A" w:rsidRDefault="00AA5811">
                          <w:pPr>
                            <w:pStyle w:val="Headerorfooter0"/>
                            <w:tabs>
                              <w:tab w:val="right" w:pos="4973"/>
                              <w:tab w:val="right" w:pos="7363"/>
                            </w:tabs>
                          </w:pPr>
                          <w:r>
                            <w:rPr>
                              <w:i w:val="0"/>
                              <w:iCs w:val="0"/>
                            </w:rPr>
                            <w:t>549</w:t>
                          </w:r>
                          <w:r>
                            <w:rPr>
                              <w:i w:val="0"/>
                              <w:iCs w:val="0"/>
                            </w:rPr>
                            <w:tab/>
                          </w:r>
                          <w:r>
                            <w:t>Hoá học và khoa học liên quan</w:t>
                          </w:r>
                          <w:r>
                            <w:tab/>
                          </w:r>
                          <w:r>
                            <w:rPr>
                              <w:i w:val="0"/>
                              <w:iCs w:val="0"/>
                            </w:rPr>
                            <w:t>549</w:t>
                          </w:r>
                        </w:p>
                      </w:txbxContent>
                    </wps:txbx>
                    <wps:bodyPr lIns="0" tIns="0" rIns="0" bIns="0">
                      <a:spAutoFit/>
                    </wps:bodyPr>
                  </wps:wsp>
                </a:graphicData>
              </a:graphic>
            </wp:anchor>
          </w:drawing>
        </mc:Choice>
        <mc:Fallback>
          <w:pict>
            <v:shape id="_x0000_s4164" type="#_x0000_t202" style="position:absolute;margin-left:25.400000000000002pt;margin-top:7.2000000000000002pt;width:368.15000000000003pt;height:9.3499999999999996pt;z-index:-1887417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73" w:val="right"/>
                        <w:tab w:pos="7363" w:val="right"/>
                      </w:tabs>
                      <w:bidi w:val="0"/>
                      <w:spacing w:before="0" w:after="0" w:line="240" w:lineRule="auto"/>
                      <w:ind w:left="0" w:right="0" w:firstLine="0"/>
                      <w:jc w:val="left"/>
                    </w:pPr>
                    <w:r>
                      <w:rPr>
                        <w:i w:val="0"/>
                        <w:iCs w:val="0"/>
                        <w:color w:val="000000"/>
                        <w:spacing w:val="0"/>
                        <w:w w:val="100"/>
                        <w:position w:val="0"/>
                      </w:rPr>
                      <w:t>549</w:t>
                      <w:tab/>
                    </w:r>
                    <w:r>
                      <w:rPr>
                        <w:color w:val="000000"/>
                        <w:spacing w:val="0"/>
                        <w:w w:val="100"/>
                        <w:position w:val="0"/>
                      </w:rPr>
                      <w:t>Hoá học và khoa học liên quan</w:t>
                      <w:tab/>
                    </w:r>
                    <w:r>
                      <w:rPr>
                        <w:i w:val="0"/>
                        <w:iCs w:val="0"/>
                        <w:color w:val="000000"/>
                        <w:spacing w:val="0"/>
                        <w:w w:val="100"/>
                        <w:position w:val="0"/>
                      </w:rPr>
                      <w:t>549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75552" behindDoc="1" locked="0" layoutInCell="1" allowOverlap="1">
              <wp:simplePos x="0" y="0"/>
              <wp:positionH relativeFrom="page">
                <wp:posOffset>319405</wp:posOffset>
              </wp:positionH>
              <wp:positionV relativeFrom="page">
                <wp:posOffset>269240</wp:posOffset>
              </wp:positionV>
              <wp:extent cx="4687570" cy="0"/>
              <wp:effectExtent l="0" t="0" r="0" b="0"/>
              <wp:wrapNone/>
              <wp:docPr id="3140" name="Shape 3140"/>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5.150000000000002pt;margin-top:21.199999999999999pt;width:369.10000000000002pt;height:0;z-index:-251658240;mso-position-horizontal-relative:page;mso-position-vertical-relative:page">
              <v:stroke weight="1.pt"/>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74688" behindDoc="1" locked="0" layoutInCell="1" allowOverlap="1">
              <wp:simplePos x="0" y="0"/>
              <wp:positionH relativeFrom="page">
                <wp:posOffset>335915</wp:posOffset>
              </wp:positionH>
              <wp:positionV relativeFrom="page">
                <wp:posOffset>140970</wp:posOffset>
              </wp:positionV>
              <wp:extent cx="4663440" cy="125095"/>
              <wp:effectExtent l="0" t="0" r="0" b="0"/>
              <wp:wrapNone/>
              <wp:docPr id="3148" name="Shape 3148"/>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50"/>
                              <w:tab w:val="right" w:pos="7344"/>
                            </w:tabs>
                          </w:pPr>
                          <w:r>
                            <w:rPr>
                              <w:i w:val="0"/>
                              <w:iCs w:val="0"/>
                            </w:rPr>
                            <w:t>543</w:t>
                          </w:r>
                          <w:r>
                            <w:rPr>
                              <w:i w:val="0"/>
                              <w:iCs w:val="0"/>
                            </w:rPr>
                            <w:tab/>
                          </w:r>
                          <w:r>
                            <w:t>Khung phân loại thập phân Dewey</w:t>
                          </w:r>
                          <w:r>
                            <w:tab/>
                          </w:r>
                          <w:r>
                            <w:rPr>
                              <w:i w:val="0"/>
                              <w:iCs w:val="0"/>
                            </w:rPr>
                            <w:t>543</w:t>
                          </w:r>
                        </w:p>
                      </w:txbxContent>
                    </wps:txbx>
                    <wps:bodyPr lIns="0" tIns="0" rIns="0" bIns="0">
                      <a:spAutoFit/>
                    </wps:bodyPr>
                  </wps:wsp>
                </a:graphicData>
              </a:graphic>
            </wp:anchor>
          </w:drawing>
        </mc:Choice>
        <mc:Fallback>
          <w:pict>
            <v:shape id="_x0000_s4174" type="#_x0000_t202" style="position:absolute;margin-left:26.449999999999999pt;margin-top:11.1pt;width:367.19999999999999pt;height:9.8499999999999996pt;z-index:-1887417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4" w:val="right"/>
                      </w:tabs>
                      <w:bidi w:val="0"/>
                      <w:spacing w:before="0" w:after="0" w:line="240" w:lineRule="auto"/>
                      <w:ind w:left="0" w:right="0" w:firstLine="0"/>
                      <w:jc w:val="left"/>
                    </w:pPr>
                    <w:r>
                      <w:rPr>
                        <w:i w:val="0"/>
                        <w:iCs w:val="0"/>
                        <w:color w:val="000000"/>
                        <w:spacing w:val="0"/>
                        <w:w w:val="100"/>
                        <w:position w:val="0"/>
                      </w:rPr>
                      <w:t>543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543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76576" behindDoc="1" locked="0" layoutInCell="1" allowOverlap="1">
              <wp:simplePos x="0" y="0"/>
              <wp:positionH relativeFrom="page">
                <wp:posOffset>330200</wp:posOffset>
              </wp:positionH>
              <wp:positionV relativeFrom="page">
                <wp:posOffset>326390</wp:posOffset>
              </wp:positionV>
              <wp:extent cx="4681855" cy="0"/>
              <wp:effectExtent l="0" t="0" r="0" b="0"/>
              <wp:wrapNone/>
              <wp:docPr id="3150" name="Shape 315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6.pt;margin-top:25.699999999999999pt;width:368.65000000000003pt;height:0;z-index:-251658240;mso-position-horizontal-relative:page;mso-position-vertical-relative:page">
              <v:stroke weight="1.pt"/>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78784" behindDoc="1" locked="0" layoutInCell="1" allowOverlap="1">
              <wp:simplePos x="0" y="0"/>
              <wp:positionH relativeFrom="page">
                <wp:posOffset>205105</wp:posOffset>
              </wp:positionH>
              <wp:positionV relativeFrom="page">
                <wp:posOffset>119380</wp:posOffset>
              </wp:positionV>
              <wp:extent cx="4660265" cy="137160"/>
              <wp:effectExtent l="0" t="0" r="0" b="0"/>
              <wp:wrapNone/>
              <wp:docPr id="3158" name="Shape 3158"/>
              <wp:cNvGraphicFramePr/>
              <a:graphic xmlns:a="http://schemas.openxmlformats.org/drawingml/2006/main">
                <a:graphicData uri="http://schemas.microsoft.com/office/word/2010/wordprocessingShape">
                  <wps:wsp>
                    <wps:cNvSpPr txBox="1"/>
                    <wps:spPr>
                      <a:xfrm>
                        <a:off x="0" y="0"/>
                        <a:ext cx="4660265" cy="137160"/>
                      </a:xfrm>
                      <a:prstGeom prst="rect">
                        <a:avLst/>
                      </a:prstGeom>
                      <a:noFill/>
                    </wps:spPr>
                    <wps:txbx>
                      <w:txbxContent>
                        <w:p w:rsidR="008E476A" w:rsidRDefault="00AA5811">
                          <w:pPr>
                            <w:pStyle w:val="Headerorfooter0"/>
                            <w:tabs>
                              <w:tab w:val="right" w:pos="4531"/>
                              <w:tab w:val="right" w:pos="7339"/>
                            </w:tabs>
                          </w:pPr>
                          <w:r>
                            <w:rPr>
                              <w:i w:val="0"/>
                              <w:iCs w:val="0"/>
                            </w:rPr>
                            <w:t>551</w:t>
                          </w:r>
                          <w:r>
                            <w:rPr>
                              <w:i w:val="0"/>
                              <w:iCs w:val="0"/>
                            </w:rPr>
                            <w:tab/>
                          </w:r>
                          <w:r>
                            <w:t>Khoa học về trái đất</w:t>
                          </w:r>
                          <w:r>
                            <w:tab/>
                          </w:r>
                          <w:r>
                            <w:rPr>
                              <w:i w:val="0"/>
                              <w:iCs w:val="0"/>
                            </w:rPr>
                            <w:t>551</w:t>
                          </w:r>
                        </w:p>
                      </w:txbxContent>
                    </wps:txbx>
                    <wps:bodyPr lIns="0" tIns="0" rIns="0" bIns="0">
                      <a:spAutoFit/>
                    </wps:bodyPr>
                  </wps:wsp>
                </a:graphicData>
              </a:graphic>
            </wp:anchor>
          </w:drawing>
        </mc:Choice>
        <mc:Fallback>
          <w:pict>
            <v:shape id="_x0000_s4184" type="#_x0000_t202" style="position:absolute;margin-left:16.149999999999999pt;margin-top:9.4000000000000004pt;width:366.94999999999999pt;height:10.800000000000001pt;z-index:-18874177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31" w:val="right"/>
                        <w:tab w:pos="7339" w:val="right"/>
                      </w:tabs>
                      <w:bidi w:val="0"/>
                      <w:spacing w:before="0" w:after="0" w:line="240" w:lineRule="auto"/>
                      <w:ind w:left="0" w:right="0" w:firstLine="0"/>
                      <w:jc w:val="left"/>
                    </w:pPr>
                    <w:r>
                      <w:rPr>
                        <w:i w:val="0"/>
                        <w:iCs w:val="0"/>
                        <w:color w:val="000000"/>
                        <w:spacing w:val="0"/>
                        <w:w w:val="100"/>
                        <w:position w:val="0"/>
                      </w:rPr>
                      <w:t>551</w:t>
                      <w:tab/>
                    </w:r>
                    <w:r>
                      <w:rPr>
                        <w:color w:val="000000"/>
                        <w:spacing w:val="0"/>
                        <w:w w:val="100"/>
                        <w:position w:val="0"/>
                      </w:rPr>
                      <w:t>Khoa học về trái đất</w:t>
                      <w:tab/>
                    </w:r>
                    <w:r>
                      <w:rPr>
                        <w:i w:val="0"/>
                        <w:iCs w:val="0"/>
                        <w:color w:val="000000"/>
                        <w:spacing w:val="0"/>
                        <w:w w:val="100"/>
                        <w:position w:val="0"/>
                      </w:rPr>
                      <w:t>551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77600" behindDoc="1" locked="0" layoutInCell="1" allowOverlap="1">
              <wp:simplePos x="0" y="0"/>
              <wp:positionH relativeFrom="page">
                <wp:posOffset>198755</wp:posOffset>
              </wp:positionH>
              <wp:positionV relativeFrom="page">
                <wp:posOffset>335280</wp:posOffset>
              </wp:positionV>
              <wp:extent cx="4685030" cy="0"/>
              <wp:effectExtent l="0" t="0" r="0" b="0"/>
              <wp:wrapNone/>
              <wp:docPr id="3160" name="Shape 3160"/>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5.65pt;margin-top:26.400000000000002pt;width:368.90000000000003pt;height:0;z-index:-251658240;mso-position-horizontal-relative:page;mso-position-vertical-relative:page">
              <v:stroke weight="1.pt"/>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76736" behindDoc="1" locked="0" layoutInCell="1" allowOverlap="1">
              <wp:simplePos x="0" y="0"/>
              <wp:positionH relativeFrom="page">
                <wp:posOffset>205105</wp:posOffset>
              </wp:positionH>
              <wp:positionV relativeFrom="page">
                <wp:posOffset>119380</wp:posOffset>
              </wp:positionV>
              <wp:extent cx="4660265" cy="137160"/>
              <wp:effectExtent l="0" t="0" r="0" b="0"/>
              <wp:wrapNone/>
              <wp:docPr id="3153" name="Shape 3153"/>
              <wp:cNvGraphicFramePr/>
              <a:graphic xmlns:a="http://schemas.openxmlformats.org/drawingml/2006/main">
                <a:graphicData uri="http://schemas.microsoft.com/office/word/2010/wordprocessingShape">
                  <wps:wsp>
                    <wps:cNvSpPr txBox="1"/>
                    <wps:spPr>
                      <a:xfrm>
                        <a:off x="0" y="0"/>
                        <a:ext cx="4660265" cy="137160"/>
                      </a:xfrm>
                      <a:prstGeom prst="rect">
                        <a:avLst/>
                      </a:prstGeom>
                      <a:noFill/>
                    </wps:spPr>
                    <wps:txbx>
                      <w:txbxContent>
                        <w:p w:rsidR="008E476A" w:rsidRDefault="00AA5811">
                          <w:pPr>
                            <w:pStyle w:val="Headerorfooter0"/>
                            <w:tabs>
                              <w:tab w:val="right" w:pos="4531"/>
                              <w:tab w:val="right" w:pos="7339"/>
                            </w:tabs>
                          </w:pPr>
                          <w:r>
                            <w:rPr>
                              <w:i w:val="0"/>
                              <w:iCs w:val="0"/>
                            </w:rPr>
                            <w:t>551</w:t>
                          </w:r>
                          <w:r>
                            <w:rPr>
                              <w:i w:val="0"/>
                              <w:iCs w:val="0"/>
                            </w:rPr>
                            <w:tab/>
                          </w:r>
                          <w:r>
                            <w:t>Khoa học về trái đất</w:t>
                          </w:r>
                          <w:r>
                            <w:tab/>
                          </w:r>
                          <w:r>
                            <w:rPr>
                              <w:i w:val="0"/>
                              <w:iCs w:val="0"/>
                            </w:rPr>
                            <w:t>551</w:t>
                          </w:r>
                        </w:p>
                      </w:txbxContent>
                    </wps:txbx>
                    <wps:bodyPr lIns="0" tIns="0" rIns="0" bIns="0">
                      <a:spAutoFit/>
                    </wps:bodyPr>
                  </wps:wsp>
                </a:graphicData>
              </a:graphic>
            </wp:anchor>
          </w:drawing>
        </mc:Choice>
        <mc:Fallback>
          <w:pict>
            <v:shape id="_x0000_s4179" type="#_x0000_t202" style="position:absolute;margin-left:16.149999999999999pt;margin-top:9.4000000000000004pt;width:366.94999999999999pt;height:10.800000000000001pt;z-index:-1887417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31" w:val="right"/>
                        <w:tab w:pos="7339" w:val="right"/>
                      </w:tabs>
                      <w:bidi w:val="0"/>
                      <w:spacing w:before="0" w:after="0" w:line="240" w:lineRule="auto"/>
                      <w:ind w:left="0" w:right="0" w:firstLine="0"/>
                      <w:jc w:val="left"/>
                    </w:pPr>
                    <w:r>
                      <w:rPr>
                        <w:i w:val="0"/>
                        <w:iCs w:val="0"/>
                        <w:color w:val="000000"/>
                        <w:spacing w:val="0"/>
                        <w:w w:val="100"/>
                        <w:position w:val="0"/>
                      </w:rPr>
                      <w:t>551</w:t>
                      <w:tab/>
                    </w:r>
                    <w:r>
                      <w:rPr>
                        <w:color w:val="000000"/>
                        <w:spacing w:val="0"/>
                        <w:w w:val="100"/>
                        <w:position w:val="0"/>
                      </w:rPr>
                      <w:t>Khoa học về trái đất</w:t>
                      <w:tab/>
                    </w:r>
                    <w:r>
                      <w:rPr>
                        <w:i w:val="0"/>
                        <w:iCs w:val="0"/>
                        <w:color w:val="000000"/>
                        <w:spacing w:val="0"/>
                        <w:w w:val="100"/>
                        <w:position w:val="0"/>
                      </w:rPr>
                      <w:t>551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78624" behindDoc="1" locked="0" layoutInCell="1" allowOverlap="1">
              <wp:simplePos x="0" y="0"/>
              <wp:positionH relativeFrom="page">
                <wp:posOffset>198755</wp:posOffset>
              </wp:positionH>
              <wp:positionV relativeFrom="page">
                <wp:posOffset>335280</wp:posOffset>
              </wp:positionV>
              <wp:extent cx="4685030" cy="0"/>
              <wp:effectExtent l="0" t="0" r="0" b="0"/>
              <wp:wrapNone/>
              <wp:docPr id="3155" name="Shape 315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5.65pt;margin-top:26.400000000000002pt;width:368.90000000000003pt;height:0;z-index:-251658240;mso-position-horizontal-relative:page;mso-position-vertical-relative:page">
              <v:stroke weight="1.pt"/>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80832" behindDoc="1" locked="0" layoutInCell="1" allowOverlap="1">
              <wp:simplePos x="0" y="0"/>
              <wp:positionH relativeFrom="page">
                <wp:posOffset>314960</wp:posOffset>
              </wp:positionH>
              <wp:positionV relativeFrom="page">
                <wp:posOffset>146685</wp:posOffset>
              </wp:positionV>
              <wp:extent cx="4663440" cy="125095"/>
              <wp:effectExtent l="0" t="0" r="0" b="0"/>
              <wp:wrapNone/>
              <wp:docPr id="3163" name="Shape 3163"/>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65"/>
                              <w:tab w:val="right" w:pos="7344"/>
                            </w:tabs>
                          </w:pPr>
                          <w:r>
                            <w:rPr>
                              <w:i w:val="0"/>
                              <w:iCs w:val="0"/>
                            </w:rPr>
                            <w:t>551</w:t>
                          </w:r>
                          <w:r>
                            <w:rPr>
                              <w:i w:val="0"/>
                              <w:iCs w:val="0"/>
                            </w:rPr>
                            <w:tab/>
                          </w:r>
                          <w:r>
                            <w:t>Khung phân loại thập phân Dewey</w:t>
                          </w:r>
                          <w:r>
                            <w:tab/>
                          </w:r>
                          <w:r>
                            <w:rPr>
                              <w:i w:val="0"/>
                              <w:iCs w:val="0"/>
                            </w:rPr>
                            <w:t>551</w:t>
                          </w:r>
                        </w:p>
                      </w:txbxContent>
                    </wps:txbx>
                    <wps:bodyPr lIns="0" tIns="0" rIns="0" bIns="0">
                      <a:spAutoFit/>
                    </wps:bodyPr>
                  </wps:wsp>
                </a:graphicData>
              </a:graphic>
            </wp:anchor>
          </w:drawing>
        </mc:Choice>
        <mc:Fallback>
          <w:pict>
            <v:shape id="_x0000_s4189" type="#_x0000_t202" style="position:absolute;margin-left:24.800000000000001pt;margin-top:11.550000000000001pt;width:367.19999999999999pt;height:9.8499999999999996pt;z-index:-18874177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5" w:val="right"/>
                        <w:tab w:pos="7344" w:val="right"/>
                      </w:tabs>
                      <w:bidi w:val="0"/>
                      <w:spacing w:before="0" w:after="0" w:line="240" w:lineRule="auto"/>
                      <w:ind w:left="0" w:right="0" w:firstLine="0"/>
                      <w:jc w:val="left"/>
                    </w:pPr>
                    <w:r>
                      <w:rPr>
                        <w:i w:val="0"/>
                        <w:iCs w:val="0"/>
                        <w:color w:val="000000"/>
                        <w:spacing w:val="0"/>
                        <w:w w:val="100"/>
                        <w:position w:val="0"/>
                      </w:rPr>
                      <w:t>551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551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79648" behindDoc="1" locked="0" layoutInCell="1" allowOverlap="1">
              <wp:simplePos x="0" y="0"/>
              <wp:positionH relativeFrom="page">
                <wp:posOffset>311785</wp:posOffset>
              </wp:positionH>
              <wp:positionV relativeFrom="page">
                <wp:posOffset>325120</wp:posOffset>
              </wp:positionV>
              <wp:extent cx="4687570" cy="0"/>
              <wp:effectExtent l="0" t="0" r="0" b="0"/>
              <wp:wrapNone/>
              <wp:docPr id="3165" name="Shape 3165"/>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4.550000000000001pt;margin-top:25.600000000000001pt;width:369.10000000000002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84928" behindDoc="1" locked="0" layoutInCell="1" allowOverlap="1">
              <wp:simplePos x="0" y="0"/>
              <wp:positionH relativeFrom="page">
                <wp:posOffset>205105</wp:posOffset>
              </wp:positionH>
              <wp:positionV relativeFrom="page">
                <wp:posOffset>94615</wp:posOffset>
              </wp:positionV>
              <wp:extent cx="4663440" cy="125095"/>
              <wp:effectExtent l="0" t="0" r="0" b="0"/>
              <wp:wrapNone/>
              <wp:docPr id="3173" name="Shape 3173"/>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60"/>
                              <w:tab w:val="right" w:pos="7344"/>
                            </w:tabs>
                          </w:pPr>
                          <w:r>
                            <w:rPr>
                              <w:i w:val="0"/>
                              <w:iCs w:val="0"/>
                            </w:rPr>
                            <w:t>551</w:t>
                          </w:r>
                          <w:r>
                            <w:rPr>
                              <w:i w:val="0"/>
                              <w:iCs w:val="0"/>
                            </w:rPr>
                            <w:tab/>
                          </w:r>
                          <w:r>
                            <w:t>Khung phân loại thập phân Dewey</w:t>
                          </w:r>
                          <w:r>
                            <w:tab/>
                          </w:r>
                          <w:r>
                            <w:rPr>
                              <w:i w:val="0"/>
                              <w:iCs w:val="0"/>
                            </w:rPr>
                            <w:t>551</w:t>
                          </w:r>
                        </w:p>
                      </w:txbxContent>
                    </wps:txbx>
                    <wps:bodyPr lIns="0" tIns="0" rIns="0" bIns="0">
                      <a:spAutoFit/>
                    </wps:bodyPr>
                  </wps:wsp>
                </a:graphicData>
              </a:graphic>
            </wp:anchor>
          </w:drawing>
        </mc:Choice>
        <mc:Fallback>
          <w:pict>
            <v:shape id="_x0000_s4199" type="#_x0000_t202" style="position:absolute;margin-left:16.149999999999999pt;margin-top:7.4500000000000002pt;width:367.19999999999999pt;height:9.8499999999999996pt;z-index:-18874176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4" w:val="right"/>
                      </w:tabs>
                      <w:bidi w:val="0"/>
                      <w:spacing w:before="0" w:after="0" w:line="240" w:lineRule="auto"/>
                      <w:ind w:left="0" w:right="0" w:firstLine="0"/>
                      <w:jc w:val="left"/>
                    </w:pPr>
                    <w:r>
                      <w:rPr>
                        <w:i w:val="0"/>
                        <w:iCs w:val="0"/>
                        <w:color w:val="000000"/>
                        <w:spacing w:val="0"/>
                        <w:w w:val="100"/>
                        <w:position w:val="0"/>
                      </w:rPr>
                      <w:t>551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551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80672" behindDoc="1" locked="0" layoutInCell="1" allowOverlap="1">
              <wp:simplePos x="0" y="0"/>
              <wp:positionH relativeFrom="page">
                <wp:posOffset>205105</wp:posOffset>
              </wp:positionH>
              <wp:positionV relativeFrom="page">
                <wp:posOffset>273685</wp:posOffset>
              </wp:positionV>
              <wp:extent cx="4681855" cy="0"/>
              <wp:effectExtent l="0" t="0" r="0" b="0"/>
              <wp:wrapNone/>
              <wp:docPr id="3175" name="Shape 3175"/>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6.149999999999999pt;margin-top:21.550000000000001pt;width:368.65000000000003pt;height:0;z-index:-251658240;mso-position-horizontal-relative:page;mso-position-vertical-relative:page">
              <v:stroke weight="1.pt"/>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82880" behindDoc="1" locked="0" layoutInCell="1" allowOverlap="1">
              <wp:simplePos x="0" y="0"/>
              <wp:positionH relativeFrom="page">
                <wp:posOffset>205105</wp:posOffset>
              </wp:positionH>
              <wp:positionV relativeFrom="page">
                <wp:posOffset>94615</wp:posOffset>
              </wp:positionV>
              <wp:extent cx="4663440" cy="125095"/>
              <wp:effectExtent l="0" t="0" r="0" b="0"/>
              <wp:wrapNone/>
              <wp:docPr id="3168" name="Shape 3168"/>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60"/>
                              <w:tab w:val="right" w:pos="7344"/>
                            </w:tabs>
                          </w:pPr>
                          <w:r>
                            <w:rPr>
                              <w:i w:val="0"/>
                              <w:iCs w:val="0"/>
                            </w:rPr>
                            <w:t>551</w:t>
                          </w:r>
                          <w:r>
                            <w:rPr>
                              <w:i w:val="0"/>
                              <w:iCs w:val="0"/>
                            </w:rPr>
                            <w:tab/>
                          </w:r>
                          <w:r>
                            <w:t>Khung phân loại thập phân Dewey</w:t>
                          </w:r>
                          <w:r>
                            <w:tab/>
                          </w:r>
                          <w:r>
                            <w:rPr>
                              <w:i w:val="0"/>
                              <w:iCs w:val="0"/>
                            </w:rPr>
                            <w:t>551</w:t>
                          </w:r>
                        </w:p>
                      </w:txbxContent>
                    </wps:txbx>
                    <wps:bodyPr lIns="0" tIns="0" rIns="0" bIns="0">
                      <a:spAutoFit/>
                    </wps:bodyPr>
                  </wps:wsp>
                </a:graphicData>
              </a:graphic>
            </wp:anchor>
          </w:drawing>
        </mc:Choice>
        <mc:Fallback>
          <w:pict>
            <v:shape id="_x0000_s4194" type="#_x0000_t202" style="position:absolute;margin-left:16.149999999999999pt;margin-top:7.4500000000000002pt;width:367.19999999999999pt;height:9.8499999999999996pt;z-index:-1887417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4" w:val="right"/>
                      </w:tabs>
                      <w:bidi w:val="0"/>
                      <w:spacing w:before="0" w:after="0" w:line="240" w:lineRule="auto"/>
                      <w:ind w:left="0" w:right="0" w:firstLine="0"/>
                      <w:jc w:val="left"/>
                    </w:pPr>
                    <w:r>
                      <w:rPr>
                        <w:i w:val="0"/>
                        <w:iCs w:val="0"/>
                        <w:color w:val="000000"/>
                        <w:spacing w:val="0"/>
                        <w:w w:val="100"/>
                        <w:position w:val="0"/>
                      </w:rPr>
                      <w:t>551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551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81696" behindDoc="1" locked="0" layoutInCell="1" allowOverlap="1">
              <wp:simplePos x="0" y="0"/>
              <wp:positionH relativeFrom="page">
                <wp:posOffset>205105</wp:posOffset>
              </wp:positionH>
              <wp:positionV relativeFrom="page">
                <wp:posOffset>273685</wp:posOffset>
              </wp:positionV>
              <wp:extent cx="4681855" cy="0"/>
              <wp:effectExtent l="0" t="0" r="0" b="0"/>
              <wp:wrapNone/>
              <wp:docPr id="3170" name="Shape 317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6.149999999999999pt;margin-top:21.550000000000001pt;width:368.65000000000003pt;height:0;z-index:-251658240;mso-position-horizontal-relative:page;mso-position-vertical-relative:page">
              <v:stroke weight="1.pt"/>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89024" behindDoc="1" locked="0" layoutInCell="1" allowOverlap="1">
              <wp:simplePos x="0" y="0"/>
              <wp:positionH relativeFrom="page">
                <wp:posOffset>300355</wp:posOffset>
              </wp:positionH>
              <wp:positionV relativeFrom="page">
                <wp:posOffset>140970</wp:posOffset>
              </wp:positionV>
              <wp:extent cx="4663440" cy="121920"/>
              <wp:effectExtent l="0" t="0" r="0" b="0"/>
              <wp:wrapNone/>
              <wp:docPr id="3183" name="Shape 3183"/>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22"/>
                              <w:tab w:val="right" w:pos="7315"/>
                            </w:tabs>
                          </w:pPr>
                          <w:r>
                            <w:rPr>
                              <w:i w:val="0"/>
                              <w:iCs w:val="0"/>
                            </w:rPr>
                            <w:t>551</w:t>
                          </w:r>
                          <w:r>
                            <w:rPr>
                              <w:i w:val="0"/>
                              <w:iCs w:val="0"/>
                            </w:rPr>
                            <w:tab/>
                          </w:r>
                          <w:r>
                            <w:t>Khung phân loại thập phân Dewey</w:t>
                          </w:r>
                          <w:r>
                            <w:rPr>
                              <w:i w:val="0"/>
                              <w:iCs w:val="0"/>
                            </w:rPr>
                            <w:tab/>
                            <w:t>551</w:t>
                          </w:r>
                        </w:p>
                      </w:txbxContent>
                    </wps:txbx>
                    <wps:bodyPr lIns="0" tIns="0" rIns="0" bIns="0">
                      <a:spAutoFit/>
                    </wps:bodyPr>
                  </wps:wsp>
                </a:graphicData>
              </a:graphic>
            </wp:anchor>
          </w:drawing>
        </mc:Choice>
        <mc:Fallback>
          <w:pict>
            <v:shape id="_x0000_s4209" type="#_x0000_t202" style="position:absolute;margin-left:23.650000000000002pt;margin-top:11.1pt;width:367.19999999999999pt;height:9.5999999999999996pt;z-index:-18874175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22" w:val="right"/>
                        <w:tab w:pos="7315" w:val="right"/>
                      </w:tabs>
                      <w:bidi w:val="0"/>
                      <w:spacing w:before="0" w:after="0" w:line="240" w:lineRule="auto"/>
                      <w:ind w:left="0" w:right="0" w:firstLine="0"/>
                      <w:jc w:val="left"/>
                    </w:pPr>
                    <w:r>
                      <w:rPr>
                        <w:i w:val="0"/>
                        <w:iCs w:val="0"/>
                        <w:color w:val="000000"/>
                        <w:spacing w:val="0"/>
                        <w:w w:val="100"/>
                        <w:position w:val="0"/>
                      </w:rPr>
                      <w:t>551</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551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82720" behindDoc="1" locked="0" layoutInCell="1" allowOverlap="1">
              <wp:simplePos x="0" y="0"/>
              <wp:positionH relativeFrom="page">
                <wp:posOffset>297180</wp:posOffset>
              </wp:positionH>
              <wp:positionV relativeFrom="page">
                <wp:posOffset>318770</wp:posOffset>
              </wp:positionV>
              <wp:extent cx="4685030" cy="0"/>
              <wp:effectExtent l="0" t="0" r="0" b="0"/>
              <wp:wrapNone/>
              <wp:docPr id="3185" name="Shape 318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400000000000002pt;margin-top:25.100000000000001pt;width:368.90000000000003pt;height:0;z-index:-251658240;mso-position-horizontal-relative:page;mso-position-vertical-relative:page">
              <v:stroke weight="1.pt"/>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86976" behindDoc="1" locked="0" layoutInCell="1" allowOverlap="1">
              <wp:simplePos x="0" y="0"/>
              <wp:positionH relativeFrom="page">
                <wp:posOffset>205105</wp:posOffset>
              </wp:positionH>
              <wp:positionV relativeFrom="page">
                <wp:posOffset>119380</wp:posOffset>
              </wp:positionV>
              <wp:extent cx="4660265" cy="137160"/>
              <wp:effectExtent l="0" t="0" r="0" b="0"/>
              <wp:wrapNone/>
              <wp:docPr id="3178" name="Shape 3178"/>
              <wp:cNvGraphicFramePr/>
              <a:graphic xmlns:a="http://schemas.openxmlformats.org/drawingml/2006/main">
                <a:graphicData uri="http://schemas.microsoft.com/office/word/2010/wordprocessingShape">
                  <wps:wsp>
                    <wps:cNvSpPr txBox="1"/>
                    <wps:spPr>
                      <a:xfrm>
                        <a:off x="0" y="0"/>
                        <a:ext cx="4660265" cy="137160"/>
                      </a:xfrm>
                      <a:prstGeom prst="rect">
                        <a:avLst/>
                      </a:prstGeom>
                      <a:noFill/>
                    </wps:spPr>
                    <wps:txbx>
                      <w:txbxContent>
                        <w:p w:rsidR="008E476A" w:rsidRDefault="00AA5811">
                          <w:pPr>
                            <w:pStyle w:val="Headerorfooter0"/>
                            <w:tabs>
                              <w:tab w:val="right" w:pos="4531"/>
                              <w:tab w:val="right" w:pos="7339"/>
                            </w:tabs>
                          </w:pPr>
                          <w:r>
                            <w:rPr>
                              <w:i w:val="0"/>
                              <w:iCs w:val="0"/>
                            </w:rPr>
                            <w:t>551</w:t>
                          </w:r>
                          <w:r>
                            <w:rPr>
                              <w:i w:val="0"/>
                              <w:iCs w:val="0"/>
                            </w:rPr>
                            <w:tab/>
                          </w:r>
                          <w:r>
                            <w:t>Khoa học về trái đất</w:t>
                          </w:r>
                          <w:r>
                            <w:tab/>
                          </w:r>
                          <w:r>
                            <w:rPr>
                              <w:i w:val="0"/>
                              <w:iCs w:val="0"/>
                            </w:rPr>
                            <w:t>551</w:t>
                          </w:r>
                        </w:p>
                      </w:txbxContent>
                    </wps:txbx>
                    <wps:bodyPr lIns="0" tIns="0" rIns="0" bIns="0">
                      <a:spAutoFit/>
                    </wps:bodyPr>
                  </wps:wsp>
                </a:graphicData>
              </a:graphic>
            </wp:anchor>
          </w:drawing>
        </mc:Choice>
        <mc:Fallback>
          <w:pict>
            <v:shape id="_x0000_s4204" type="#_x0000_t202" style="position:absolute;margin-left:16.149999999999999pt;margin-top:9.4000000000000004pt;width:366.94999999999999pt;height:10.800000000000001pt;z-index:-18874176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31" w:val="right"/>
                        <w:tab w:pos="7339" w:val="right"/>
                      </w:tabs>
                      <w:bidi w:val="0"/>
                      <w:spacing w:before="0" w:after="0" w:line="240" w:lineRule="auto"/>
                      <w:ind w:left="0" w:right="0" w:firstLine="0"/>
                      <w:jc w:val="left"/>
                    </w:pPr>
                    <w:r>
                      <w:rPr>
                        <w:i w:val="0"/>
                        <w:iCs w:val="0"/>
                        <w:color w:val="000000"/>
                        <w:spacing w:val="0"/>
                        <w:w w:val="100"/>
                        <w:position w:val="0"/>
                      </w:rPr>
                      <w:t>551</w:t>
                      <w:tab/>
                    </w:r>
                    <w:r>
                      <w:rPr>
                        <w:color w:val="000000"/>
                        <w:spacing w:val="0"/>
                        <w:w w:val="100"/>
                        <w:position w:val="0"/>
                      </w:rPr>
                      <w:t>Khoa học về trái đất</w:t>
                      <w:tab/>
                    </w:r>
                    <w:r>
                      <w:rPr>
                        <w:i w:val="0"/>
                        <w:iCs w:val="0"/>
                        <w:color w:val="000000"/>
                        <w:spacing w:val="0"/>
                        <w:w w:val="100"/>
                        <w:position w:val="0"/>
                      </w:rPr>
                      <w:t>551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83744" behindDoc="1" locked="0" layoutInCell="1" allowOverlap="1">
              <wp:simplePos x="0" y="0"/>
              <wp:positionH relativeFrom="page">
                <wp:posOffset>198755</wp:posOffset>
              </wp:positionH>
              <wp:positionV relativeFrom="page">
                <wp:posOffset>335280</wp:posOffset>
              </wp:positionV>
              <wp:extent cx="4685030" cy="0"/>
              <wp:effectExtent l="0" t="0" r="0" b="0"/>
              <wp:wrapNone/>
              <wp:docPr id="3180" name="Shape 3180"/>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5.65pt;margin-top:26.400000000000002pt;width:368.90000000000003pt;height:0;z-index:-251658240;mso-position-horizontal-relative:page;mso-position-vertical-relative:page">
              <v:stroke weight="1.pt"/>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93120" behindDoc="1" locked="0" layoutInCell="1" allowOverlap="1">
              <wp:simplePos x="0" y="0"/>
              <wp:positionH relativeFrom="page">
                <wp:posOffset>205105</wp:posOffset>
              </wp:positionH>
              <wp:positionV relativeFrom="page">
                <wp:posOffset>119380</wp:posOffset>
              </wp:positionV>
              <wp:extent cx="4660265" cy="137160"/>
              <wp:effectExtent l="0" t="0" r="0" b="0"/>
              <wp:wrapNone/>
              <wp:docPr id="3199" name="Shape 3199"/>
              <wp:cNvGraphicFramePr/>
              <a:graphic xmlns:a="http://schemas.openxmlformats.org/drawingml/2006/main">
                <a:graphicData uri="http://schemas.microsoft.com/office/word/2010/wordprocessingShape">
                  <wps:wsp>
                    <wps:cNvSpPr txBox="1"/>
                    <wps:spPr>
                      <a:xfrm>
                        <a:off x="0" y="0"/>
                        <a:ext cx="4660265" cy="137160"/>
                      </a:xfrm>
                      <a:prstGeom prst="rect">
                        <a:avLst/>
                      </a:prstGeom>
                      <a:noFill/>
                    </wps:spPr>
                    <wps:txbx>
                      <w:txbxContent>
                        <w:p w:rsidR="008E476A" w:rsidRDefault="00AA5811">
                          <w:pPr>
                            <w:pStyle w:val="Headerorfooter0"/>
                            <w:tabs>
                              <w:tab w:val="right" w:pos="4531"/>
                              <w:tab w:val="right" w:pos="7339"/>
                            </w:tabs>
                          </w:pPr>
                          <w:r>
                            <w:rPr>
                              <w:i w:val="0"/>
                              <w:iCs w:val="0"/>
                            </w:rPr>
                            <w:t>551</w:t>
                          </w:r>
                          <w:r>
                            <w:rPr>
                              <w:i w:val="0"/>
                              <w:iCs w:val="0"/>
                            </w:rPr>
                            <w:tab/>
                          </w:r>
                          <w:r>
                            <w:t>Khoa học về trái đất</w:t>
                          </w:r>
                          <w:r>
                            <w:tab/>
                          </w:r>
                          <w:r>
                            <w:rPr>
                              <w:i w:val="0"/>
                              <w:iCs w:val="0"/>
                            </w:rPr>
                            <w:t>551</w:t>
                          </w:r>
                        </w:p>
                      </w:txbxContent>
                    </wps:txbx>
                    <wps:bodyPr lIns="0" tIns="0" rIns="0" bIns="0">
                      <a:spAutoFit/>
                    </wps:bodyPr>
                  </wps:wsp>
                </a:graphicData>
              </a:graphic>
            </wp:anchor>
          </w:drawing>
        </mc:Choice>
        <mc:Fallback>
          <w:pict>
            <v:shape id="_x0000_s4225" type="#_x0000_t202" style="position:absolute;margin-left:16.149999999999999pt;margin-top:9.4000000000000004pt;width:366.94999999999999pt;height:10.800000000000001pt;z-index:-18874175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31" w:val="right"/>
                        <w:tab w:pos="7339" w:val="right"/>
                      </w:tabs>
                      <w:bidi w:val="0"/>
                      <w:spacing w:before="0" w:after="0" w:line="240" w:lineRule="auto"/>
                      <w:ind w:left="0" w:right="0" w:firstLine="0"/>
                      <w:jc w:val="left"/>
                    </w:pPr>
                    <w:r>
                      <w:rPr>
                        <w:i w:val="0"/>
                        <w:iCs w:val="0"/>
                        <w:color w:val="000000"/>
                        <w:spacing w:val="0"/>
                        <w:w w:val="100"/>
                        <w:position w:val="0"/>
                      </w:rPr>
                      <w:t>551</w:t>
                      <w:tab/>
                    </w:r>
                    <w:r>
                      <w:rPr>
                        <w:color w:val="000000"/>
                        <w:spacing w:val="0"/>
                        <w:w w:val="100"/>
                        <w:position w:val="0"/>
                      </w:rPr>
                      <w:t>Khoa học về trái đất</w:t>
                      <w:tab/>
                    </w:r>
                    <w:r>
                      <w:rPr>
                        <w:i w:val="0"/>
                        <w:iCs w:val="0"/>
                        <w:color w:val="000000"/>
                        <w:spacing w:val="0"/>
                        <w:w w:val="100"/>
                        <w:position w:val="0"/>
                      </w:rPr>
                      <w:t>551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84768" behindDoc="1" locked="0" layoutInCell="1" allowOverlap="1">
              <wp:simplePos x="0" y="0"/>
              <wp:positionH relativeFrom="page">
                <wp:posOffset>198755</wp:posOffset>
              </wp:positionH>
              <wp:positionV relativeFrom="page">
                <wp:posOffset>335280</wp:posOffset>
              </wp:positionV>
              <wp:extent cx="4685030" cy="0"/>
              <wp:effectExtent l="0" t="0" r="0" b="0"/>
              <wp:wrapNone/>
              <wp:docPr id="3201" name="Shape 320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5.65pt;margin-top:26.400000000000002pt;width:368.90000000000003pt;height:0;z-index:-251658240;mso-position-horizontal-relative:page;mso-position-vertical-relative:page">
              <v:stroke weight="1.pt"/>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91072" behindDoc="1" locked="0" layoutInCell="1" allowOverlap="1">
              <wp:simplePos x="0" y="0"/>
              <wp:positionH relativeFrom="page">
                <wp:posOffset>205105</wp:posOffset>
              </wp:positionH>
              <wp:positionV relativeFrom="page">
                <wp:posOffset>119380</wp:posOffset>
              </wp:positionV>
              <wp:extent cx="4660265" cy="137160"/>
              <wp:effectExtent l="0" t="0" r="0" b="0"/>
              <wp:wrapNone/>
              <wp:docPr id="3194" name="Shape 3194"/>
              <wp:cNvGraphicFramePr/>
              <a:graphic xmlns:a="http://schemas.openxmlformats.org/drawingml/2006/main">
                <a:graphicData uri="http://schemas.microsoft.com/office/word/2010/wordprocessingShape">
                  <wps:wsp>
                    <wps:cNvSpPr txBox="1"/>
                    <wps:spPr>
                      <a:xfrm>
                        <a:off x="0" y="0"/>
                        <a:ext cx="4660265" cy="137160"/>
                      </a:xfrm>
                      <a:prstGeom prst="rect">
                        <a:avLst/>
                      </a:prstGeom>
                      <a:noFill/>
                    </wps:spPr>
                    <wps:txbx>
                      <w:txbxContent>
                        <w:p w:rsidR="008E476A" w:rsidRDefault="00AA5811">
                          <w:pPr>
                            <w:pStyle w:val="Headerorfooter0"/>
                            <w:tabs>
                              <w:tab w:val="right" w:pos="4531"/>
                              <w:tab w:val="right" w:pos="7339"/>
                            </w:tabs>
                          </w:pPr>
                          <w:r>
                            <w:rPr>
                              <w:i w:val="0"/>
                              <w:iCs w:val="0"/>
                            </w:rPr>
                            <w:t>551</w:t>
                          </w:r>
                          <w:r>
                            <w:rPr>
                              <w:i w:val="0"/>
                              <w:iCs w:val="0"/>
                            </w:rPr>
                            <w:tab/>
                          </w:r>
                          <w:r>
                            <w:t>Khoa học về trái đất</w:t>
                          </w:r>
                          <w:r>
                            <w:tab/>
                          </w:r>
                          <w:r>
                            <w:rPr>
                              <w:i w:val="0"/>
                              <w:iCs w:val="0"/>
                            </w:rPr>
                            <w:t>551</w:t>
                          </w:r>
                        </w:p>
                      </w:txbxContent>
                    </wps:txbx>
                    <wps:bodyPr lIns="0" tIns="0" rIns="0" bIns="0">
                      <a:spAutoFit/>
                    </wps:bodyPr>
                  </wps:wsp>
                </a:graphicData>
              </a:graphic>
            </wp:anchor>
          </w:drawing>
        </mc:Choice>
        <mc:Fallback>
          <w:pict>
            <v:shape id="_x0000_s4220" type="#_x0000_t202" style="position:absolute;margin-left:16.149999999999999pt;margin-top:9.4000000000000004pt;width:366.94999999999999pt;height:10.800000000000001pt;z-index:-18874175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31" w:val="right"/>
                        <w:tab w:pos="7339" w:val="right"/>
                      </w:tabs>
                      <w:bidi w:val="0"/>
                      <w:spacing w:before="0" w:after="0" w:line="240" w:lineRule="auto"/>
                      <w:ind w:left="0" w:right="0" w:firstLine="0"/>
                      <w:jc w:val="left"/>
                    </w:pPr>
                    <w:r>
                      <w:rPr>
                        <w:i w:val="0"/>
                        <w:iCs w:val="0"/>
                        <w:color w:val="000000"/>
                        <w:spacing w:val="0"/>
                        <w:w w:val="100"/>
                        <w:position w:val="0"/>
                      </w:rPr>
                      <w:t>551</w:t>
                      <w:tab/>
                    </w:r>
                    <w:r>
                      <w:rPr>
                        <w:color w:val="000000"/>
                        <w:spacing w:val="0"/>
                        <w:w w:val="100"/>
                        <w:position w:val="0"/>
                      </w:rPr>
                      <w:t>Khoa học về trái đất</w:t>
                      <w:tab/>
                    </w:r>
                    <w:r>
                      <w:rPr>
                        <w:i w:val="0"/>
                        <w:iCs w:val="0"/>
                        <w:color w:val="000000"/>
                        <w:spacing w:val="0"/>
                        <w:w w:val="100"/>
                        <w:position w:val="0"/>
                      </w:rPr>
                      <w:t>551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85792" behindDoc="1" locked="0" layoutInCell="1" allowOverlap="1">
              <wp:simplePos x="0" y="0"/>
              <wp:positionH relativeFrom="page">
                <wp:posOffset>198755</wp:posOffset>
              </wp:positionH>
              <wp:positionV relativeFrom="page">
                <wp:posOffset>335280</wp:posOffset>
              </wp:positionV>
              <wp:extent cx="4685030" cy="0"/>
              <wp:effectExtent l="0" t="0" r="0" b="0"/>
              <wp:wrapNone/>
              <wp:docPr id="3196" name="Shape 319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5.65pt;margin-top:26.400000000000002pt;width:368.90000000000003pt;height:0;z-index:-251658240;mso-position-horizontal-relative:page;mso-position-vertical-relative:page">
              <v:stroke weight="1.pt"/>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95168" behindDoc="1" locked="0" layoutInCell="1" allowOverlap="1">
              <wp:simplePos x="0" y="0"/>
              <wp:positionH relativeFrom="page">
                <wp:posOffset>335915</wp:posOffset>
              </wp:positionH>
              <wp:positionV relativeFrom="page">
                <wp:posOffset>140970</wp:posOffset>
              </wp:positionV>
              <wp:extent cx="4663440" cy="125095"/>
              <wp:effectExtent l="0" t="0" r="0" b="0"/>
              <wp:wrapNone/>
              <wp:docPr id="3204" name="Shape 3204"/>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50"/>
                              <w:tab w:val="right" w:pos="7344"/>
                            </w:tabs>
                          </w:pPr>
                          <w:r>
                            <w:rPr>
                              <w:i w:val="0"/>
                              <w:iCs w:val="0"/>
                            </w:rPr>
                            <w:t>543</w:t>
                          </w:r>
                          <w:r>
                            <w:rPr>
                              <w:i w:val="0"/>
                              <w:iCs w:val="0"/>
                            </w:rPr>
                            <w:tab/>
                          </w:r>
                          <w:r>
                            <w:t>Khung phân loại thập phân Dewey</w:t>
                          </w:r>
                          <w:r>
                            <w:tab/>
                          </w:r>
                          <w:r>
                            <w:rPr>
                              <w:i w:val="0"/>
                              <w:iCs w:val="0"/>
                            </w:rPr>
                            <w:t>543</w:t>
                          </w:r>
                        </w:p>
                      </w:txbxContent>
                    </wps:txbx>
                    <wps:bodyPr lIns="0" tIns="0" rIns="0" bIns="0">
                      <a:spAutoFit/>
                    </wps:bodyPr>
                  </wps:wsp>
                </a:graphicData>
              </a:graphic>
            </wp:anchor>
          </w:drawing>
        </mc:Choice>
        <mc:Fallback>
          <w:pict>
            <v:shape id="_x0000_s4230" type="#_x0000_t202" style="position:absolute;margin-left:26.449999999999999pt;margin-top:11.1pt;width:367.19999999999999pt;height:9.8499999999999996pt;z-index:-18874174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4" w:val="right"/>
                      </w:tabs>
                      <w:bidi w:val="0"/>
                      <w:spacing w:before="0" w:after="0" w:line="240" w:lineRule="auto"/>
                      <w:ind w:left="0" w:right="0" w:firstLine="0"/>
                      <w:jc w:val="left"/>
                    </w:pPr>
                    <w:r>
                      <w:rPr>
                        <w:i w:val="0"/>
                        <w:iCs w:val="0"/>
                        <w:color w:val="000000"/>
                        <w:spacing w:val="0"/>
                        <w:w w:val="100"/>
                        <w:position w:val="0"/>
                      </w:rPr>
                      <w:t>543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543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86816" behindDoc="1" locked="0" layoutInCell="1" allowOverlap="1">
              <wp:simplePos x="0" y="0"/>
              <wp:positionH relativeFrom="page">
                <wp:posOffset>330200</wp:posOffset>
              </wp:positionH>
              <wp:positionV relativeFrom="page">
                <wp:posOffset>326390</wp:posOffset>
              </wp:positionV>
              <wp:extent cx="4681855" cy="0"/>
              <wp:effectExtent l="0" t="0" r="0" b="0"/>
              <wp:wrapNone/>
              <wp:docPr id="3206" name="Shape 320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6.pt;margin-top:25.699999999999999pt;width:368.65000000000003pt;height:0;z-index:-251658240;mso-position-horizontal-relative:page;mso-position-vertical-relative:page">
              <v:stroke weight="1.pt"/>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01312" behindDoc="1" locked="0" layoutInCell="1" allowOverlap="1">
              <wp:simplePos x="0" y="0"/>
              <wp:positionH relativeFrom="page">
                <wp:posOffset>303530</wp:posOffset>
              </wp:positionH>
              <wp:positionV relativeFrom="page">
                <wp:posOffset>139700</wp:posOffset>
              </wp:positionV>
              <wp:extent cx="4666615" cy="125095"/>
              <wp:effectExtent l="0" t="0" r="0" b="0"/>
              <wp:wrapNone/>
              <wp:docPr id="3218" name="Shape 3218"/>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0"/>
                              <w:tab w:val="right" w:pos="7349"/>
                            </w:tabs>
                          </w:pPr>
                          <w:r>
                            <w:rPr>
                              <w:i w:val="0"/>
                              <w:iCs w:val="0"/>
                            </w:rPr>
                            <w:t>577</w:t>
                          </w:r>
                          <w:r>
                            <w:rPr>
                              <w:i w:val="0"/>
                              <w:iCs w:val="0"/>
                            </w:rPr>
                            <w:tab/>
                          </w:r>
                          <w:r>
                            <w:t>Khung phân loại thập phân Dewey</w:t>
                          </w:r>
                          <w:r>
                            <w:tab/>
                          </w:r>
                          <w:r>
                            <w:rPr>
                              <w:i w:val="0"/>
                              <w:iCs w:val="0"/>
                            </w:rPr>
                            <w:t>577</w:t>
                          </w:r>
                        </w:p>
                      </w:txbxContent>
                    </wps:txbx>
                    <wps:bodyPr lIns="0" tIns="0" rIns="0" bIns="0">
                      <a:spAutoFit/>
                    </wps:bodyPr>
                  </wps:wsp>
                </a:graphicData>
              </a:graphic>
            </wp:anchor>
          </w:drawing>
        </mc:Choice>
        <mc:Fallback>
          <w:pict>
            <v:shape id="_x0000_s4244" type="#_x0000_t202" style="position:absolute;margin-left:23.900000000000002pt;margin-top:11.pt;width:367.44999999999999pt;height:9.8499999999999996pt;z-index:-18874173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577</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577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87840" behindDoc="1" locked="0" layoutInCell="1" allowOverlap="1">
              <wp:simplePos x="0" y="0"/>
              <wp:positionH relativeFrom="page">
                <wp:posOffset>300355</wp:posOffset>
              </wp:positionH>
              <wp:positionV relativeFrom="page">
                <wp:posOffset>318770</wp:posOffset>
              </wp:positionV>
              <wp:extent cx="4678680" cy="0"/>
              <wp:effectExtent l="0" t="0" r="0" b="0"/>
              <wp:wrapNone/>
              <wp:docPr id="3220" name="Shape 3220"/>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3.650000000000002pt;margin-top:25.100000000000001pt;width:368.40000000000003pt;height:0;z-index:-251658240;mso-position-horizontal-relative:page;mso-position-vertical-relative:page">
              <v:stroke weight="1.p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99264" behindDoc="1" locked="0" layoutInCell="1" allowOverlap="1">
              <wp:simplePos x="0" y="0"/>
              <wp:positionH relativeFrom="page">
                <wp:posOffset>297180</wp:posOffset>
              </wp:positionH>
              <wp:positionV relativeFrom="page">
                <wp:posOffset>114935</wp:posOffset>
              </wp:positionV>
              <wp:extent cx="4663440" cy="140335"/>
              <wp:effectExtent l="0" t="0" r="0" b="0"/>
              <wp:wrapNone/>
              <wp:docPr id="3213" name="Shape 3213"/>
              <wp:cNvGraphicFramePr/>
              <a:graphic xmlns:a="http://schemas.openxmlformats.org/drawingml/2006/main">
                <a:graphicData uri="http://schemas.microsoft.com/office/word/2010/wordprocessingShape">
                  <wps:wsp>
                    <wps:cNvSpPr txBox="1"/>
                    <wps:spPr>
                      <a:xfrm>
                        <a:off x="0" y="0"/>
                        <a:ext cx="4663440" cy="140335"/>
                      </a:xfrm>
                      <a:prstGeom prst="rect">
                        <a:avLst/>
                      </a:prstGeom>
                      <a:noFill/>
                    </wps:spPr>
                    <wps:txbx>
                      <w:txbxContent>
                        <w:p w:rsidR="008E476A" w:rsidRDefault="00AA5811">
                          <w:pPr>
                            <w:pStyle w:val="Headerorfooter0"/>
                            <w:tabs>
                              <w:tab w:val="right" w:pos="5006"/>
                              <w:tab w:val="right" w:pos="7344"/>
                            </w:tabs>
                          </w:pPr>
                          <w:r>
                            <w:rPr>
                              <w:i w:val="0"/>
                              <w:iCs w:val="0"/>
                            </w:rPr>
                            <w:t>571</w:t>
                          </w:r>
                          <w:r>
                            <w:rPr>
                              <w:i w:val="0"/>
                              <w:iCs w:val="0"/>
                            </w:rPr>
                            <w:tab/>
                          </w:r>
                          <w:r>
                            <w:t>Khoa học vể sự sống Sinh học</w:t>
                          </w:r>
                          <w:r>
                            <w:tab/>
                          </w:r>
                          <w:r>
                            <w:rPr>
                              <w:i w:val="0"/>
                              <w:iCs w:val="0"/>
                            </w:rPr>
                            <w:t>571</w:t>
                          </w:r>
                        </w:p>
                      </w:txbxContent>
                    </wps:txbx>
                    <wps:bodyPr lIns="0" tIns="0" rIns="0" bIns="0">
                      <a:spAutoFit/>
                    </wps:bodyPr>
                  </wps:wsp>
                </a:graphicData>
              </a:graphic>
            </wp:anchor>
          </w:drawing>
        </mc:Choice>
        <mc:Fallback>
          <w:pict>
            <v:shape id="_x0000_s4239" type="#_x0000_t202" style="position:absolute;margin-left:23.400000000000002pt;margin-top:9.0500000000000007pt;width:367.19999999999999pt;height:11.050000000000001pt;z-index:-18874173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06" w:val="right"/>
                        <w:tab w:pos="7344" w:val="right"/>
                      </w:tabs>
                      <w:bidi w:val="0"/>
                      <w:spacing w:before="0" w:after="0" w:line="240" w:lineRule="auto"/>
                      <w:ind w:left="0" w:right="0" w:firstLine="0"/>
                      <w:jc w:val="left"/>
                    </w:pPr>
                    <w:r>
                      <w:rPr>
                        <w:i w:val="0"/>
                        <w:iCs w:val="0"/>
                        <w:color w:val="000000"/>
                        <w:spacing w:val="0"/>
                        <w:w w:val="100"/>
                        <w:position w:val="0"/>
                      </w:rPr>
                      <w:t>571</w:t>
                      <w:tab/>
                    </w:r>
                    <w:r>
                      <w:rPr>
                        <w:color w:val="000000"/>
                        <w:spacing w:val="0"/>
                        <w:w w:val="100"/>
                        <w:position w:val="0"/>
                      </w:rPr>
                      <w:t>Khoa học vể sự sống Sinh học</w:t>
                      <w:tab/>
                    </w:r>
                    <w:r>
                      <w:rPr>
                        <w:i w:val="0"/>
                        <w:iCs w:val="0"/>
                        <w:color w:val="000000"/>
                        <w:spacing w:val="0"/>
                        <w:w w:val="100"/>
                        <w:position w:val="0"/>
                      </w:rPr>
                      <w:t>571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88864" behindDoc="1" locked="0" layoutInCell="1" allowOverlap="1">
              <wp:simplePos x="0" y="0"/>
              <wp:positionH relativeFrom="page">
                <wp:posOffset>294640</wp:posOffset>
              </wp:positionH>
              <wp:positionV relativeFrom="page">
                <wp:posOffset>320675</wp:posOffset>
              </wp:positionV>
              <wp:extent cx="4685030" cy="0"/>
              <wp:effectExtent l="0" t="0" r="0" b="0"/>
              <wp:wrapNone/>
              <wp:docPr id="3215" name="Shape 321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199999999999999pt;margin-top:25.25pt;width:368.90000000000003pt;height:0;z-index:-251658240;mso-position-horizontal-relative:page;mso-position-vertical-relative:page">
              <v:stroke weight="1.pt"/>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03360" behindDoc="1" locked="0" layoutInCell="1" allowOverlap="1">
              <wp:simplePos x="0" y="0"/>
              <wp:positionH relativeFrom="page">
                <wp:posOffset>311150</wp:posOffset>
              </wp:positionH>
              <wp:positionV relativeFrom="page">
                <wp:posOffset>136525</wp:posOffset>
              </wp:positionV>
              <wp:extent cx="4672330" cy="128270"/>
              <wp:effectExtent l="0" t="0" r="0" b="0"/>
              <wp:wrapNone/>
              <wp:docPr id="3223" name="Shape 3223"/>
              <wp:cNvGraphicFramePr/>
              <a:graphic xmlns:a="http://schemas.openxmlformats.org/drawingml/2006/main">
                <a:graphicData uri="http://schemas.microsoft.com/office/word/2010/wordprocessingShape">
                  <wps:wsp>
                    <wps:cNvSpPr txBox="1"/>
                    <wps:spPr>
                      <a:xfrm>
                        <a:off x="0" y="0"/>
                        <a:ext cx="4672330" cy="128270"/>
                      </a:xfrm>
                      <a:prstGeom prst="rect">
                        <a:avLst/>
                      </a:prstGeom>
                      <a:noFill/>
                    </wps:spPr>
                    <wps:txbx>
                      <w:txbxContent>
                        <w:p w:rsidR="008E476A" w:rsidRDefault="00AA5811">
                          <w:pPr>
                            <w:pStyle w:val="Headerorfooter0"/>
                            <w:tabs>
                              <w:tab w:val="right" w:pos="5155"/>
                              <w:tab w:val="right" w:pos="7358"/>
                            </w:tabs>
                          </w:pPr>
                          <w:r>
                            <w:rPr>
                              <w:i w:val="0"/>
                              <w:iCs w:val="0"/>
                            </w:rPr>
                            <w:t>568</w:t>
                          </w:r>
                          <w:r>
                            <w:rPr>
                              <w:i w:val="0"/>
                              <w:iCs w:val="0"/>
                            </w:rPr>
                            <w:tab/>
                          </w:r>
                          <w:r>
                            <w:t>Khung phân loại thập phân Dewey</w:t>
                          </w:r>
                          <w:r>
                            <w:tab/>
                          </w:r>
                          <w:r>
                            <w:rPr>
                              <w:i w:val="0"/>
                              <w:iCs w:val="0"/>
                            </w:rPr>
                            <w:t>568</w:t>
                          </w:r>
                        </w:p>
                      </w:txbxContent>
                    </wps:txbx>
                    <wps:bodyPr lIns="0" tIns="0" rIns="0" bIns="0">
                      <a:spAutoFit/>
                    </wps:bodyPr>
                  </wps:wsp>
                </a:graphicData>
              </a:graphic>
            </wp:anchor>
          </w:drawing>
        </mc:Choice>
        <mc:Fallback>
          <w:pict>
            <v:shape id="_x0000_s4249" type="#_x0000_t202" style="position:absolute;margin-left:24.5pt;margin-top:10.75pt;width:367.90000000000003pt;height:10.1pt;z-index:-18874173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568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568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89888" behindDoc="1" locked="0" layoutInCell="1" allowOverlap="1">
              <wp:simplePos x="0" y="0"/>
              <wp:positionH relativeFrom="page">
                <wp:posOffset>307975</wp:posOffset>
              </wp:positionH>
              <wp:positionV relativeFrom="page">
                <wp:posOffset>315595</wp:posOffset>
              </wp:positionV>
              <wp:extent cx="4685030" cy="0"/>
              <wp:effectExtent l="0" t="0" r="0" b="0"/>
              <wp:wrapNone/>
              <wp:docPr id="3225" name="Shape 322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25pt;margin-top:24.850000000000001pt;width:368.90000000000003pt;height:0;z-index:-251658240;mso-position-horizontal-relative:page;mso-position-vertical-relative:page">
              <v:stroke weight="1.pt"/>
            </v:shape>
          </w:pict>
        </mc:Fallback>
      </mc:AlternateConten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07456" behindDoc="1" locked="0" layoutInCell="1" allowOverlap="1">
              <wp:simplePos x="0" y="0"/>
              <wp:positionH relativeFrom="page">
                <wp:posOffset>297180</wp:posOffset>
              </wp:positionH>
              <wp:positionV relativeFrom="page">
                <wp:posOffset>114935</wp:posOffset>
              </wp:positionV>
              <wp:extent cx="4663440" cy="140335"/>
              <wp:effectExtent l="0" t="0" r="0" b="0"/>
              <wp:wrapNone/>
              <wp:docPr id="3233" name="Shape 3233"/>
              <wp:cNvGraphicFramePr/>
              <a:graphic xmlns:a="http://schemas.openxmlformats.org/drawingml/2006/main">
                <a:graphicData uri="http://schemas.microsoft.com/office/word/2010/wordprocessingShape">
                  <wps:wsp>
                    <wps:cNvSpPr txBox="1"/>
                    <wps:spPr>
                      <a:xfrm>
                        <a:off x="0" y="0"/>
                        <a:ext cx="4663440" cy="140335"/>
                      </a:xfrm>
                      <a:prstGeom prst="rect">
                        <a:avLst/>
                      </a:prstGeom>
                      <a:noFill/>
                    </wps:spPr>
                    <wps:txbx>
                      <w:txbxContent>
                        <w:p w:rsidR="008E476A" w:rsidRDefault="00AA5811">
                          <w:pPr>
                            <w:pStyle w:val="Headerorfooter0"/>
                            <w:tabs>
                              <w:tab w:val="right" w:pos="5006"/>
                              <w:tab w:val="right" w:pos="7344"/>
                            </w:tabs>
                          </w:pPr>
                          <w:r>
                            <w:rPr>
                              <w:i w:val="0"/>
                              <w:iCs w:val="0"/>
                            </w:rPr>
                            <w:t>571</w:t>
                          </w:r>
                          <w:r>
                            <w:rPr>
                              <w:i w:val="0"/>
                              <w:iCs w:val="0"/>
                            </w:rPr>
                            <w:tab/>
                          </w:r>
                          <w:r>
                            <w:t>Khoa học vể sự sống Sinh học</w:t>
                          </w:r>
                          <w:r>
                            <w:tab/>
                          </w:r>
                          <w:r>
                            <w:rPr>
                              <w:i w:val="0"/>
                              <w:iCs w:val="0"/>
                            </w:rPr>
                            <w:t>571</w:t>
                          </w:r>
                        </w:p>
                      </w:txbxContent>
                    </wps:txbx>
                    <wps:bodyPr lIns="0" tIns="0" rIns="0" bIns="0">
                      <a:spAutoFit/>
                    </wps:bodyPr>
                  </wps:wsp>
                </a:graphicData>
              </a:graphic>
            </wp:anchor>
          </w:drawing>
        </mc:Choice>
        <mc:Fallback>
          <w:pict>
            <v:shape id="_x0000_s4259" type="#_x0000_t202" style="position:absolute;margin-left:23.400000000000002pt;margin-top:9.0500000000000007pt;width:367.19999999999999pt;height:11.050000000000001pt;z-index:-1887417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06" w:val="right"/>
                        <w:tab w:pos="7344" w:val="right"/>
                      </w:tabs>
                      <w:bidi w:val="0"/>
                      <w:spacing w:before="0" w:after="0" w:line="240" w:lineRule="auto"/>
                      <w:ind w:left="0" w:right="0" w:firstLine="0"/>
                      <w:jc w:val="left"/>
                    </w:pPr>
                    <w:r>
                      <w:rPr>
                        <w:i w:val="0"/>
                        <w:iCs w:val="0"/>
                        <w:color w:val="000000"/>
                        <w:spacing w:val="0"/>
                        <w:w w:val="100"/>
                        <w:position w:val="0"/>
                      </w:rPr>
                      <w:t>571</w:t>
                      <w:tab/>
                    </w:r>
                    <w:r>
                      <w:rPr>
                        <w:color w:val="000000"/>
                        <w:spacing w:val="0"/>
                        <w:w w:val="100"/>
                        <w:position w:val="0"/>
                      </w:rPr>
                      <w:t>Khoa học vể sự sống Sinh học</w:t>
                      <w:tab/>
                    </w:r>
                    <w:r>
                      <w:rPr>
                        <w:i w:val="0"/>
                        <w:iCs w:val="0"/>
                        <w:color w:val="000000"/>
                        <w:spacing w:val="0"/>
                        <w:w w:val="100"/>
                        <w:position w:val="0"/>
                      </w:rPr>
                      <w:t>571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90912" behindDoc="1" locked="0" layoutInCell="1" allowOverlap="1">
              <wp:simplePos x="0" y="0"/>
              <wp:positionH relativeFrom="page">
                <wp:posOffset>294640</wp:posOffset>
              </wp:positionH>
              <wp:positionV relativeFrom="page">
                <wp:posOffset>320675</wp:posOffset>
              </wp:positionV>
              <wp:extent cx="4685030" cy="0"/>
              <wp:effectExtent l="0" t="0" r="0" b="0"/>
              <wp:wrapNone/>
              <wp:docPr id="3235" name="Shape 323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199999999999999pt;margin-top:25.25pt;width:368.90000000000003pt;height:0;z-index:-251658240;mso-position-horizontal-relative:page;mso-position-vertical-relative:page">
              <v:stroke weight="1.pt"/>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05408" behindDoc="1" locked="0" layoutInCell="1" allowOverlap="1">
              <wp:simplePos x="0" y="0"/>
              <wp:positionH relativeFrom="page">
                <wp:posOffset>297180</wp:posOffset>
              </wp:positionH>
              <wp:positionV relativeFrom="page">
                <wp:posOffset>114935</wp:posOffset>
              </wp:positionV>
              <wp:extent cx="4663440" cy="140335"/>
              <wp:effectExtent l="0" t="0" r="0" b="0"/>
              <wp:wrapNone/>
              <wp:docPr id="3228" name="Shape 3228"/>
              <wp:cNvGraphicFramePr/>
              <a:graphic xmlns:a="http://schemas.openxmlformats.org/drawingml/2006/main">
                <a:graphicData uri="http://schemas.microsoft.com/office/word/2010/wordprocessingShape">
                  <wps:wsp>
                    <wps:cNvSpPr txBox="1"/>
                    <wps:spPr>
                      <a:xfrm>
                        <a:off x="0" y="0"/>
                        <a:ext cx="4663440" cy="140335"/>
                      </a:xfrm>
                      <a:prstGeom prst="rect">
                        <a:avLst/>
                      </a:prstGeom>
                      <a:noFill/>
                    </wps:spPr>
                    <wps:txbx>
                      <w:txbxContent>
                        <w:p w:rsidR="008E476A" w:rsidRDefault="00AA5811">
                          <w:pPr>
                            <w:pStyle w:val="Headerorfooter0"/>
                            <w:tabs>
                              <w:tab w:val="right" w:pos="5006"/>
                              <w:tab w:val="right" w:pos="7344"/>
                            </w:tabs>
                          </w:pPr>
                          <w:r>
                            <w:rPr>
                              <w:i w:val="0"/>
                              <w:iCs w:val="0"/>
                            </w:rPr>
                            <w:t>571</w:t>
                          </w:r>
                          <w:r>
                            <w:rPr>
                              <w:i w:val="0"/>
                              <w:iCs w:val="0"/>
                            </w:rPr>
                            <w:tab/>
                          </w:r>
                          <w:r>
                            <w:t>Khoa học vể sự sống Sinh học</w:t>
                          </w:r>
                          <w:r>
                            <w:tab/>
                          </w:r>
                          <w:r>
                            <w:rPr>
                              <w:i w:val="0"/>
                              <w:iCs w:val="0"/>
                            </w:rPr>
                            <w:t>571</w:t>
                          </w:r>
                        </w:p>
                      </w:txbxContent>
                    </wps:txbx>
                    <wps:bodyPr lIns="0" tIns="0" rIns="0" bIns="0">
                      <a:spAutoFit/>
                    </wps:bodyPr>
                  </wps:wsp>
                </a:graphicData>
              </a:graphic>
            </wp:anchor>
          </w:drawing>
        </mc:Choice>
        <mc:Fallback>
          <w:pict>
            <v:shape id="_x0000_s4254" type="#_x0000_t202" style="position:absolute;margin-left:23.400000000000002pt;margin-top:9.0500000000000007pt;width:367.19999999999999pt;height:11.050000000000001pt;z-index:-18874172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06" w:val="right"/>
                        <w:tab w:pos="7344" w:val="right"/>
                      </w:tabs>
                      <w:bidi w:val="0"/>
                      <w:spacing w:before="0" w:after="0" w:line="240" w:lineRule="auto"/>
                      <w:ind w:left="0" w:right="0" w:firstLine="0"/>
                      <w:jc w:val="left"/>
                    </w:pPr>
                    <w:r>
                      <w:rPr>
                        <w:i w:val="0"/>
                        <w:iCs w:val="0"/>
                        <w:color w:val="000000"/>
                        <w:spacing w:val="0"/>
                        <w:w w:val="100"/>
                        <w:position w:val="0"/>
                      </w:rPr>
                      <w:t>571</w:t>
                      <w:tab/>
                    </w:r>
                    <w:r>
                      <w:rPr>
                        <w:color w:val="000000"/>
                        <w:spacing w:val="0"/>
                        <w:w w:val="100"/>
                        <w:position w:val="0"/>
                      </w:rPr>
                      <w:t>Khoa học vể sự sống Sinh học</w:t>
                      <w:tab/>
                    </w:r>
                    <w:r>
                      <w:rPr>
                        <w:i w:val="0"/>
                        <w:iCs w:val="0"/>
                        <w:color w:val="000000"/>
                        <w:spacing w:val="0"/>
                        <w:w w:val="100"/>
                        <w:position w:val="0"/>
                      </w:rPr>
                      <w:t>571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91936" behindDoc="1" locked="0" layoutInCell="1" allowOverlap="1">
              <wp:simplePos x="0" y="0"/>
              <wp:positionH relativeFrom="page">
                <wp:posOffset>294640</wp:posOffset>
              </wp:positionH>
              <wp:positionV relativeFrom="page">
                <wp:posOffset>320675</wp:posOffset>
              </wp:positionV>
              <wp:extent cx="4685030" cy="0"/>
              <wp:effectExtent l="0" t="0" r="0" b="0"/>
              <wp:wrapNone/>
              <wp:docPr id="3230" name="Shape 3230"/>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199999999999999pt;margin-top:25.25pt;width:368.90000000000003pt;height:0;z-index:-251658240;mso-position-horizontal-relative:page;mso-position-vertical-relative:page">
              <v:stroke weight="1.pt"/>
            </v:shape>
          </w:pict>
        </mc:Fallback>
      </mc:AlternateContent>
    </w: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12576" behindDoc="1" locked="0" layoutInCell="1" allowOverlap="1">
              <wp:simplePos x="0" y="0"/>
              <wp:positionH relativeFrom="page">
                <wp:posOffset>320040</wp:posOffset>
              </wp:positionH>
              <wp:positionV relativeFrom="page">
                <wp:posOffset>140970</wp:posOffset>
              </wp:positionV>
              <wp:extent cx="4666615" cy="121920"/>
              <wp:effectExtent l="0" t="0" r="0" b="0"/>
              <wp:wrapNone/>
              <wp:docPr id="3244" name="Shape 3244"/>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5160"/>
                              <w:tab w:val="right" w:pos="7349"/>
                            </w:tabs>
                            <w:rPr>
                              <w:sz w:val="18"/>
                              <w:szCs w:val="18"/>
                            </w:rPr>
                          </w:pPr>
                          <w:r>
                            <w:rPr>
                              <w:i w:val="0"/>
                              <w:iCs w:val="0"/>
                              <w:sz w:val="18"/>
                              <w:szCs w:val="18"/>
                            </w:rPr>
                            <w:t>573</w:t>
                          </w:r>
                          <w:r>
                            <w:rPr>
                              <w:i w:val="0"/>
                              <w:iCs w:val="0"/>
                              <w:sz w:val="18"/>
                              <w:szCs w:val="18"/>
                            </w:rPr>
                            <w:tab/>
                          </w:r>
                          <w:r>
                            <w:t>Khung phân loại thập phân Dewey</w:t>
                          </w:r>
                          <w:r>
                            <w:rPr>
                              <w:i w:val="0"/>
                              <w:iCs w:val="0"/>
                              <w:sz w:val="18"/>
                              <w:szCs w:val="18"/>
                            </w:rPr>
                            <w:tab/>
                            <w:t>573</w:t>
                          </w:r>
                        </w:p>
                      </w:txbxContent>
                    </wps:txbx>
                    <wps:bodyPr lIns="0" tIns="0" rIns="0" bIns="0">
                      <a:spAutoFit/>
                    </wps:bodyPr>
                  </wps:wsp>
                </a:graphicData>
              </a:graphic>
            </wp:anchor>
          </w:drawing>
        </mc:Choice>
        <mc:Fallback>
          <w:pict>
            <v:shape id="_x0000_s4270" type="#_x0000_t202" style="position:absolute;margin-left:25.199999999999999pt;margin-top:11.1pt;width:367.44999999999999pt;height:9.5999999999999996pt;z-index:-1887417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9" w:val="right"/>
                      </w:tabs>
                      <w:bidi w:val="0"/>
                      <w:spacing w:before="0" w:after="0" w:line="240" w:lineRule="auto"/>
                      <w:ind w:left="0" w:right="0" w:firstLine="0"/>
                      <w:jc w:val="left"/>
                      <w:rPr>
                        <w:sz w:val="18"/>
                        <w:szCs w:val="18"/>
                      </w:rPr>
                    </w:pPr>
                    <w:r>
                      <w:rPr>
                        <w:i w:val="0"/>
                        <w:iCs w:val="0"/>
                        <w:color w:val="000000"/>
                        <w:spacing w:val="0"/>
                        <w:w w:val="100"/>
                        <w:position w:val="0"/>
                        <w:sz w:val="18"/>
                        <w:szCs w:val="18"/>
                      </w:rPr>
                      <w:t>573</w:t>
                      <w:tab/>
                    </w:r>
                    <w:r>
                      <w:rPr>
                        <w:color w:val="000000"/>
                        <w:spacing w:val="0"/>
                        <w:w w:val="100"/>
                        <w:position w:val="0"/>
                        <w:sz w:val="20"/>
                        <w:szCs w:val="20"/>
                      </w:rPr>
                      <w:t xml:space="preserve">Khung phân loại thập phân </w:t>
                    </w:r>
                    <w:r>
                      <w:rPr>
                        <w:color w:val="000000"/>
                        <w:spacing w:val="0"/>
                        <w:w w:val="100"/>
                        <w:position w:val="0"/>
                        <w:sz w:val="20"/>
                        <w:szCs w:val="20"/>
                      </w:rPr>
                      <w:t>Dewey</w:t>
                    </w:r>
                    <w:r>
                      <w:rPr>
                        <w:i w:val="0"/>
                        <w:iCs w:val="0"/>
                        <w:color w:val="000000"/>
                        <w:spacing w:val="0"/>
                        <w:w w:val="100"/>
                        <w:position w:val="0"/>
                        <w:sz w:val="18"/>
                        <w:szCs w:val="18"/>
                      </w:rPr>
                      <w:tab/>
                    </w:r>
                    <w:r>
                      <w:rPr>
                        <w:i w:val="0"/>
                        <w:iCs w:val="0"/>
                        <w:color w:val="000000"/>
                        <w:spacing w:val="0"/>
                        <w:w w:val="100"/>
                        <w:position w:val="0"/>
                        <w:sz w:val="18"/>
                        <w:szCs w:val="18"/>
                      </w:rPr>
                      <w:t>573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92960" behindDoc="1" locked="0" layoutInCell="1" allowOverlap="1">
              <wp:simplePos x="0" y="0"/>
              <wp:positionH relativeFrom="page">
                <wp:posOffset>317500</wp:posOffset>
              </wp:positionH>
              <wp:positionV relativeFrom="page">
                <wp:posOffset>319405</wp:posOffset>
              </wp:positionV>
              <wp:extent cx="4681855" cy="0"/>
              <wp:effectExtent l="0" t="0" r="0" b="0"/>
              <wp:wrapNone/>
              <wp:docPr id="3246" name="Shape 324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5.pt;margin-top:25.150000000000002pt;width:368.65000000000003pt;height:0;z-index:-251658240;mso-position-horizontal-relative:page;mso-position-vertical-relative:page">
              <v:stroke weight="1.pt"/>
            </v:shape>
          </w:pict>
        </mc:Fallback>
      </mc:AlternateContent>
    </w: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16672" behindDoc="1" locked="0" layoutInCell="1" allowOverlap="1">
              <wp:simplePos x="0" y="0"/>
              <wp:positionH relativeFrom="page">
                <wp:posOffset>303530</wp:posOffset>
              </wp:positionH>
              <wp:positionV relativeFrom="page">
                <wp:posOffset>139700</wp:posOffset>
              </wp:positionV>
              <wp:extent cx="4666615" cy="125095"/>
              <wp:effectExtent l="0" t="0" r="0" b="0"/>
              <wp:wrapNone/>
              <wp:docPr id="3254" name="Shape 3254"/>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0"/>
                              <w:tab w:val="right" w:pos="7349"/>
                            </w:tabs>
                          </w:pPr>
                          <w:r>
                            <w:rPr>
                              <w:i w:val="0"/>
                              <w:iCs w:val="0"/>
                            </w:rPr>
                            <w:t>577</w:t>
                          </w:r>
                          <w:r>
                            <w:rPr>
                              <w:i w:val="0"/>
                              <w:iCs w:val="0"/>
                            </w:rPr>
                            <w:tab/>
                          </w:r>
                          <w:r>
                            <w:t>Khung phân loại thập phân Dewey</w:t>
                          </w:r>
                          <w:r>
                            <w:tab/>
                          </w:r>
                          <w:r>
                            <w:rPr>
                              <w:i w:val="0"/>
                              <w:iCs w:val="0"/>
                            </w:rPr>
                            <w:t>577</w:t>
                          </w:r>
                        </w:p>
                      </w:txbxContent>
                    </wps:txbx>
                    <wps:bodyPr lIns="0" tIns="0" rIns="0" bIns="0">
                      <a:spAutoFit/>
                    </wps:bodyPr>
                  </wps:wsp>
                </a:graphicData>
              </a:graphic>
            </wp:anchor>
          </w:drawing>
        </mc:Choice>
        <mc:Fallback>
          <w:pict>
            <v:shape id="_x0000_s4280" type="#_x0000_t202" style="position:absolute;margin-left:23.900000000000002pt;margin-top:11.pt;width:367.44999999999999pt;height:9.8499999999999996pt;z-index:-1887417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577</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577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93984" behindDoc="1" locked="0" layoutInCell="1" allowOverlap="1">
              <wp:simplePos x="0" y="0"/>
              <wp:positionH relativeFrom="page">
                <wp:posOffset>300355</wp:posOffset>
              </wp:positionH>
              <wp:positionV relativeFrom="page">
                <wp:posOffset>318770</wp:posOffset>
              </wp:positionV>
              <wp:extent cx="4678680" cy="0"/>
              <wp:effectExtent l="0" t="0" r="0" b="0"/>
              <wp:wrapNone/>
              <wp:docPr id="3256" name="Shape 3256"/>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3.650000000000002pt;margin-top:25.100000000000001pt;width:368.40000000000003pt;height:0;z-index:-251658240;mso-position-horizontal-relative:page;mso-position-vertical-relative:page">
              <v:stroke weight="1.pt"/>
            </v:shape>
          </w:pict>
        </mc:Fallback>
      </mc:AlternateContent>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14624" behindDoc="1" locked="0" layoutInCell="1" allowOverlap="1">
              <wp:simplePos x="0" y="0"/>
              <wp:positionH relativeFrom="page">
                <wp:posOffset>303530</wp:posOffset>
              </wp:positionH>
              <wp:positionV relativeFrom="page">
                <wp:posOffset>139700</wp:posOffset>
              </wp:positionV>
              <wp:extent cx="4666615" cy="125095"/>
              <wp:effectExtent l="0" t="0" r="0" b="0"/>
              <wp:wrapNone/>
              <wp:docPr id="3249" name="Shape 3249"/>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0"/>
                              <w:tab w:val="right" w:pos="7349"/>
                            </w:tabs>
                          </w:pPr>
                          <w:r>
                            <w:rPr>
                              <w:i w:val="0"/>
                              <w:iCs w:val="0"/>
                            </w:rPr>
                            <w:t>577</w:t>
                          </w:r>
                          <w:r>
                            <w:rPr>
                              <w:i w:val="0"/>
                              <w:iCs w:val="0"/>
                            </w:rPr>
                            <w:tab/>
                          </w:r>
                          <w:r>
                            <w:t>Khung phân loại thập phân Dewey</w:t>
                          </w:r>
                          <w:r>
                            <w:tab/>
                          </w:r>
                          <w:r>
                            <w:rPr>
                              <w:i w:val="0"/>
                              <w:iCs w:val="0"/>
                            </w:rPr>
                            <w:t>577</w:t>
                          </w:r>
                        </w:p>
                      </w:txbxContent>
                    </wps:txbx>
                    <wps:bodyPr lIns="0" tIns="0" rIns="0" bIns="0">
                      <a:spAutoFit/>
                    </wps:bodyPr>
                  </wps:wsp>
                </a:graphicData>
              </a:graphic>
            </wp:anchor>
          </w:drawing>
        </mc:Choice>
        <mc:Fallback>
          <w:pict>
            <v:shape id="_x0000_s4275" type="#_x0000_t202" style="position:absolute;margin-left:23.900000000000002pt;margin-top:11.pt;width:367.44999999999999pt;height:9.8499999999999996pt;z-index:-1887417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577</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577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95008" behindDoc="1" locked="0" layoutInCell="1" allowOverlap="1">
              <wp:simplePos x="0" y="0"/>
              <wp:positionH relativeFrom="page">
                <wp:posOffset>300355</wp:posOffset>
              </wp:positionH>
              <wp:positionV relativeFrom="page">
                <wp:posOffset>318770</wp:posOffset>
              </wp:positionV>
              <wp:extent cx="4678680" cy="0"/>
              <wp:effectExtent l="0" t="0" r="0" b="0"/>
              <wp:wrapNone/>
              <wp:docPr id="3251" name="Shape 3251"/>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3.650000000000002pt;margin-top:25.100000000000001pt;width:368.40000000000003pt;height:0;z-index:-251658240;mso-position-horizontal-relative:page;mso-position-vertical-relative:page">
              <v:stroke weight="1.pt"/>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31680" behindDoc="1" locked="0" layoutInCell="1" allowOverlap="1">
              <wp:simplePos x="0" y="0"/>
              <wp:positionH relativeFrom="page">
                <wp:posOffset>281305</wp:posOffset>
              </wp:positionH>
              <wp:positionV relativeFrom="page">
                <wp:posOffset>104140</wp:posOffset>
              </wp:positionV>
              <wp:extent cx="4672330" cy="115570"/>
              <wp:effectExtent l="0" t="0" r="0" b="0"/>
              <wp:wrapNone/>
              <wp:docPr id="3036" name="Shape 3036"/>
              <wp:cNvGraphicFramePr/>
              <a:graphic xmlns:a="http://schemas.openxmlformats.org/drawingml/2006/main">
                <a:graphicData uri="http://schemas.microsoft.com/office/word/2010/wordprocessingShape">
                  <wps:wsp>
                    <wps:cNvSpPr txBox="1"/>
                    <wps:spPr>
                      <a:xfrm>
                        <a:off x="0" y="0"/>
                        <a:ext cx="4672330" cy="115570"/>
                      </a:xfrm>
                      <a:prstGeom prst="rect">
                        <a:avLst/>
                      </a:prstGeom>
                      <a:noFill/>
                    </wps:spPr>
                    <wps:txbx>
                      <w:txbxContent>
                        <w:p w:rsidR="008E476A" w:rsidRDefault="00AA5811">
                          <w:pPr>
                            <w:pStyle w:val="Headerorfooter0"/>
                            <w:tabs>
                              <w:tab w:val="right" w:pos="4066"/>
                              <w:tab w:val="right" w:pos="7358"/>
                            </w:tabs>
                          </w:pPr>
                          <w:r>
                            <w:rPr>
                              <w:i w:val="0"/>
                              <w:iCs w:val="0"/>
                            </w:rPr>
                            <w:t>516</w:t>
                          </w:r>
                          <w:r>
                            <w:rPr>
                              <w:i w:val="0"/>
                              <w:iCs w:val="0"/>
                            </w:rPr>
                            <w:tab/>
                          </w:r>
                          <w:r>
                            <w:t>Toán học</w:t>
                          </w:r>
                          <w:r>
                            <w:tab/>
                          </w:r>
                          <w:r>
                            <w:rPr>
                              <w:i w:val="0"/>
                              <w:iCs w:val="0"/>
                            </w:rPr>
                            <w:t>516</w:t>
                          </w:r>
                        </w:p>
                      </w:txbxContent>
                    </wps:txbx>
                    <wps:bodyPr lIns="0" tIns="0" rIns="0" bIns="0">
                      <a:spAutoFit/>
                    </wps:bodyPr>
                  </wps:wsp>
                </a:graphicData>
              </a:graphic>
            </wp:anchor>
          </w:drawing>
        </mc:Choice>
        <mc:Fallback>
          <w:pict>
            <v:shape id="_x0000_s4062" type="#_x0000_t202" style="position:absolute;margin-left:22.150000000000002pt;margin-top:8.1999999999999993pt;width:367.90000000000003pt;height:9.0999999999999996pt;z-index:-1887418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6" w:val="right"/>
                        <w:tab w:pos="7358" w:val="right"/>
                      </w:tabs>
                      <w:bidi w:val="0"/>
                      <w:spacing w:before="0" w:after="0" w:line="240" w:lineRule="auto"/>
                      <w:ind w:left="0" w:right="0" w:firstLine="0"/>
                      <w:jc w:val="left"/>
                    </w:pPr>
                    <w:r>
                      <w:rPr>
                        <w:i w:val="0"/>
                        <w:iCs w:val="0"/>
                        <w:color w:val="000000"/>
                        <w:spacing w:val="0"/>
                        <w:w w:val="100"/>
                        <w:position w:val="0"/>
                      </w:rPr>
                      <w:t>516</w:t>
                      <w:tab/>
                    </w:r>
                    <w:r>
                      <w:rPr>
                        <w:color w:val="000000"/>
                        <w:spacing w:val="0"/>
                        <w:w w:val="100"/>
                        <w:position w:val="0"/>
                      </w:rPr>
                      <w:t>Toán học</w:t>
                      <w:tab/>
                    </w:r>
                    <w:r>
                      <w:rPr>
                        <w:i w:val="0"/>
                        <w:iCs w:val="0"/>
                        <w:color w:val="000000"/>
                        <w:spacing w:val="0"/>
                        <w:w w:val="100"/>
                        <w:position w:val="0"/>
                      </w:rPr>
                      <w:t>516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56096" behindDoc="1" locked="0" layoutInCell="1" allowOverlap="1">
              <wp:simplePos x="0" y="0"/>
              <wp:positionH relativeFrom="page">
                <wp:posOffset>274955</wp:posOffset>
              </wp:positionH>
              <wp:positionV relativeFrom="page">
                <wp:posOffset>283845</wp:posOffset>
              </wp:positionV>
              <wp:extent cx="4681855" cy="0"/>
              <wp:effectExtent l="0" t="0" r="0" b="0"/>
              <wp:wrapNone/>
              <wp:docPr id="3038" name="Shape 303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650000000000002pt;margin-top:22.350000000000001pt;width:368.65000000000003pt;height:0;z-index:-251658240;mso-position-horizontal-relative:page;mso-position-vertical-relative:page">
              <v:stroke weight="1.pt"/>
            </v:shape>
          </w:pict>
        </mc:Fallback>
      </mc:AlternateContent>
    </w: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21792" behindDoc="1" locked="0" layoutInCell="1" allowOverlap="1">
              <wp:simplePos x="0" y="0"/>
              <wp:positionH relativeFrom="page">
                <wp:posOffset>316230</wp:posOffset>
              </wp:positionH>
              <wp:positionV relativeFrom="page">
                <wp:posOffset>213995</wp:posOffset>
              </wp:positionV>
              <wp:extent cx="4669790" cy="125095"/>
              <wp:effectExtent l="0" t="0" r="0" b="0"/>
              <wp:wrapNone/>
              <wp:docPr id="3266" name="Shape 3266"/>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60"/>
                              <w:tab w:val="right" w:pos="7354"/>
                            </w:tabs>
                          </w:pPr>
                          <w:r>
                            <w:rPr>
                              <w:i w:val="0"/>
                              <w:iCs w:val="0"/>
                            </w:rPr>
                            <w:t>577</w:t>
                          </w:r>
                          <w:r>
                            <w:rPr>
                              <w:i w:val="0"/>
                              <w:iCs w:val="0"/>
                            </w:rPr>
                            <w:tab/>
                          </w:r>
                          <w:r>
                            <w:t>Khung phân loại thập phân Dewey</w:t>
                          </w:r>
                          <w:r>
                            <w:rPr>
                              <w:i w:val="0"/>
                              <w:iCs w:val="0"/>
                            </w:rPr>
                            <w:tab/>
                            <w:t>577</w:t>
                          </w:r>
                        </w:p>
                      </w:txbxContent>
                    </wps:txbx>
                    <wps:bodyPr lIns="0" tIns="0" rIns="0" bIns="0">
                      <a:spAutoFit/>
                    </wps:bodyPr>
                  </wps:wsp>
                </a:graphicData>
              </a:graphic>
            </wp:anchor>
          </w:drawing>
        </mc:Choice>
        <mc:Fallback>
          <w:pict>
            <v:shape id="_x0000_s4292" type="#_x0000_t202" style="position:absolute;margin-left:24.900000000000002pt;margin-top:16.850000000000001pt;width:367.69999999999999pt;height:9.8499999999999996pt;z-index:-1887416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4" w:val="right"/>
                      </w:tabs>
                      <w:bidi w:val="0"/>
                      <w:spacing w:before="0" w:after="0" w:line="240" w:lineRule="auto"/>
                      <w:ind w:left="0" w:right="0" w:firstLine="0"/>
                      <w:jc w:val="left"/>
                    </w:pPr>
                    <w:r>
                      <w:rPr>
                        <w:i w:val="0"/>
                        <w:iCs w:val="0"/>
                        <w:color w:val="000000"/>
                        <w:spacing w:val="0"/>
                        <w:w w:val="100"/>
                        <w:position w:val="0"/>
                      </w:rPr>
                      <w:t>577</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577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96032" behindDoc="1" locked="0" layoutInCell="1" allowOverlap="1">
              <wp:simplePos x="0" y="0"/>
              <wp:positionH relativeFrom="page">
                <wp:posOffset>313055</wp:posOffset>
              </wp:positionH>
              <wp:positionV relativeFrom="page">
                <wp:posOffset>393700</wp:posOffset>
              </wp:positionV>
              <wp:extent cx="4681855" cy="0"/>
              <wp:effectExtent l="0" t="0" r="0" b="0"/>
              <wp:wrapNone/>
              <wp:docPr id="3268" name="Shape 326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650000000000002pt;margin-top:31.pt;width:368.65000000000003pt;height:0;z-index:-251658240;mso-position-horizontal-relative:page;mso-position-vertical-relative:page">
              <v:stroke weight="1.pt"/>
            </v:shape>
          </w:pict>
        </mc:Fallback>
      </mc:AlternateContent>
    </w: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18720" behindDoc="1" locked="0" layoutInCell="1" allowOverlap="1">
              <wp:simplePos x="0" y="0"/>
              <wp:positionH relativeFrom="page">
                <wp:posOffset>316230</wp:posOffset>
              </wp:positionH>
              <wp:positionV relativeFrom="page">
                <wp:posOffset>213995</wp:posOffset>
              </wp:positionV>
              <wp:extent cx="4669790" cy="125095"/>
              <wp:effectExtent l="0" t="0" r="0" b="0"/>
              <wp:wrapNone/>
              <wp:docPr id="3259" name="Shape 3259"/>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60"/>
                              <w:tab w:val="right" w:pos="7354"/>
                            </w:tabs>
                          </w:pPr>
                          <w:r>
                            <w:rPr>
                              <w:i w:val="0"/>
                              <w:iCs w:val="0"/>
                            </w:rPr>
                            <w:t>577</w:t>
                          </w:r>
                          <w:r>
                            <w:rPr>
                              <w:i w:val="0"/>
                              <w:iCs w:val="0"/>
                            </w:rPr>
                            <w:tab/>
                          </w:r>
                          <w:r>
                            <w:t>Khung phân loại thập phân Dewey</w:t>
                          </w:r>
                          <w:r>
                            <w:rPr>
                              <w:i w:val="0"/>
                              <w:iCs w:val="0"/>
                            </w:rPr>
                            <w:tab/>
                            <w:t>577</w:t>
                          </w:r>
                        </w:p>
                      </w:txbxContent>
                    </wps:txbx>
                    <wps:bodyPr lIns="0" tIns="0" rIns="0" bIns="0">
                      <a:spAutoFit/>
                    </wps:bodyPr>
                  </wps:wsp>
                </a:graphicData>
              </a:graphic>
            </wp:anchor>
          </w:drawing>
        </mc:Choice>
        <mc:Fallback>
          <w:pict>
            <v:shape id="_x0000_s4285" type="#_x0000_t202" style="position:absolute;margin-left:24.900000000000002pt;margin-top:16.850000000000001pt;width:367.69999999999999pt;height:9.8499999999999996pt;z-index:-1887417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4" w:val="right"/>
                      </w:tabs>
                      <w:bidi w:val="0"/>
                      <w:spacing w:before="0" w:after="0" w:line="240" w:lineRule="auto"/>
                      <w:ind w:left="0" w:right="0" w:firstLine="0"/>
                      <w:jc w:val="left"/>
                    </w:pPr>
                    <w:r>
                      <w:rPr>
                        <w:i w:val="0"/>
                        <w:iCs w:val="0"/>
                        <w:color w:val="000000"/>
                        <w:spacing w:val="0"/>
                        <w:w w:val="100"/>
                        <w:position w:val="0"/>
                      </w:rPr>
                      <w:t>577</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577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97056" behindDoc="1" locked="0" layoutInCell="1" allowOverlap="1">
              <wp:simplePos x="0" y="0"/>
              <wp:positionH relativeFrom="page">
                <wp:posOffset>313055</wp:posOffset>
              </wp:positionH>
              <wp:positionV relativeFrom="page">
                <wp:posOffset>393700</wp:posOffset>
              </wp:positionV>
              <wp:extent cx="4681855" cy="0"/>
              <wp:effectExtent l="0" t="0" r="0" b="0"/>
              <wp:wrapNone/>
              <wp:docPr id="3261" name="Shape 326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650000000000002pt;margin-top:31.pt;width:368.65000000000003pt;height:0;z-index:-251658240;mso-position-horizontal-relative:page;mso-position-vertical-relative:page">
              <v:stroke weight="1.pt"/>
            </v:shape>
          </w:pict>
        </mc:Fallback>
      </mc:AlternateContent>
    </w: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24864" behindDoc="1" locked="0" layoutInCell="1" allowOverlap="1">
              <wp:simplePos x="0" y="0"/>
              <wp:positionH relativeFrom="page">
                <wp:posOffset>112395</wp:posOffset>
              </wp:positionH>
              <wp:positionV relativeFrom="page">
                <wp:posOffset>193040</wp:posOffset>
              </wp:positionV>
              <wp:extent cx="4672330" cy="146050"/>
              <wp:effectExtent l="0" t="0" r="0" b="0"/>
              <wp:wrapNone/>
              <wp:docPr id="3273" name="Shape 3273"/>
              <wp:cNvGraphicFramePr/>
              <a:graphic xmlns:a="http://schemas.openxmlformats.org/drawingml/2006/main">
                <a:graphicData uri="http://schemas.microsoft.com/office/word/2010/wordprocessingShape">
                  <wps:wsp>
                    <wps:cNvSpPr txBox="1"/>
                    <wps:spPr>
                      <a:xfrm>
                        <a:off x="0" y="0"/>
                        <a:ext cx="4672330" cy="146050"/>
                      </a:xfrm>
                      <a:prstGeom prst="rect">
                        <a:avLst/>
                      </a:prstGeom>
                      <a:noFill/>
                    </wps:spPr>
                    <wps:txbx>
                      <w:txbxContent>
                        <w:p w:rsidR="008E476A" w:rsidRDefault="00AA5811">
                          <w:pPr>
                            <w:pStyle w:val="Headerorfooter0"/>
                            <w:tabs>
                              <w:tab w:val="right" w:pos="5006"/>
                              <w:tab w:val="right" w:pos="7358"/>
                            </w:tabs>
                          </w:pPr>
                          <w:r>
                            <w:rPr>
                              <w:i w:val="0"/>
                              <w:iCs w:val="0"/>
                            </w:rPr>
                            <w:t>577</w:t>
                          </w:r>
                          <w:r>
                            <w:rPr>
                              <w:i w:val="0"/>
                              <w:iCs w:val="0"/>
                            </w:rPr>
                            <w:tab/>
                          </w:r>
                          <w:r>
                            <w:t>Khoa học về sự sống Sinh học</w:t>
                          </w:r>
                          <w:r>
                            <w:tab/>
                          </w:r>
                          <w:r>
                            <w:rPr>
                              <w:i w:val="0"/>
                              <w:iCs w:val="0"/>
                            </w:rPr>
                            <w:t>577</w:t>
                          </w:r>
                        </w:p>
                      </w:txbxContent>
                    </wps:txbx>
                    <wps:bodyPr lIns="0" tIns="0" rIns="0" bIns="0">
                      <a:spAutoFit/>
                    </wps:bodyPr>
                  </wps:wsp>
                </a:graphicData>
              </a:graphic>
            </wp:anchor>
          </w:drawing>
        </mc:Choice>
        <mc:Fallback>
          <w:pict>
            <v:shape id="_x0000_s4299" type="#_x0000_t202" style="position:absolute;margin-left:8.8499999999999996pt;margin-top:15.200000000000001pt;width:367.90000000000003pt;height:11.5pt;z-index:-1887416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06" w:val="right"/>
                        <w:tab w:pos="7358" w:val="right"/>
                      </w:tabs>
                      <w:bidi w:val="0"/>
                      <w:spacing w:before="0" w:after="0" w:line="240" w:lineRule="auto"/>
                      <w:ind w:left="0" w:right="0" w:firstLine="0"/>
                      <w:jc w:val="left"/>
                    </w:pPr>
                    <w:r>
                      <w:rPr>
                        <w:i w:val="0"/>
                        <w:iCs w:val="0"/>
                        <w:color w:val="000000"/>
                        <w:spacing w:val="0"/>
                        <w:w w:val="100"/>
                        <w:position w:val="0"/>
                      </w:rPr>
                      <w:t>577</w:t>
                      <w:tab/>
                    </w:r>
                    <w:r>
                      <w:rPr>
                        <w:color w:val="000000"/>
                        <w:spacing w:val="0"/>
                        <w:w w:val="100"/>
                        <w:position w:val="0"/>
                      </w:rPr>
                      <w:t>Khoa học về sự sống Sinh học</w:t>
                      <w:tab/>
                    </w:r>
                    <w:r>
                      <w:rPr>
                        <w:i w:val="0"/>
                        <w:iCs w:val="0"/>
                        <w:color w:val="000000"/>
                        <w:spacing w:val="0"/>
                        <w:w w:val="100"/>
                        <w:position w:val="0"/>
                      </w:rPr>
                      <w:t>577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98080" behindDoc="1" locked="0" layoutInCell="1" allowOverlap="1">
              <wp:simplePos x="0" y="0"/>
              <wp:positionH relativeFrom="page">
                <wp:posOffset>109220</wp:posOffset>
              </wp:positionH>
              <wp:positionV relativeFrom="page">
                <wp:posOffset>393700</wp:posOffset>
              </wp:positionV>
              <wp:extent cx="4685030" cy="0"/>
              <wp:effectExtent l="0" t="0" r="0" b="0"/>
              <wp:wrapNone/>
              <wp:docPr id="3275" name="Shape 327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8.5999999999999996pt;margin-top:31.pt;width:368.90000000000003pt;height:0;z-index:-251658240;mso-position-horizontal-relative:page;mso-position-vertical-relative:page">
              <v:stroke weight="1.pt"/>
            </v:shape>
          </w:pict>
        </mc:Fallback>
      </mc:AlternateContent>
    </w: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31008" behindDoc="1" locked="0" layoutInCell="1" allowOverlap="1">
              <wp:simplePos x="0" y="0"/>
              <wp:positionH relativeFrom="page">
                <wp:posOffset>361950</wp:posOffset>
              </wp:positionH>
              <wp:positionV relativeFrom="page">
                <wp:posOffset>232410</wp:posOffset>
              </wp:positionV>
              <wp:extent cx="4669790" cy="125095"/>
              <wp:effectExtent l="0" t="0" r="0" b="0"/>
              <wp:wrapNone/>
              <wp:docPr id="3287" name="Shape 3287"/>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0"/>
                              <w:tab w:val="right" w:pos="7354"/>
                            </w:tabs>
                          </w:pPr>
                          <w:r>
                            <w:rPr>
                              <w:i w:val="0"/>
                              <w:iCs w:val="0"/>
                            </w:rPr>
                            <w:t>578</w:t>
                          </w:r>
                          <w:r>
                            <w:rPr>
                              <w:i w:val="0"/>
                              <w:iCs w:val="0"/>
                            </w:rPr>
                            <w:tab/>
                          </w:r>
                          <w:r>
                            <w:t>Khung phần loại thập phân Dewey</w:t>
                          </w:r>
                          <w:r>
                            <w:tab/>
                          </w:r>
                          <w:r>
                            <w:rPr>
                              <w:i w:val="0"/>
                              <w:iCs w:val="0"/>
                            </w:rPr>
                            <w:t>578</w:t>
                          </w:r>
                        </w:p>
                      </w:txbxContent>
                    </wps:txbx>
                    <wps:bodyPr lIns="0" tIns="0" rIns="0" bIns="0">
                      <a:spAutoFit/>
                    </wps:bodyPr>
                  </wps:wsp>
                </a:graphicData>
              </a:graphic>
            </wp:anchor>
          </w:drawing>
        </mc:Choice>
        <mc:Fallback>
          <w:pict>
            <v:shape id="_x0000_s4313" type="#_x0000_t202" style="position:absolute;margin-left:28.5pt;margin-top:18.300000000000001pt;width:367.69999999999999pt;height:9.8499999999999996pt;z-index:-1887416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578</w:t>
                      <w:tab/>
                    </w:r>
                    <w:r>
                      <w:rPr>
                        <w:color w:val="000000"/>
                        <w:spacing w:val="0"/>
                        <w:w w:val="100"/>
                        <w:position w:val="0"/>
                      </w:rPr>
                      <w:t xml:space="preserve">Khung phần loại thập phân </w:t>
                    </w:r>
                    <w:r>
                      <w:rPr>
                        <w:color w:val="000000"/>
                        <w:spacing w:val="0"/>
                        <w:w w:val="100"/>
                        <w:position w:val="0"/>
                      </w:rPr>
                      <w:t>Dewey</w:t>
                      <w:tab/>
                    </w:r>
                    <w:r>
                      <w:rPr>
                        <w:i w:val="0"/>
                        <w:iCs w:val="0"/>
                        <w:color w:val="000000"/>
                        <w:spacing w:val="0"/>
                        <w:w w:val="100"/>
                        <w:position w:val="0"/>
                      </w:rPr>
                      <w:t>578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99104" behindDoc="1" locked="0" layoutInCell="1" allowOverlap="1">
              <wp:simplePos x="0" y="0"/>
              <wp:positionH relativeFrom="page">
                <wp:posOffset>358775</wp:posOffset>
              </wp:positionH>
              <wp:positionV relativeFrom="page">
                <wp:posOffset>408940</wp:posOffset>
              </wp:positionV>
              <wp:extent cx="4681855" cy="0"/>
              <wp:effectExtent l="0" t="0" r="0" b="0"/>
              <wp:wrapNone/>
              <wp:docPr id="3289" name="Shape 328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8.25pt;margin-top:32.200000000000003pt;width:368.65000000000003pt;height:0;z-index:-251658240;mso-position-horizontal-relative:page;mso-position-vertical-relative:page">
              <v:stroke weight="1.pt"/>
            </v:shape>
          </w:pict>
        </mc:Fallback>
      </mc:AlternateContent>
    </w: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27936" behindDoc="1" locked="0" layoutInCell="1" allowOverlap="1">
              <wp:simplePos x="0" y="0"/>
              <wp:positionH relativeFrom="page">
                <wp:posOffset>361950</wp:posOffset>
              </wp:positionH>
              <wp:positionV relativeFrom="page">
                <wp:posOffset>232410</wp:posOffset>
              </wp:positionV>
              <wp:extent cx="4669790" cy="125095"/>
              <wp:effectExtent l="0" t="0" r="0" b="0"/>
              <wp:wrapNone/>
              <wp:docPr id="3280" name="Shape 3280"/>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0"/>
                              <w:tab w:val="right" w:pos="7354"/>
                            </w:tabs>
                          </w:pPr>
                          <w:r>
                            <w:rPr>
                              <w:i w:val="0"/>
                              <w:iCs w:val="0"/>
                            </w:rPr>
                            <w:t>578</w:t>
                          </w:r>
                          <w:r>
                            <w:rPr>
                              <w:i w:val="0"/>
                              <w:iCs w:val="0"/>
                            </w:rPr>
                            <w:tab/>
                          </w:r>
                          <w:r>
                            <w:t>Khung phần loại thập phân Dewey</w:t>
                          </w:r>
                          <w:r>
                            <w:tab/>
                          </w:r>
                          <w:r>
                            <w:rPr>
                              <w:i w:val="0"/>
                              <w:iCs w:val="0"/>
                            </w:rPr>
                            <w:t>578</w:t>
                          </w:r>
                        </w:p>
                      </w:txbxContent>
                    </wps:txbx>
                    <wps:bodyPr lIns="0" tIns="0" rIns="0" bIns="0">
                      <a:spAutoFit/>
                    </wps:bodyPr>
                  </wps:wsp>
                </a:graphicData>
              </a:graphic>
            </wp:anchor>
          </w:drawing>
        </mc:Choice>
        <mc:Fallback>
          <w:pict>
            <v:shape id="_x0000_s4306" type="#_x0000_t202" style="position:absolute;margin-left:28.5pt;margin-top:18.300000000000001pt;width:367.69999999999999pt;height:9.8499999999999996pt;z-index:-1887416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578</w:t>
                      <w:tab/>
                    </w:r>
                    <w:r>
                      <w:rPr>
                        <w:color w:val="000000"/>
                        <w:spacing w:val="0"/>
                        <w:w w:val="100"/>
                        <w:position w:val="0"/>
                      </w:rPr>
                      <w:t xml:space="preserve">Khung phần loại thập phân </w:t>
                    </w:r>
                    <w:r>
                      <w:rPr>
                        <w:color w:val="000000"/>
                        <w:spacing w:val="0"/>
                        <w:w w:val="100"/>
                        <w:position w:val="0"/>
                      </w:rPr>
                      <w:t>Dewey</w:t>
                      <w:tab/>
                    </w:r>
                    <w:r>
                      <w:rPr>
                        <w:i w:val="0"/>
                        <w:iCs w:val="0"/>
                        <w:color w:val="000000"/>
                        <w:spacing w:val="0"/>
                        <w:w w:val="100"/>
                        <w:position w:val="0"/>
                      </w:rPr>
                      <w:t>578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00128" behindDoc="1" locked="0" layoutInCell="1" allowOverlap="1">
              <wp:simplePos x="0" y="0"/>
              <wp:positionH relativeFrom="page">
                <wp:posOffset>358775</wp:posOffset>
              </wp:positionH>
              <wp:positionV relativeFrom="page">
                <wp:posOffset>408940</wp:posOffset>
              </wp:positionV>
              <wp:extent cx="4681855" cy="0"/>
              <wp:effectExtent l="0" t="0" r="0" b="0"/>
              <wp:wrapNone/>
              <wp:docPr id="3282" name="Shape 328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8.25pt;margin-top:32.200000000000003pt;width:368.65000000000003pt;height:0;z-index:-251658240;mso-position-horizontal-relative:page;mso-position-vertical-relative:page">
              <v:stroke weight="1.pt"/>
            </v:shape>
          </w:pict>
        </mc:Fallback>
      </mc:AlternateContent>
    </w:r>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34080" behindDoc="1" locked="0" layoutInCell="1" allowOverlap="1">
              <wp:simplePos x="0" y="0"/>
              <wp:positionH relativeFrom="page">
                <wp:posOffset>304165</wp:posOffset>
              </wp:positionH>
              <wp:positionV relativeFrom="page">
                <wp:posOffset>195580</wp:posOffset>
              </wp:positionV>
              <wp:extent cx="4675505" cy="143510"/>
              <wp:effectExtent l="0" t="0" r="0" b="0"/>
              <wp:wrapNone/>
              <wp:docPr id="3294" name="Shape 3294"/>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5011"/>
                              <w:tab w:val="right" w:pos="7363"/>
                            </w:tabs>
                          </w:pPr>
                          <w:r>
                            <w:t>5&gt;T1</w:t>
                          </w:r>
                          <w:r>
                            <w:tab/>
                            <w:t>Khoa học về sự sống Sinh học</w:t>
                          </w:r>
                          <w:r>
                            <w:rPr>
                              <w:i w:val="0"/>
                              <w:iCs w:val="0"/>
                            </w:rPr>
                            <w:tab/>
                            <w:t>577</w:t>
                          </w:r>
                        </w:p>
                      </w:txbxContent>
                    </wps:txbx>
                    <wps:bodyPr lIns="0" tIns="0" rIns="0" bIns="0">
                      <a:spAutoFit/>
                    </wps:bodyPr>
                  </wps:wsp>
                </a:graphicData>
              </a:graphic>
            </wp:anchor>
          </w:drawing>
        </mc:Choice>
        <mc:Fallback>
          <w:pict>
            <v:shape id="_x0000_s4320" type="#_x0000_t202" style="position:absolute;margin-left:23.949999999999999pt;margin-top:15.4pt;width:368.15000000000003pt;height:11.300000000000001pt;z-index:-1887416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11" w:val="right"/>
                        <w:tab w:pos="7363" w:val="right"/>
                      </w:tabs>
                      <w:bidi w:val="0"/>
                      <w:spacing w:before="0" w:after="0" w:line="240" w:lineRule="auto"/>
                      <w:ind w:left="0" w:right="0" w:firstLine="0"/>
                      <w:jc w:val="left"/>
                    </w:pPr>
                    <w:r>
                      <w:rPr>
                        <w:color w:val="000000"/>
                        <w:spacing w:val="0"/>
                        <w:w w:val="100"/>
                        <w:position w:val="0"/>
                      </w:rPr>
                      <w:t>5&gt;T1</w:t>
                      <w:tab/>
                      <w:t>Khoa học về sự sống Sinh học</w:t>
                    </w:r>
                    <w:r>
                      <w:rPr>
                        <w:i w:val="0"/>
                        <w:iCs w:val="0"/>
                        <w:color w:val="000000"/>
                        <w:spacing w:val="0"/>
                        <w:w w:val="100"/>
                        <w:position w:val="0"/>
                      </w:rPr>
                      <w:tab/>
                      <w:t>577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01152" behindDoc="1" locked="0" layoutInCell="1" allowOverlap="1">
              <wp:simplePos x="0" y="0"/>
              <wp:positionH relativeFrom="page">
                <wp:posOffset>300990</wp:posOffset>
              </wp:positionH>
              <wp:positionV relativeFrom="page">
                <wp:posOffset>395605</wp:posOffset>
              </wp:positionV>
              <wp:extent cx="4685030" cy="0"/>
              <wp:effectExtent l="0" t="0" r="0" b="0"/>
              <wp:wrapNone/>
              <wp:docPr id="3296" name="Shape 329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699999999999999pt;margin-top:31.150000000000002pt;width:368.90000000000003pt;height:0;z-index:-251658240;mso-position-horizontal-relative:page;mso-position-vertical-relative:page">
              <v:stroke weight="1.pt"/>
            </v:shape>
          </w:pict>
        </mc:Fallback>
      </mc:AlternateContent>
    </w: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40224" behindDoc="1" locked="0" layoutInCell="1" allowOverlap="1">
              <wp:simplePos x="0" y="0"/>
              <wp:positionH relativeFrom="page">
                <wp:posOffset>314960</wp:posOffset>
              </wp:positionH>
              <wp:positionV relativeFrom="page">
                <wp:posOffset>213995</wp:posOffset>
              </wp:positionV>
              <wp:extent cx="4672330" cy="125095"/>
              <wp:effectExtent l="0" t="0" r="0" b="0"/>
              <wp:wrapNone/>
              <wp:docPr id="3308" name="Shape 3308"/>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0"/>
                              <w:tab w:val="right" w:pos="7358"/>
                            </w:tabs>
                          </w:pPr>
                          <w:r>
                            <w:rPr>
                              <w:i w:val="0"/>
                              <w:iCs w:val="0"/>
                            </w:rPr>
                            <w:t>579</w:t>
                          </w:r>
                          <w:r>
                            <w:rPr>
                              <w:i w:val="0"/>
                              <w:iCs w:val="0"/>
                            </w:rPr>
                            <w:tab/>
                          </w:r>
                          <w:r>
                            <w:t>Khung phân loại thập phân Dewey</w:t>
                          </w:r>
                          <w:r>
                            <w:rPr>
                              <w:i w:val="0"/>
                              <w:iCs w:val="0"/>
                            </w:rPr>
                            <w:tab/>
                            <w:t>579</w:t>
                          </w:r>
                        </w:p>
                      </w:txbxContent>
                    </wps:txbx>
                    <wps:bodyPr lIns="0" tIns="0" rIns="0" bIns="0">
                      <a:spAutoFit/>
                    </wps:bodyPr>
                  </wps:wsp>
                </a:graphicData>
              </a:graphic>
            </wp:anchor>
          </w:drawing>
        </mc:Choice>
        <mc:Fallback>
          <w:pict>
            <v:shape id="_x0000_s4334" type="#_x0000_t202" style="position:absolute;margin-left:24.800000000000001pt;margin-top:16.850000000000001pt;width:367.90000000000003pt;height:9.8499999999999996pt;z-index:-18874165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579</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579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02176" behindDoc="1" locked="0" layoutInCell="1" allowOverlap="1">
              <wp:simplePos x="0" y="0"/>
              <wp:positionH relativeFrom="page">
                <wp:posOffset>314960</wp:posOffset>
              </wp:positionH>
              <wp:positionV relativeFrom="page">
                <wp:posOffset>395605</wp:posOffset>
              </wp:positionV>
              <wp:extent cx="4681855" cy="0"/>
              <wp:effectExtent l="0" t="0" r="0" b="0"/>
              <wp:wrapNone/>
              <wp:docPr id="3310" name="Shape 331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800000000000001pt;margin-top:31.150000000000002pt;width:368.65000000000003pt;height:0;z-index:-251658240;mso-position-horizontal-relative:page;mso-position-vertical-relative:page">
              <v:stroke weight="1.pt"/>
            </v:shape>
          </w:pict>
        </mc:Fallback>
      </mc:AlternateContent>
    </w: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37152" behindDoc="1" locked="0" layoutInCell="1" allowOverlap="1">
              <wp:simplePos x="0" y="0"/>
              <wp:positionH relativeFrom="page">
                <wp:posOffset>314960</wp:posOffset>
              </wp:positionH>
              <wp:positionV relativeFrom="page">
                <wp:posOffset>213995</wp:posOffset>
              </wp:positionV>
              <wp:extent cx="4672330" cy="125095"/>
              <wp:effectExtent l="0" t="0" r="0" b="0"/>
              <wp:wrapNone/>
              <wp:docPr id="3301" name="Shape 3301"/>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0"/>
                              <w:tab w:val="right" w:pos="7358"/>
                            </w:tabs>
                          </w:pPr>
                          <w:r>
                            <w:rPr>
                              <w:i w:val="0"/>
                              <w:iCs w:val="0"/>
                            </w:rPr>
                            <w:t>579</w:t>
                          </w:r>
                          <w:r>
                            <w:rPr>
                              <w:i w:val="0"/>
                              <w:iCs w:val="0"/>
                            </w:rPr>
                            <w:tab/>
                          </w:r>
                          <w:r>
                            <w:t>Khung phân loại thập phân Dewey</w:t>
                          </w:r>
                          <w:r>
                            <w:rPr>
                              <w:i w:val="0"/>
                              <w:iCs w:val="0"/>
                            </w:rPr>
                            <w:tab/>
                            <w:t>579</w:t>
                          </w:r>
                        </w:p>
                      </w:txbxContent>
                    </wps:txbx>
                    <wps:bodyPr lIns="0" tIns="0" rIns="0" bIns="0">
                      <a:spAutoFit/>
                    </wps:bodyPr>
                  </wps:wsp>
                </a:graphicData>
              </a:graphic>
            </wp:anchor>
          </w:drawing>
        </mc:Choice>
        <mc:Fallback>
          <w:pict>
            <v:shape id="_x0000_s4327" type="#_x0000_t202" style="position:absolute;margin-left:24.800000000000001pt;margin-top:16.850000000000001pt;width:367.90000000000003pt;height:9.8499999999999996pt;z-index:-1887416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579</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579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03200" behindDoc="1" locked="0" layoutInCell="1" allowOverlap="1">
              <wp:simplePos x="0" y="0"/>
              <wp:positionH relativeFrom="page">
                <wp:posOffset>314960</wp:posOffset>
              </wp:positionH>
              <wp:positionV relativeFrom="page">
                <wp:posOffset>395605</wp:posOffset>
              </wp:positionV>
              <wp:extent cx="4681855" cy="0"/>
              <wp:effectExtent l="0" t="0" r="0" b="0"/>
              <wp:wrapNone/>
              <wp:docPr id="3303" name="Shape 330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800000000000001pt;margin-top:31.150000000000002pt;width:368.65000000000003pt;height:0;z-index:-251658240;mso-position-horizontal-relative:page;mso-position-vertical-relative:page">
              <v:stroke weight="1.pt"/>
            </v:shape>
          </w:pict>
        </mc:Fallback>
      </mc:AlternateContent>
    </w:r>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43296" behindDoc="1" locked="0" layoutInCell="1" allowOverlap="1">
              <wp:simplePos x="0" y="0"/>
              <wp:positionH relativeFrom="page">
                <wp:posOffset>337820</wp:posOffset>
              </wp:positionH>
              <wp:positionV relativeFrom="page">
                <wp:posOffset>195580</wp:posOffset>
              </wp:positionV>
              <wp:extent cx="4669790" cy="143510"/>
              <wp:effectExtent l="0" t="0" r="0" b="0"/>
              <wp:wrapNone/>
              <wp:docPr id="3315" name="Shape 3315"/>
              <wp:cNvGraphicFramePr/>
              <a:graphic xmlns:a="http://schemas.openxmlformats.org/drawingml/2006/main">
                <a:graphicData uri="http://schemas.microsoft.com/office/word/2010/wordprocessingShape">
                  <wps:wsp>
                    <wps:cNvSpPr txBox="1"/>
                    <wps:spPr>
                      <a:xfrm>
                        <a:off x="0" y="0"/>
                        <a:ext cx="4669790" cy="143510"/>
                      </a:xfrm>
                      <a:prstGeom prst="rect">
                        <a:avLst/>
                      </a:prstGeom>
                      <a:noFill/>
                    </wps:spPr>
                    <wps:txbx>
                      <w:txbxContent>
                        <w:p w:rsidR="008E476A" w:rsidRDefault="00AA5811">
                          <w:pPr>
                            <w:pStyle w:val="Headerorfooter0"/>
                            <w:tabs>
                              <w:tab w:val="right" w:pos="5011"/>
                              <w:tab w:val="right" w:pos="7354"/>
                            </w:tabs>
                          </w:pPr>
                          <w:r>
                            <w:rPr>
                              <w:i w:val="0"/>
                              <w:iCs w:val="0"/>
                            </w:rPr>
                            <w:t>578</w:t>
                          </w:r>
                          <w:r>
                            <w:rPr>
                              <w:i w:val="0"/>
                              <w:iCs w:val="0"/>
                            </w:rPr>
                            <w:tab/>
                          </w:r>
                          <w:r>
                            <w:t>Khoa học về sự sống Sinh học</w:t>
                          </w:r>
                          <w:r>
                            <w:rPr>
                              <w:i w:val="0"/>
                              <w:iCs w:val="0"/>
                            </w:rPr>
                            <w:tab/>
                            <w:t>578</w:t>
                          </w:r>
                        </w:p>
                      </w:txbxContent>
                    </wps:txbx>
                    <wps:bodyPr lIns="0" tIns="0" rIns="0" bIns="0">
                      <a:spAutoFit/>
                    </wps:bodyPr>
                  </wps:wsp>
                </a:graphicData>
              </a:graphic>
            </wp:anchor>
          </w:drawing>
        </mc:Choice>
        <mc:Fallback>
          <w:pict>
            <v:shape id="_x0000_s4341" type="#_x0000_t202" style="position:absolute;margin-left:26.600000000000001pt;margin-top:15.4pt;width:367.69999999999999pt;height:11.300000000000001pt;z-index:-1887416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11" w:val="right"/>
                        <w:tab w:pos="7354" w:val="right"/>
                      </w:tabs>
                      <w:bidi w:val="0"/>
                      <w:spacing w:before="0" w:after="0" w:line="240" w:lineRule="auto"/>
                      <w:ind w:left="0" w:right="0" w:firstLine="0"/>
                      <w:jc w:val="left"/>
                    </w:pPr>
                    <w:r>
                      <w:rPr>
                        <w:i w:val="0"/>
                        <w:iCs w:val="0"/>
                        <w:color w:val="000000"/>
                        <w:spacing w:val="0"/>
                        <w:w w:val="100"/>
                        <w:position w:val="0"/>
                      </w:rPr>
                      <w:t>578</w:t>
                      <w:tab/>
                    </w:r>
                    <w:r>
                      <w:rPr>
                        <w:color w:val="000000"/>
                        <w:spacing w:val="0"/>
                        <w:w w:val="100"/>
                        <w:position w:val="0"/>
                      </w:rPr>
                      <w:t>Khoa học về sự sống Sinh học</w:t>
                    </w:r>
                    <w:r>
                      <w:rPr>
                        <w:i w:val="0"/>
                        <w:iCs w:val="0"/>
                        <w:color w:val="000000"/>
                        <w:spacing w:val="0"/>
                        <w:w w:val="100"/>
                        <w:position w:val="0"/>
                      </w:rPr>
                      <w:tab/>
                      <w:t>578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04224" behindDoc="1" locked="0" layoutInCell="1" allowOverlap="1">
              <wp:simplePos x="0" y="0"/>
              <wp:positionH relativeFrom="page">
                <wp:posOffset>334645</wp:posOffset>
              </wp:positionH>
              <wp:positionV relativeFrom="page">
                <wp:posOffset>396875</wp:posOffset>
              </wp:positionV>
              <wp:extent cx="4681855" cy="0"/>
              <wp:effectExtent l="0" t="0" r="0" b="0"/>
              <wp:wrapNone/>
              <wp:docPr id="3317" name="Shape 331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6.350000000000001pt;margin-top:31.25pt;width:368.65000000000003pt;height:0;z-index:-251658240;mso-position-horizontal-relative:page;mso-position-vertical-relative:page">
              <v:stroke weight="1.pt"/>
            </v:shape>
          </w:pict>
        </mc:Fallback>
      </mc:AlternateContent>
    </w:r>
  </w:p>
</w:hdr>
</file>

<file path=word/header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48416" behindDoc="1" locked="0" layoutInCell="1" allowOverlap="1">
              <wp:simplePos x="0" y="0"/>
              <wp:positionH relativeFrom="page">
                <wp:posOffset>311785</wp:posOffset>
              </wp:positionH>
              <wp:positionV relativeFrom="page">
                <wp:posOffset>223520</wp:posOffset>
              </wp:positionV>
              <wp:extent cx="4672330" cy="115570"/>
              <wp:effectExtent l="0" t="0" r="0" b="0"/>
              <wp:wrapNone/>
              <wp:docPr id="3327" name="Shape 3327"/>
              <wp:cNvGraphicFramePr/>
              <a:graphic xmlns:a="http://schemas.openxmlformats.org/drawingml/2006/main">
                <a:graphicData uri="http://schemas.microsoft.com/office/word/2010/wordprocessingShape">
                  <wps:wsp>
                    <wps:cNvSpPr txBox="1"/>
                    <wps:spPr>
                      <a:xfrm>
                        <a:off x="0" y="0"/>
                        <a:ext cx="4672330" cy="115570"/>
                      </a:xfrm>
                      <a:prstGeom prst="rect">
                        <a:avLst/>
                      </a:prstGeom>
                      <a:noFill/>
                    </wps:spPr>
                    <wps:txbx>
                      <w:txbxContent>
                        <w:p w:rsidR="008E476A" w:rsidRDefault="00AA5811">
                          <w:pPr>
                            <w:pStyle w:val="Headerorfooter0"/>
                            <w:tabs>
                              <w:tab w:val="right" w:pos="4046"/>
                              <w:tab w:val="right" w:pos="7358"/>
                            </w:tabs>
                          </w:pPr>
                          <w:r>
                            <w:rPr>
                              <w:i w:val="0"/>
                              <w:iCs w:val="0"/>
                            </w:rPr>
                            <w:t>580</w:t>
                          </w:r>
                          <w:r>
                            <w:rPr>
                              <w:i w:val="0"/>
                              <w:iCs w:val="0"/>
                            </w:rPr>
                            <w:tab/>
                          </w:r>
                          <w:r>
                            <w:t>Thực vật</w:t>
                          </w:r>
                          <w:r>
                            <w:tab/>
                          </w:r>
                          <w:r>
                            <w:rPr>
                              <w:i w:val="0"/>
                              <w:iCs w:val="0"/>
                            </w:rPr>
                            <w:t>580</w:t>
                          </w:r>
                        </w:p>
                      </w:txbxContent>
                    </wps:txbx>
                    <wps:bodyPr lIns="0" tIns="0" rIns="0" bIns="0">
                      <a:spAutoFit/>
                    </wps:bodyPr>
                  </wps:wsp>
                </a:graphicData>
              </a:graphic>
            </wp:anchor>
          </w:drawing>
        </mc:Choice>
        <mc:Fallback>
          <w:pict>
            <v:shape id="_x0000_s4353" type="#_x0000_t202" style="position:absolute;margin-left:24.550000000000001pt;margin-top:17.600000000000001pt;width:367.90000000000003pt;height:9.0999999999999996pt;z-index:-18874164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46" w:val="right"/>
                        <w:tab w:pos="7358" w:val="right"/>
                      </w:tabs>
                      <w:bidi w:val="0"/>
                      <w:spacing w:before="0" w:after="0" w:line="240" w:lineRule="auto"/>
                      <w:ind w:left="0" w:right="0" w:firstLine="0"/>
                      <w:jc w:val="left"/>
                    </w:pPr>
                    <w:r>
                      <w:rPr>
                        <w:i w:val="0"/>
                        <w:iCs w:val="0"/>
                        <w:color w:val="000000"/>
                        <w:spacing w:val="0"/>
                        <w:w w:val="100"/>
                        <w:position w:val="0"/>
                      </w:rPr>
                      <w:t>580</w:t>
                      <w:tab/>
                    </w:r>
                    <w:r>
                      <w:rPr>
                        <w:color w:val="000000"/>
                        <w:spacing w:val="0"/>
                        <w:w w:val="100"/>
                        <w:position w:val="0"/>
                      </w:rPr>
                      <w:t>Thực vật</w:t>
                      <w:tab/>
                    </w:r>
                    <w:r>
                      <w:rPr>
                        <w:i w:val="0"/>
                        <w:iCs w:val="0"/>
                        <w:color w:val="000000"/>
                        <w:spacing w:val="0"/>
                        <w:w w:val="100"/>
                        <w:position w:val="0"/>
                      </w:rPr>
                      <w:t>580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05248" behindDoc="1" locked="0" layoutInCell="1" allowOverlap="1">
              <wp:simplePos x="0" y="0"/>
              <wp:positionH relativeFrom="page">
                <wp:posOffset>308610</wp:posOffset>
              </wp:positionH>
              <wp:positionV relativeFrom="page">
                <wp:posOffset>402590</wp:posOffset>
              </wp:positionV>
              <wp:extent cx="4681855" cy="0"/>
              <wp:effectExtent l="0" t="0" r="0" b="0"/>
              <wp:wrapNone/>
              <wp:docPr id="3329" name="Shape 332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300000000000001pt;margin-top:31.699999999999999pt;width:368.65000000000003pt;height:0;z-index:-251658240;mso-position-horizontal-relative:page;mso-position-vertical-relative:page">
              <v:stroke weight="1.pt"/>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34752" behindDoc="1" locked="0" layoutInCell="1" allowOverlap="1">
              <wp:simplePos x="0" y="0"/>
              <wp:positionH relativeFrom="page">
                <wp:posOffset>267335</wp:posOffset>
              </wp:positionH>
              <wp:positionV relativeFrom="page">
                <wp:posOffset>106045</wp:posOffset>
              </wp:positionV>
              <wp:extent cx="4672330" cy="115570"/>
              <wp:effectExtent l="0" t="0" r="0" b="0"/>
              <wp:wrapNone/>
              <wp:docPr id="3043" name="Shape 3043"/>
              <wp:cNvGraphicFramePr/>
              <a:graphic xmlns:a="http://schemas.openxmlformats.org/drawingml/2006/main">
                <a:graphicData uri="http://schemas.microsoft.com/office/word/2010/wordprocessingShape">
                  <wps:wsp>
                    <wps:cNvSpPr txBox="1"/>
                    <wps:spPr>
                      <a:xfrm>
                        <a:off x="0" y="0"/>
                        <a:ext cx="4672330" cy="115570"/>
                      </a:xfrm>
                      <a:prstGeom prst="rect">
                        <a:avLst/>
                      </a:prstGeom>
                      <a:noFill/>
                    </wps:spPr>
                    <wps:txbx>
                      <w:txbxContent>
                        <w:p w:rsidR="008E476A" w:rsidRDefault="00AA5811">
                          <w:pPr>
                            <w:pStyle w:val="Headerorfooter0"/>
                            <w:tabs>
                              <w:tab w:val="right" w:pos="4954"/>
                              <w:tab w:val="right" w:pos="7358"/>
                            </w:tabs>
                          </w:pPr>
                          <w:r>
                            <w:rPr>
                              <w:i w:val="0"/>
                              <w:iCs w:val="0"/>
                            </w:rPr>
                            <w:t>508</w:t>
                          </w:r>
                          <w:r>
                            <w:rPr>
                              <w:i w:val="0"/>
                              <w:iCs w:val="0"/>
                            </w:rPr>
                            <w:tab/>
                          </w:r>
                          <w:r>
                            <w:t>Khoa học tự nhiên và toán học</w:t>
                          </w:r>
                          <w:r>
                            <w:tab/>
                          </w:r>
                          <w:r>
                            <w:rPr>
                              <w:i w:val="0"/>
                              <w:iCs w:val="0"/>
                            </w:rPr>
                            <w:t>508</w:t>
                          </w:r>
                        </w:p>
                      </w:txbxContent>
                    </wps:txbx>
                    <wps:bodyPr lIns="0" tIns="0" rIns="0" bIns="0">
                      <a:spAutoFit/>
                    </wps:bodyPr>
                  </wps:wsp>
                </a:graphicData>
              </a:graphic>
            </wp:anchor>
          </w:drawing>
        </mc:Choice>
        <mc:Fallback>
          <w:pict>
            <v:shape id="_x0000_s4069" type="#_x0000_t202" style="position:absolute;margin-left:21.050000000000001pt;margin-top:8.3499999999999996pt;width:367.90000000000003pt;height:9.0999999999999996pt;z-index:-1887418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54" w:val="right"/>
                        <w:tab w:pos="7358" w:val="right"/>
                      </w:tabs>
                      <w:bidi w:val="0"/>
                      <w:spacing w:before="0" w:after="0" w:line="240" w:lineRule="auto"/>
                      <w:ind w:left="0" w:right="0" w:firstLine="0"/>
                      <w:jc w:val="left"/>
                    </w:pPr>
                    <w:r>
                      <w:rPr>
                        <w:i w:val="0"/>
                        <w:iCs w:val="0"/>
                        <w:color w:val="000000"/>
                        <w:spacing w:val="0"/>
                        <w:w w:val="100"/>
                        <w:position w:val="0"/>
                      </w:rPr>
                      <w:t>508</w:t>
                      <w:tab/>
                    </w:r>
                    <w:r>
                      <w:rPr>
                        <w:color w:val="000000"/>
                        <w:spacing w:val="0"/>
                        <w:w w:val="100"/>
                        <w:position w:val="0"/>
                      </w:rPr>
                      <w:t>Khoa học tự nhiên và toán học</w:t>
                      <w:tab/>
                    </w:r>
                    <w:r>
                      <w:rPr>
                        <w:i w:val="0"/>
                        <w:iCs w:val="0"/>
                        <w:color w:val="000000"/>
                        <w:spacing w:val="0"/>
                        <w:w w:val="100"/>
                        <w:position w:val="0"/>
                      </w:rPr>
                      <w:t>508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57120" behindDoc="1" locked="0" layoutInCell="1" allowOverlap="1">
              <wp:simplePos x="0" y="0"/>
              <wp:positionH relativeFrom="page">
                <wp:posOffset>264795</wp:posOffset>
              </wp:positionH>
              <wp:positionV relativeFrom="page">
                <wp:posOffset>283845</wp:posOffset>
              </wp:positionV>
              <wp:extent cx="4666615" cy="0"/>
              <wp:effectExtent l="0" t="0" r="0" b="0"/>
              <wp:wrapNone/>
              <wp:docPr id="3045" name="Shape 3045"/>
              <wp:cNvGraphicFramePr/>
              <a:graphic xmlns:a="http://schemas.openxmlformats.org/drawingml/2006/main">
                <a:graphicData uri="http://schemas.microsoft.com/office/word/2010/wordprocessingShape">
                  <wps:wsp>
                    <wps:cNvCnPr/>
                    <wps:spPr>
                      <a:xfrm>
                        <a:off x="0" y="0"/>
                        <a:ext cx="4666615" cy="0"/>
                      </a:xfrm>
                      <a:prstGeom prst="straightConnector1">
                        <a:avLst/>
                      </a:prstGeom>
                      <a:ln w="12700">
                        <a:solidFill/>
                      </a:ln>
                    </wps:spPr>
                    <wps:bodyPr/>
                  </wps:wsp>
                </a:graphicData>
              </a:graphic>
            </wp:anchor>
          </w:drawing>
        </mc:Choice>
        <mc:Fallback>
          <w:pict>
            <v:shape o:spt="32" o:oned="true" path="m,l21600,21600e" style="position:absolute;margin-left:20.850000000000001pt;margin-top:22.350000000000001pt;width:367.44999999999999pt;height:0;z-index:-251658240;mso-position-horizontal-relative:page;mso-position-vertical-relative:page">
              <v:stroke weight="1.pt"/>
            </v:shape>
          </w:pict>
        </mc:Fallback>
      </mc:AlternateContent>
    </w:r>
  </w:p>
</w:hdr>
</file>

<file path=word/header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46368" behindDoc="1" locked="0" layoutInCell="1" allowOverlap="1">
              <wp:simplePos x="0" y="0"/>
              <wp:positionH relativeFrom="page">
                <wp:posOffset>311785</wp:posOffset>
              </wp:positionH>
              <wp:positionV relativeFrom="page">
                <wp:posOffset>223520</wp:posOffset>
              </wp:positionV>
              <wp:extent cx="4672330" cy="115570"/>
              <wp:effectExtent l="0" t="0" r="0" b="0"/>
              <wp:wrapNone/>
              <wp:docPr id="3322" name="Shape 3322"/>
              <wp:cNvGraphicFramePr/>
              <a:graphic xmlns:a="http://schemas.openxmlformats.org/drawingml/2006/main">
                <a:graphicData uri="http://schemas.microsoft.com/office/word/2010/wordprocessingShape">
                  <wps:wsp>
                    <wps:cNvSpPr txBox="1"/>
                    <wps:spPr>
                      <a:xfrm>
                        <a:off x="0" y="0"/>
                        <a:ext cx="4672330" cy="115570"/>
                      </a:xfrm>
                      <a:prstGeom prst="rect">
                        <a:avLst/>
                      </a:prstGeom>
                      <a:noFill/>
                    </wps:spPr>
                    <wps:txbx>
                      <w:txbxContent>
                        <w:p w:rsidR="008E476A" w:rsidRDefault="00AA5811">
                          <w:pPr>
                            <w:pStyle w:val="Headerorfooter0"/>
                            <w:tabs>
                              <w:tab w:val="right" w:pos="4046"/>
                              <w:tab w:val="right" w:pos="7358"/>
                            </w:tabs>
                          </w:pPr>
                          <w:r>
                            <w:rPr>
                              <w:i w:val="0"/>
                              <w:iCs w:val="0"/>
                            </w:rPr>
                            <w:t>580</w:t>
                          </w:r>
                          <w:r>
                            <w:rPr>
                              <w:i w:val="0"/>
                              <w:iCs w:val="0"/>
                            </w:rPr>
                            <w:tab/>
                          </w:r>
                          <w:r>
                            <w:t>Thực vật</w:t>
                          </w:r>
                          <w:r>
                            <w:tab/>
                          </w:r>
                          <w:r>
                            <w:rPr>
                              <w:i w:val="0"/>
                              <w:iCs w:val="0"/>
                            </w:rPr>
                            <w:t>580</w:t>
                          </w:r>
                        </w:p>
                      </w:txbxContent>
                    </wps:txbx>
                    <wps:bodyPr lIns="0" tIns="0" rIns="0" bIns="0">
                      <a:spAutoFit/>
                    </wps:bodyPr>
                  </wps:wsp>
                </a:graphicData>
              </a:graphic>
            </wp:anchor>
          </w:drawing>
        </mc:Choice>
        <mc:Fallback>
          <w:pict>
            <v:shape id="_x0000_s4348" type="#_x0000_t202" style="position:absolute;margin-left:24.550000000000001pt;margin-top:17.600000000000001pt;width:367.90000000000003pt;height:9.0999999999999996pt;z-index:-18874164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46" w:val="right"/>
                        <w:tab w:pos="7358" w:val="right"/>
                      </w:tabs>
                      <w:bidi w:val="0"/>
                      <w:spacing w:before="0" w:after="0" w:line="240" w:lineRule="auto"/>
                      <w:ind w:left="0" w:right="0" w:firstLine="0"/>
                      <w:jc w:val="left"/>
                    </w:pPr>
                    <w:r>
                      <w:rPr>
                        <w:i w:val="0"/>
                        <w:iCs w:val="0"/>
                        <w:color w:val="000000"/>
                        <w:spacing w:val="0"/>
                        <w:w w:val="100"/>
                        <w:position w:val="0"/>
                      </w:rPr>
                      <w:t>580</w:t>
                      <w:tab/>
                    </w:r>
                    <w:r>
                      <w:rPr>
                        <w:color w:val="000000"/>
                        <w:spacing w:val="0"/>
                        <w:w w:val="100"/>
                        <w:position w:val="0"/>
                      </w:rPr>
                      <w:t>Thực vật</w:t>
                      <w:tab/>
                    </w:r>
                    <w:r>
                      <w:rPr>
                        <w:i w:val="0"/>
                        <w:iCs w:val="0"/>
                        <w:color w:val="000000"/>
                        <w:spacing w:val="0"/>
                        <w:w w:val="100"/>
                        <w:position w:val="0"/>
                      </w:rPr>
                      <w:t>580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06272" behindDoc="1" locked="0" layoutInCell="1" allowOverlap="1">
              <wp:simplePos x="0" y="0"/>
              <wp:positionH relativeFrom="page">
                <wp:posOffset>308610</wp:posOffset>
              </wp:positionH>
              <wp:positionV relativeFrom="page">
                <wp:posOffset>402590</wp:posOffset>
              </wp:positionV>
              <wp:extent cx="4681855" cy="0"/>
              <wp:effectExtent l="0" t="0" r="0" b="0"/>
              <wp:wrapNone/>
              <wp:docPr id="3324" name="Shape 332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300000000000001pt;margin-top:31.699999999999999pt;width:368.65000000000003pt;height:0;z-index:-251658240;mso-position-horizontal-relative:page;mso-position-vertical-relative:page">
              <v:stroke weight="1.pt"/>
            </v:shape>
          </w:pict>
        </mc:Fallback>
      </mc:AlternateContent>
    </w:r>
  </w:p>
</w:hdr>
</file>

<file path=word/header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50464" behindDoc="1" locked="0" layoutInCell="1" allowOverlap="1">
              <wp:simplePos x="0" y="0"/>
              <wp:positionH relativeFrom="page">
                <wp:posOffset>273050</wp:posOffset>
              </wp:positionH>
              <wp:positionV relativeFrom="page">
                <wp:posOffset>210820</wp:posOffset>
              </wp:positionV>
              <wp:extent cx="4657090" cy="115570"/>
              <wp:effectExtent l="0" t="0" r="0" b="0"/>
              <wp:wrapNone/>
              <wp:docPr id="3332" name="Shape 3332"/>
              <wp:cNvGraphicFramePr/>
              <a:graphic xmlns:a="http://schemas.openxmlformats.org/drawingml/2006/main">
                <a:graphicData uri="http://schemas.microsoft.com/office/word/2010/wordprocessingShape">
                  <wps:wsp>
                    <wps:cNvSpPr txBox="1"/>
                    <wps:spPr>
                      <a:xfrm>
                        <a:off x="0" y="0"/>
                        <a:ext cx="4657090" cy="115570"/>
                      </a:xfrm>
                      <a:prstGeom prst="rect">
                        <a:avLst/>
                      </a:prstGeom>
                      <a:noFill/>
                    </wps:spPr>
                    <wps:txbx>
                      <w:txbxContent>
                        <w:p w:rsidR="008E476A" w:rsidRDefault="00AA5811">
                          <w:pPr>
                            <w:pStyle w:val="Headerorfooter0"/>
                            <w:tabs>
                              <w:tab w:val="right" w:pos="4046"/>
                              <w:tab w:val="right" w:pos="7334"/>
                            </w:tabs>
                          </w:pPr>
                          <w:r>
                            <w:rPr>
                              <w:i w:val="0"/>
                              <w:iCs w:val="0"/>
                            </w:rPr>
                            <w:t>581</w:t>
                          </w:r>
                          <w:r>
                            <w:rPr>
                              <w:i w:val="0"/>
                              <w:iCs w:val="0"/>
                            </w:rPr>
                            <w:tab/>
                          </w:r>
                          <w:r>
                            <w:t>Thực vật</w:t>
                          </w:r>
                          <w:r>
                            <w:tab/>
                          </w:r>
                          <w:r>
                            <w:rPr>
                              <w:i w:val="0"/>
                              <w:iCs w:val="0"/>
                            </w:rPr>
                            <w:t>581</w:t>
                          </w:r>
                        </w:p>
                      </w:txbxContent>
                    </wps:txbx>
                    <wps:bodyPr lIns="0" tIns="0" rIns="0" bIns="0">
                      <a:spAutoFit/>
                    </wps:bodyPr>
                  </wps:wsp>
                </a:graphicData>
              </a:graphic>
            </wp:anchor>
          </w:drawing>
        </mc:Choice>
        <mc:Fallback>
          <w:pict>
            <v:shape id="_x0000_s4358" type="#_x0000_t202" style="position:absolute;margin-left:21.5pt;margin-top:16.600000000000001pt;width:366.69999999999999pt;height:9.0999999999999996pt;z-index:-18874163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46" w:val="right"/>
                        <w:tab w:pos="7334" w:val="right"/>
                      </w:tabs>
                      <w:bidi w:val="0"/>
                      <w:spacing w:before="0" w:after="0" w:line="240" w:lineRule="auto"/>
                      <w:ind w:left="0" w:right="0" w:firstLine="0"/>
                      <w:jc w:val="left"/>
                    </w:pPr>
                    <w:r>
                      <w:rPr>
                        <w:i w:val="0"/>
                        <w:iCs w:val="0"/>
                        <w:color w:val="000000"/>
                        <w:spacing w:val="0"/>
                        <w:w w:val="100"/>
                        <w:position w:val="0"/>
                      </w:rPr>
                      <w:t>581</w:t>
                      <w:tab/>
                    </w:r>
                    <w:r>
                      <w:rPr>
                        <w:color w:val="000000"/>
                        <w:spacing w:val="0"/>
                        <w:w w:val="100"/>
                        <w:position w:val="0"/>
                      </w:rPr>
                      <w:t>Thực vật</w:t>
                      <w:tab/>
                    </w:r>
                    <w:r>
                      <w:rPr>
                        <w:i w:val="0"/>
                        <w:iCs w:val="0"/>
                        <w:color w:val="000000"/>
                        <w:spacing w:val="0"/>
                        <w:w w:val="100"/>
                        <w:position w:val="0"/>
                      </w:rPr>
                      <w:t>581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07296" behindDoc="1" locked="0" layoutInCell="1" allowOverlap="1">
              <wp:simplePos x="0" y="0"/>
              <wp:positionH relativeFrom="page">
                <wp:posOffset>267335</wp:posOffset>
              </wp:positionH>
              <wp:positionV relativeFrom="page">
                <wp:posOffset>390525</wp:posOffset>
              </wp:positionV>
              <wp:extent cx="4681855" cy="0"/>
              <wp:effectExtent l="0" t="0" r="0" b="0"/>
              <wp:wrapNone/>
              <wp:docPr id="3334" name="Shape 333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050000000000001pt;margin-top:30.75pt;width:368.65000000000003pt;height:0;z-index:-251658240;mso-position-horizontal-relative:page;mso-position-vertical-relative:page">
              <v:stroke weight="1.pt"/>
            </v:shape>
          </w:pict>
        </mc:Fallback>
      </mc:AlternateContent>
    </w:r>
  </w:p>
</w:hdr>
</file>

<file path=word/header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55584" behindDoc="1" locked="0" layoutInCell="1" allowOverlap="1">
              <wp:simplePos x="0" y="0"/>
              <wp:positionH relativeFrom="page">
                <wp:posOffset>292100</wp:posOffset>
              </wp:positionH>
              <wp:positionV relativeFrom="page">
                <wp:posOffset>219710</wp:posOffset>
              </wp:positionV>
              <wp:extent cx="4660265" cy="121920"/>
              <wp:effectExtent l="0" t="0" r="0" b="0"/>
              <wp:wrapNone/>
              <wp:docPr id="3344" name="Shape 3344"/>
              <wp:cNvGraphicFramePr/>
              <a:graphic xmlns:a="http://schemas.openxmlformats.org/drawingml/2006/main">
                <a:graphicData uri="http://schemas.microsoft.com/office/word/2010/wordprocessingShape">
                  <wps:wsp>
                    <wps:cNvSpPr txBox="1"/>
                    <wps:spPr>
                      <a:xfrm>
                        <a:off x="0" y="0"/>
                        <a:ext cx="4660265" cy="121920"/>
                      </a:xfrm>
                      <a:prstGeom prst="rect">
                        <a:avLst/>
                      </a:prstGeom>
                      <a:noFill/>
                    </wps:spPr>
                    <wps:txbx>
                      <w:txbxContent>
                        <w:p w:rsidR="008E476A" w:rsidRDefault="00AA5811">
                          <w:pPr>
                            <w:pStyle w:val="Headerorfooter0"/>
                            <w:tabs>
                              <w:tab w:val="right" w:pos="5107"/>
                              <w:tab w:val="right" w:pos="7267"/>
                            </w:tabs>
                          </w:pPr>
                          <w:r>
                            <w:rPr>
                              <w:i w:val="0"/>
                              <w:iCs w:val="0"/>
                            </w:rPr>
                            <w:t>591</w:t>
                          </w:r>
                          <w:r>
                            <w:rPr>
                              <w:i w:val="0"/>
                              <w:iCs w:val="0"/>
                            </w:rPr>
                            <w:tab/>
                          </w:r>
                          <w:r>
                            <w:t>Khung phân loại thập phân Dewey</w:t>
                          </w:r>
                          <w:r>
                            <w:rPr>
                              <w:i w:val="0"/>
                              <w:iCs w:val="0"/>
                            </w:rPr>
                            <w:tab/>
                            <w:t>591</w:t>
                          </w:r>
                        </w:p>
                      </w:txbxContent>
                    </wps:txbx>
                    <wps:bodyPr lIns="0" tIns="0" rIns="0" bIns="0">
                      <a:spAutoFit/>
                    </wps:bodyPr>
                  </wps:wsp>
                </a:graphicData>
              </a:graphic>
            </wp:anchor>
          </w:drawing>
        </mc:Choice>
        <mc:Fallback>
          <w:pict>
            <v:shape id="_x0000_s4370" type="#_x0000_t202" style="position:absolute;margin-left:23.pt;margin-top:17.300000000000001pt;width:366.94999999999999pt;height:9.5999999999999996pt;z-index:-1887416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07" w:val="right"/>
                        <w:tab w:pos="7267" w:val="right"/>
                      </w:tabs>
                      <w:bidi w:val="0"/>
                      <w:spacing w:before="0" w:after="0" w:line="240" w:lineRule="auto"/>
                      <w:ind w:left="0" w:right="0" w:firstLine="0"/>
                      <w:jc w:val="left"/>
                    </w:pPr>
                    <w:r>
                      <w:rPr>
                        <w:i w:val="0"/>
                        <w:iCs w:val="0"/>
                        <w:color w:val="000000"/>
                        <w:spacing w:val="0"/>
                        <w:w w:val="100"/>
                        <w:position w:val="0"/>
                      </w:rPr>
                      <w:t>591</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591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08320" behindDoc="1" locked="0" layoutInCell="1" allowOverlap="1">
              <wp:simplePos x="0" y="0"/>
              <wp:positionH relativeFrom="page">
                <wp:posOffset>285750</wp:posOffset>
              </wp:positionH>
              <wp:positionV relativeFrom="page">
                <wp:posOffset>399415</wp:posOffset>
              </wp:positionV>
              <wp:extent cx="4685030" cy="0"/>
              <wp:effectExtent l="0" t="0" r="0" b="0"/>
              <wp:wrapNone/>
              <wp:docPr id="3346" name="Shape 334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5pt;margin-top:31.449999999999999pt;width:368.90000000000003pt;height:0;z-index:-251658240;mso-position-horizontal-relative:page;mso-position-vertical-relative:page">
              <v:stroke weight="1.pt"/>
            </v:shape>
          </w:pict>
        </mc:Fallback>
      </mc:AlternateContent>
    </w:r>
  </w:p>
</w:hdr>
</file>

<file path=word/header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53536" behindDoc="1" locked="0" layoutInCell="1" allowOverlap="1">
              <wp:simplePos x="0" y="0"/>
              <wp:positionH relativeFrom="page">
                <wp:posOffset>292100</wp:posOffset>
              </wp:positionH>
              <wp:positionV relativeFrom="page">
                <wp:posOffset>219710</wp:posOffset>
              </wp:positionV>
              <wp:extent cx="4660265" cy="121920"/>
              <wp:effectExtent l="0" t="0" r="0" b="0"/>
              <wp:wrapNone/>
              <wp:docPr id="3339" name="Shape 3339"/>
              <wp:cNvGraphicFramePr/>
              <a:graphic xmlns:a="http://schemas.openxmlformats.org/drawingml/2006/main">
                <a:graphicData uri="http://schemas.microsoft.com/office/word/2010/wordprocessingShape">
                  <wps:wsp>
                    <wps:cNvSpPr txBox="1"/>
                    <wps:spPr>
                      <a:xfrm>
                        <a:off x="0" y="0"/>
                        <a:ext cx="4660265" cy="121920"/>
                      </a:xfrm>
                      <a:prstGeom prst="rect">
                        <a:avLst/>
                      </a:prstGeom>
                      <a:noFill/>
                    </wps:spPr>
                    <wps:txbx>
                      <w:txbxContent>
                        <w:p w:rsidR="008E476A" w:rsidRDefault="00AA5811">
                          <w:pPr>
                            <w:pStyle w:val="Headerorfooter0"/>
                            <w:tabs>
                              <w:tab w:val="right" w:pos="5107"/>
                              <w:tab w:val="right" w:pos="7267"/>
                            </w:tabs>
                          </w:pPr>
                          <w:r>
                            <w:rPr>
                              <w:i w:val="0"/>
                              <w:iCs w:val="0"/>
                            </w:rPr>
                            <w:t>591</w:t>
                          </w:r>
                          <w:r>
                            <w:rPr>
                              <w:i w:val="0"/>
                              <w:iCs w:val="0"/>
                            </w:rPr>
                            <w:tab/>
                          </w:r>
                          <w:r>
                            <w:t>Khung phân loại thập phân Dewey</w:t>
                          </w:r>
                          <w:r>
                            <w:rPr>
                              <w:i w:val="0"/>
                              <w:iCs w:val="0"/>
                            </w:rPr>
                            <w:tab/>
                            <w:t>591</w:t>
                          </w:r>
                        </w:p>
                      </w:txbxContent>
                    </wps:txbx>
                    <wps:bodyPr lIns="0" tIns="0" rIns="0" bIns="0">
                      <a:spAutoFit/>
                    </wps:bodyPr>
                  </wps:wsp>
                </a:graphicData>
              </a:graphic>
            </wp:anchor>
          </w:drawing>
        </mc:Choice>
        <mc:Fallback>
          <w:pict>
            <v:shape id="_x0000_s4365" type="#_x0000_t202" style="position:absolute;margin-left:23.pt;margin-top:17.300000000000001pt;width:366.94999999999999pt;height:9.5999999999999996pt;z-index:-1887416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07" w:val="right"/>
                        <w:tab w:pos="7267" w:val="right"/>
                      </w:tabs>
                      <w:bidi w:val="0"/>
                      <w:spacing w:before="0" w:after="0" w:line="240" w:lineRule="auto"/>
                      <w:ind w:left="0" w:right="0" w:firstLine="0"/>
                      <w:jc w:val="left"/>
                    </w:pPr>
                    <w:r>
                      <w:rPr>
                        <w:i w:val="0"/>
                        <w:iCs w:val="0"/>
                        <w:color w:val="000000"/>
                        <w:spacing w:val="0"/>
                        <w:w w:val="100"/>
                        <w:position w:val="0"/>
                      </w:rPr>
                      <w:t>591</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591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09344" behindDoc="1" locked="0" layoutInCell="1" allowOverlap="1">
              <wp:simplePos x="0" y="0"/>
              <wp:positionH relativeFrom="page">
                <wp:posOffset>285750</wp:posOffset>
              </wp:positionH>
              <wp:positionV relativeFrom="page">
                <wp:posOffset>399415</wp:posOffset>
              </wp:positionV>
              <wp:extent cx="4685030" cy="0"/>
              <wp:effectExtent l="0" t="0" r="0" b="0"/>
              <wp:wrapNone/>
              <wp:docPr id="3341" name="Shape 334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5pt;margin-top:31.449999999999999pt;width:368.90000000000003pt;height:0;z-index:-251658240;mso-position-horizontal-relative:page;mso-position-vertical-relative:page">
              <v:stroke weight="1.pt"/>
            </v:shape>
          </w:pict>
        </mc:Fallback>
      </mc:AlternateContent>
    </w:r>
  </w:p>
</w:hdr>
</file>

<file path=word/header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57632" behindDoc="1" locked="0" layoutInCell="1" allowOverlap="1">
              <wp:simplePos x="0" y="0"/>
              <wp:positionH relativeFrom="page">
                <wp:posOffset>290195</wp:posOffset>
              </wp:positionH>
              <wp:positionV relativeFrom="page">
                <wp:posOffset>58420</wp:posOffset>
              </wp:positionV>
              <wp:extent cx="4678680" cy="121920"/>
              <wp:effectExtent l="0" t="0" r="0" b="0"/>
              <wp:wrapNone/>
              <wp:docPr id="3349" name="Shape 3349"/>
              <wp:cNvGraphicFramePr/>
              <a:graphic xmlns:a="http://schemas.openxmlformats.org/drawingml/2006/main">
                <a:graphicData uri="http://schemas.microsoft.com/office/word/2010/wordprocessingShape">
                  <wps:wsp>
                    <wps:cNvSpPr txBox="1"/>
                    <wps:spPr>
                      <a:xfrm>
                        <a:off x="0" y="0"/>
                        <a:ext cx="4678680" cy="121920"/>
                      </a:xfrm>
                      <a:prstGeom prst="rect">
                        <a:avLst/>
                      </a:prstGeom>
                      <a:noFill/>
                    </wps:spPr>
                    <wps:txbx>
                      <w:txbxContent>
                        <w:p w:rsidR="008E476A" w:rsidRDefault="00AA5811">
                          <w:pPr>
                            <w:pStyle w:val="Headerorfooter0"/>
                            <w:tabs>
                              <w:tab w:val="right" w:pos="4066"/>
                              <w:tab w:val="right" w:pos="7368"/>
                            </w:tabs>
                          </w:pPr>
                          <w:r>
                            <w:rPr>
                              <w:i w:val="0"/>
                              <w:iCs w:val="0"/>
                            </w:rPr>
                            <w:t>590</w:t>
                          </w:r>
                          <w:r>
                            <w:rPr>
                              <w:i w:val="0"/>
                              <w:iCs w:val="0"/>
                            </w:rPr>
                            <w:tab/>
                          </w:r>
                          <w:r>
                            <w:t>Động vật</w:t>
                          </w:r>
                          <w:r>
                            <w:tab/>
                          </w:r>
                          <w:r>
                            <w:rPr>
                              <w:i w:val="0"/>
                              <w:iCs w:val="0"/>
                            </w:rPr>
                            <w:t>590</w:t>
                          </w:r>
                        </w:p>
                      </w:txbxContent>
                    </wps:txbx>
                    <wps:bodyPr lIns="0" tIns="0" rIns="0" bIns="0">
                      <a:spAutoFit/>
                    </wps:bodyPr>
                  </wps:wsp>
                </a:graphicData>
              </a:graphic>
            </wp:anchor>
          </w:drawing>
        </mc:Choice>
        <mc:Fallback>
          <w:pict>
            <v:shape id="_x0000_s4375" type="#_x0000_t202" style="position:absolute;margin-left:22.850000000000001pt;margin-top:4.6000000000000005pt;width:368.40000000000003pt;height:9.5999999999999996pt;z-index:-18874162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6" w:val="right"/>
                        <w:tab w:pos="7368" w:val="right"/>
                      </w:tabs>
                      <w:bidi w:val="0"/>
                      <w:spacing w:before="0" w:after="0" w:line="240" w:lineRule="auto"/>
                      <w:ind w:left="0" w:right="0" w:firstLine="0"/>
                      <w:jc w:val="left"/>
                    </w:pPr>
                    <w:r>
                      <w:rPr>
                        <w:i w:val="0"/>
                        <w:iCs w:val="0"/>
                        <w:color w:val="000000"/>
                        <w:spacing w:val="0"/>
                        <w:w w:val="100"/>
                        <w:position w:val="0"/>
                      </w:rPr>
                      <w:t>590</w:t>
                      <w:tab/>
                    </w:r>
                    <w:r>
                      <w:rPr>
                        <w:color w:val="000000"/>
                        <w:spacing w:val="0"/>
                        <w:w w:val="100"/>
                        <w:position w:val="0"/>
                      </w:rPr>
                      <w:t>Động vật</w:t>
                      <w:tab/>
                    </w:r>
                    <w:r>
                      <w:rPr>
                        <w:i w:val="0"/>
                        <w:iCs w:val="0"/>
                        <w:color w:val="000000"/>
                        <w:spacing w:val="0"/>
                        <w:w w:val="100"/>
                        <w:position w:val="0"/>
                      </w:rPr>
                      <w:t>590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10368" behindDoc="1" locked="0" layoutInCell="1" allowOverlap="1">
              <wp:simplePos x="0" y="0"/>
              <wp:positionH relativeFrom="page">
                <wp:posOffset>287655</wp:posOffset>
              </wp:positionH>
              <wp:positionV relativeFrom="page">
                <wp:posOffset>412115</wp:posOffset>
              </wp:positionV>
              <wp:extent cx="4685030" cy="0"/>
              <wp:effectExtent l="0" t="0" r="0" b="0"/>
              <wp:wrapNone/>
              <wp:docPr id="3351" name="Shape 335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650000000000002pt;margin-top:32.450000000000003pt;width:368.90000000000003pt;height:0;z-index:-251658240;mso-position-horizontal-relative:page;mso-position-vertical-relative:page">
              <v:stroke weight="1.pt"/>
            </v:shape>
          </w:pict>
        </mc:Fallback>
      </mc:AlternateContent>
    </w:r>
  </w:p>
</w:hdr>
</file>

<file path=word/header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61728" behindDoc="1" locked="0" layoutInCell="1" allowOverlap="1">
              <wp:simplePos x="0" y="0"/>
              <wp:positionH relativeFrom="page">
                <wp:posOffset>307340</wp:posOffset>
              </wp:positionH>
              <wp:positionV relativeFrom="page">
                <wp:posOffset>217170</wp:posOffset>
              </wp:positionV>
              <wp:extent cx="4660265" cy="125095"/>
              <wp:effectExtent l="0" t="0" r="0" b="0"/>
              <wp:wrapNone/>
              <wp:docPr id="3359" name="Shape 3359"/>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5112"/>
                              <w:tab w:val="right" w:pos="7282"/>
                            </w:tabs>
                          </w:pPr>
                          <w:r>
                            <w:rPr>
                              <w:i w:val="0"/>
                              <w:iCs w:val="0"/>
                            </w:rPr>
                            <w:t>591</w:t>
                          </w:r>
                          <w:r>
                            <w:rPr>
                              <w:i w:val="0"/>
                              <w:iCs w:val="0"/>
                            </w:rPr>
                            <w:tab/>
                          </w:r>
                          <w:r>
                            <w:t>Khung phân loại thập phân Dewey</w:t>
                          </w:r>
                          <w:r>
                            <w:rPr>
                              <w:i w:val="0"/>
                              <w:iCs w:val="0"/>
                            </w:rPr>
                            <w:tab/>
                            <w:t>591</w:t>
                          </w:r>
                        </w:p>
                      </w:txbxContent>
                    </wps:txbx>
                    <wps:bodyPr lIns="0" tIns="0" rIns="0" bIns="0">
                      <a:spAutoFit/>
                    </wps:bodyPr>
                  </wps:wsp>
                </a:graphicData>
              </a:graphic>
            </wp:anchor>
          </w:drawing>
        </mc:Choice>
        <mc:Fallback>
          <w:pict>
            <v:shape id="_x0000_s4385" type="#_x0000_t202" style="position:absolute;margin-left:24.199999999999999pt;margin-top:17.100000000000001pt;width:366.94999999999999pt;height:9.8499999999999996pt;z-index:-1887416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12" w:val="right"/>
                        <w:tab w:pos="7282" w:val="right"/>
                      </w:tabs>
                      <w:bidi w:val="0"/>
                      <w:spacing w:before="0" w:after="0" w:line="240" w:lineRule="auto"/>
                      <w:ind w:left="0" w:right="0" w:firstLine="0"/>
                      <w:jc w:val="left"/>
                    </w:pPr>
                    <w:r>
                      <w:rPr>
                        <w:i w:val="0"/>
                        <w:iCs w:val="0"/>
                        <w:color w:val="000000"/>
                        <w:spacing w:val="0"/>
                        <w:w w:val="100"/>
                        <w:position w:val="0"/>
                      </w:rPr>
                      <w:t>591</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591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11392" behindDoc="1" locked="0" layoutInCell="1" allowOverlap="1">
              <wp:simplePos x="0" y="0"/>
              <wp:positionH relativeFrom="page">
                <wp:posOffset>304165</wp:posOffset>
              </wp:positionH>
              <wp:positionV relativeFrom="page">
                <wp:posOffset>396875</wp:posOffset>
              </wp:positionV>
              <wp:extent cx="4681855" cy="0"/>
              <wp:effectExtent l="0" t="0" r="0" b="0"/>
              <wp:wrapNone/>
              <wp:docPr id="3361" name="Shape 336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949999999999999pt;margin-top:31.25pt;width:368.65000000000003pt;height:0;z-index:-251658240;mso-position-horizontal-relative:page;mso-position-vertical-relative:page">
              <v:stroke weight="1.pt"/>
            </v:shape>
          </w:pict>
        </mc:Fallback>
      </mc:AlternateContent>
    </w:r>
  </w:p>
</w:hdr>
</file>

<file path=word/header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59680" behindDoc="1" locked="0" layoutInCell="1" allowOverlap="1">
              <wp:simplePos x="0" y="0"/>
              <wp:positionH relativeFrom="page">
                <wp:posOffset>254000</wp:posOffset>
              </wp:positionH>
              <wp:positionV relativeFrom="page">
                <wp:posOffset>73660</wp:posOffset>
              </wp:positionV>
              <wp:extent cx="4675505" cy="125095"/>
              <wp:effectExtent l="0" t="0" r="0" b="0"/>
              <wp:wrapNone/>
              <wp:docPr id="3354" name="Shape 3354"/>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4066"/>
                              <w:tab w:val="right" w:pos="7363"/>
                            </w:tabs>
                          </w:pPr>
                          <w:r>
                            <w:rPr>
                              <w:i w:val="0"/>
                              <w:iCs w:val="0"/>
                            </w:rPr>
                            <w:t>599</w:t>
                          </w:r>
                          <w:r>
                            <w:rPr>
                              <w:i w:val="0"/>
                              <w:iCs w:val="0"/>
                            </w:rPr>
                            <w:tab/>
                          </w:r>
                          <w:r>
                            <w:t>Động vật</w:t>
                          </w:r>
                          <w:r>
                            <w:tab/>
                          </w:r>
                          <w:r>
                            <w:rPr>
                              <w:i w:val="0"/>
                              <w:iCs w:val="0"/>
                            </w:rPr>
                            <w:t>599</w:t>
                          </w:r>
                        </w:p>
                      </w:txbxContent>
                    </wps:txbx>
                    <wps:bodyPr lIns="0" tIns="0" rIns="0" bIns="0">
                      <a:spAutoFit/>
                    </wps:bodyPr>
                  </wps:wsp>
                </a:graphicData>
              </a:graphic>
            </wp:anchor>
          </w:drawing>
        </mc:Choice>
        <mc:Fallback>
          <w:pict>
            <v:shape id="_x0000_s4380" type="#_x0000_t202" style="position:absolute;margin-left:20.pt;margin-top:5.7999999999999998pt;width:368.15000000000003pt;height:9.8499999999999996pt;z-index:-18874162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6" w:val="right"/>
                        <w:tab w:pos="7363" w:val="right"/>
                      </w:tabs>
                      <w:bidi w:val="0"/>
                      <w:spacing w:before="0" w:after="0" w:line="240" w:lineRule="auto"/>
                      <w:ind w:left="0" w:right="0" w:firstLine="0"/>
                      <w:jc w:val="left"/>
                    </w:pPr>
                    <w:r>
                      <w:rPr>
                        <w:i w:val="0"/>
                        <w:iCs w:val="0"/>
                        <w:color w:val="000000"/>
                        <w:spacing w:val="0"/>
                        <w:w w:val="100"/>
                        <w:position w:val="0"/>
                      </w:rPr>
                      <w:t>599</w:t>
                      <w:tab/>
                    </w:r>
                    <w:r>
                      <w:rPr>
                        <w:color w:val="000000"/>
                        <w:spacing w:val="0"/>
                        <w:w w:val="100"/>
                        <w:position w:val="0"/>
                      </w:rPr>
                      <w:t>Động vật</w:t>
                      <w:tab/>
                    </w:r>
                    <w:r>
                      <w:rPr>
                        <w:i w:val="0"/>
                        <w:iCs w:val="0"/>
                        <w:color w:val="000000"/>
                        <w:spacing w:val="0"/>
                        <w:w w:val="100"/>
                        <w:position w:val="0"/>
                      </w:rPr>
                      <w:t>599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12416" behindDoc="1" locked="0" layoutInCell="1" allowOverlap="1">
              <wp:simplePos x="0" y="0"/>
              <wp:positionH relativeFrom="page">
                <wp:posOffset>247650</wp:posOffset>
              </wp:positionH>
              <wp:positionV relativeFrom="page">
                <wp:posOffset>253365</wp:posOffset>
              </wp:positionV>
              <wp:extent cx="4681855" cy="0"/>
              <wp:effectExtent l="0" t="0" r="0" b="0"/>
              <wp:wrapNone/>
              <wp:docPr id="3356" name="Shape 335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9.5pt;margin-top:19.949999999999999pt;width:368.65000000000003pt;height:0;z-index:-251658240;mso-position-horizontal-relative:page;mso-position-vertical-relative:page">
              <v:stroke weight="1.pt"/>
            </v:shape>
          </w:pict>
        </mc:Fallback>
      </mc:AlternateContent>
    </w:r>
  </w:p>
</w:hdr>
</file>

<file path=word/header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63776" behindDoc="1" locked="0" layoutInCell="1" allowOverlap="1">
              <wp:simplePos x="0" y="0"/>
              <wp:positionH relativeFrom="page">
                <wp:posOffset>247015</wp:posOffset>
              </wp:positionH>
              <wp:positionV relativeFrom="page">
                <wp:posOffset>231775</wp:posOffset>
              </wp:positionV>
              <wp:extent cx="4678680" cy="121920"/>
              <wp:effectExtent l="0" t="0" r="0" b="0"/>
              <wp:wrapNone/>
              <wp:docPr id="3364" name="Shape 3364"/>
              <wp:cNvGraphicFramePr/>
              <a:graphic xmlns:a="http://schemas.openxmlformats.org/drawingml/2006/main">
                <a:graphicData uri="http://schemas.microsoft.com/office/word/2010/wordprocessingShape">
                  <wps:wsp>
                    <wps:cNvSpPr txBox="1"/>
                    <wps:spPr>
                      <a:xfrm>
                        <a:off x="0" y="0"/>
                        <a:ext cx="4678680" cy="121920"/>
                      </a:xfrm>
                      <a:prstGeom prst="rect">
                        <a:avLst/>
                      </a:prstGeom>
                      <a:noFill/>
                    </wps:spPr>
                    <wps:txbx>
                      <w:txbxContent>
                        <w:p w:rsidR="008E476A" w:rsidRDefault="00AA5811">
                          <w:pPr>
                            <w:pStyle w:val="Headerorfooter0"/>
                            <w:tabs>
                              <w:tab w:val="right" w:pos="4066"/>
                              <w:tab w:val="right" w:pos="7368"/>
                            </w:tabs>
                            <w:rPr>
                              <w:sz w:val="28"/>
                              <w:szCs w:val="28"/>
                            </w:rPr>
                          </w:pPr>
                          <w:r>
                            <w:rPr>
                              <w:i w:val="0"/>
                              <w:iCs w:val="0"/>
                            </w:rPr>
                            <w:t>597</w:t>
                          </w:r>
                          <w:r>
                            <w:rPr>
                              <w:i w:val="0"/>
                              <w:iCs w:val="0"/>
                            </w:rPr>
                            <w:tab/>
                          </w:r>
                          <w:r>
                            <w:t>Động vật</w:t>
                          </w:r>
                          <w:r>
                            <w:tab/>
                          </w:r>
                          <w:r>
                            <w:rPr>
                              <w:rFonts w:ascii="Courier New" w:eastAsia="Courier New" w:hAnsi="Courier New" w:cs="Courier New"/>
                              <w:sz w:val="28"/>
                              <w:szCs w:val="28"/>
                            </w:rPr>
                            <w:t>597</w:t>
                          </w:r>
                        </w:p>
                      </w:txbxContent>
                    </wps:txbx>
                    <wps:bodyPr lIns="0" tIns="0" rIns="0" bIns="0">
                      <a:spAutoFit/>
                    </wps:bodyPr>
                  </wps:wsp>
                </a:graphicData>
              </a:graphic>
            </wp:anchor>
          </w:drawing>
        </mc:Choice>
        <mc:Fallback>
          <w:pict>
            <v:shape id="_x0000_s4390" type="#_x0000_t202" style="position:absolute;margin-left:19.449999999999999pt;margin-top:18.25pt;width:368.40000000000003pt;height:9.5999999999999996pt;z-index:-1887416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6" w:val="right"/>
                        <w:tab w:pos="7368" w:val="right"/>
                      </w:tabs>
                      <w:bidi w:val="0"/>
                      <w:spacing w:before="0" w:after="0" w:line="240" w:lineRule="auto"/>
                      <w:ind w:left="0" w:right="0" w:firstLine="0"/>
                      <w:jc w:val="left"/>
                      <w:rPr>
                        <w:sz w:val="28"/>
                        <w:szCs w:val="28"/>
                      </w:rPr>
                    </w:pPr>
                    <w:r>
                      <w:rPr>
                        <w:i w:val="0"/>
                        <w:iCs w:val="0"/>
                        <w:color w:val="000000"/>
                        <w:spacing w:val="0"/>
                        <w:w w:val="100"/>
                        <w:position w:val="0"/>
                        <w:sz w:val="20"/>
                        <w:szCs w:val="20"/>
                      </w:rPr>
                      <w:t>597</w:t>
                      <w:tab/>
                    </w:r>
                    <w:r>
                      <w:rPr>
                        <w:color w:val="000000"/>
                        <w:spacing w:val="0"/>
                        <w:w w:val="100"/>
                        <w:position w:val="0"/>
                        <w:sz w:val="20"/>
                        <w:szCs w:val="20"/>
                      </w:rPr>
                      <w:t>Động vật</w:t>
                      <w:tab/>
                    </w:r>
                    <w:r>
                      <w:rPr>
                        <w:rFonts w:ascii="Courier New" w:eastAsia="Courier New" w:hAnsi="Courier New" w:cs="Courier New"/>
                        <w:color w:val="000000"/>
                        <w:spacing w:val="0"/>
                        <w:w w:val="100"/>
                        <w:position w:val="0"/>
                        <w:sz w:val="28"/>
                        <w:szCs w:val="28"/>
                      </w:rPr>
                      <w:t>597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13440" behindDoc="1" locked="0" layoutInCell="1" allowOverlap="1">
              <wp:simplePos x="0" y="0"/>
              <wp:positionH relativeFrom="page">
                <wp:posOffset>244475</wp:posOffset>
              </wp:positionH>
              <wp:positionV relativeFrom="page">
                <wp:posOffset>407670</wp:posOffset>
              </wp:positionV>
              <wp:extent cx="4687570" cy="0"/>
              <wp:effectExtent l="0" t="0" r="0" b="0"/>
              <wp:wrapNone/>
              <wp:docPr id="3366" name="Shape 3366"/>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9.25pt;margin-top:32.100000000000001pt;width:369.10000000000002pt;height:0;z-index:-251658240;mso-position-horizontal-relative:page;mso-position-vertical-relative:page">
              <v:stroke weight="1.pt"/>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38848" behindDoc="1" locked="0" layoutInCell="1" allowOverlap="1">
              <wp:simplePos x="0" y="0"/>
              <wp:positionH relativeFrom="page">
                <wp:posOffset>408940</wp:posOffset>
              </wp:positionH>
              <wp:positionV relativeFrom="page">
                <wp:posOffset>146685</wp:posOffset>
              </wp:positionV>
              <wp:extent cx="4666615" cy="125095"/>
              <wp:effectExtent l="0" t="0" r="0" b="0"/>
              <wp:wrapNone/>
              <wp:docPr id="3053" name="Shape 3053"/>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0"/>
                              <w:tab w:val="right" w:pos="7349"/>
                            </w:tabs>
                          </w:pPr>
                          <w:r>
                            <w:rPr>
                              <w:i w:val="0"/>
                              <w:iCs w:val="0"/>
                            </w:rPr>
                            <w:t>523</w:t>
                          </w:r>
                          <w:r>
                            <w:rPr>
                              <w:i w:val="0"/>
                              <w:iCs w:val="0"/>
                            </w:rPr>
                            <w:tab/>
                          </w:r>
                          <w:r>
                            <w:t>Khung phân loại thập phân Dewey</w:t>
                          </w:r>
                          <w:r>
                            <w:tab/>
                          </w:r>
                          <w:r>
                            <w:rPr>
                              <w:i w:val="0"/>
                              <w:iCs w:val="0"/>
                            </w:rPr>
                            <w:t>523</w:t>
                          </w:r>
                        </w:p>
                      </w:txbxContent>
                    </wps:txbx>
                    <wps:bodyPr lIns="0" tIns="0" rIns="0" bIns="0">
                      <a:spAutoFit/>
                    </wps:bodyPr>
                  </wps:wsp>
                </a:graphicData>
              </a:graphic>
            </wp:anchor>
          </w:drawing>
        </mc:Choice>
        <mc:Fallback>
          <w:pict>
            <v:shape id="_x0000_s4079" type="#_x0000_t202" style="position:absolute;margin-left:32.200000000000003pt;margin-top:11.550000000000001pt;width:367.44999999999999pt;height:9.8499999999999996pt;z-index:-1887418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523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523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58144" behindDoc="1" locked="0" layoutInCell="1" allowOverlap="1">
              <wp:simplePos x="0" y="0"/>
              <wp:positionH relativeFrom="page">
                <wp:posOffset>408940</wp:posOffset>
              </wp:positionH>
              <wp:positionV relativeFrom="page">
                <wp:posOffset>326390</wp:posOffset>
              </wp:positionV>
              <wp:extent cx="4675505" cy="0"/>
              <wp:effectExtent l="0" t="0" r="0" b="0"/>
              <wp:wrapNone/>
              <wp:docPr id="3055" name="Shape 3055"/>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32.200000000000003pt;margin-top:25.699999999999999pt;width:368.15000000000003pt;height:0;z-index:-251658240;mso-position-horizontal-relative:page;mso-position-vertical-relative:page">
              <v:stroke weight="1.pt"/>
            </v:shape>
          </w:pict>
        </mc:Fallback>
      </mc:AlternateContent>
    </w:r>
  </w:p>
</w:hdr>
</file>

<file path=word/header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68896" behindDoc="1" locked="0" layoutInCell="1" allowOverlap="1">
              <wp:simplePos x="0" y="0"/>
              <wp:positionH relativeFrom="page">
                <wp:posOffset>318135</wp:posOffset>
              </wp:positionH>
              <wp:positionV relativeFrom="page">
                <wp:posOffset>76835</wp:posOffset>
              </wp:positionV>
              <wp:extent cx="4672330" cy="125095"/>
              <wp:effectExtent l="0" t="0" r="0" b="0"/>
              <wp:wrapNone/>
              <wp:docPr id="3376" name="Shape 3376"/>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599</w:t>
                          </w:r>
                          <w:r>
                            <w:rPr>
                              <w:i w:val="0"/>
                              <w:iCs w:val="0"/>
                            </w:rPr>
                            <w:tab/>
                          </w:r>
                          <w:r>
                            <w:t>Khung phân loại thập phân Dewey</w:t>
                          </w:r>
                          <w:r>
                            <w:tab/>
                          </w:r>
                          <w:r>
                            <w:rPr>
                              <w:i w:val="0"/>
                              <w:iCs w:val="0"/>
                            </w:rPr>
                            <w:t>599</w:t>
                          </w:r>
                        </w:p>
                      </w:txbxContent>
                    </wps:txbx>
                    <wps:bodyPr lIns="0" tIns="0" rIns="0" bIns="0">
                      <a:spAutoFit/>
                    </wps:bodyPr>
                  </wps:wsp>
                </a:graphicData>
              </a:graphic>
            </wp:anchor>
          </w:drawing>
        </mc:Choice>
        <mc:Fallback>
          <w:pict>
            <v:shape id="_x0000_s4402" type="#_x0000_t202" style="position:absolute;margin-left:25.050000000000001pt;margin-top:6.0499999999999998pt;width:367.90000000000003pt;height:9.8499999999999996pt;z-index:-1887416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599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599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14464" behindDoc="1" locked="0" layoutInCell="1" allowOverlap="1">
              <wp:simplePos x="0" y="0"/>
              <wp:positionH relativeFrom="page">
                <wp:posOffset>311785</wp:posOffset>
              </wp:positionH>
              <wp:positionV relativeFrom="page">
                <wp:posOffset>255905</wp:posOffset>
              </wp:positionV>
              <wp:extent cx="4685030" cy="0"/>
              <wp:effectExtent l="0" t="0" r="0" b="0"/>
              <wp:wrapNone/>
              <wp:docPr id="3378" name="Shape 337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550000000000001pt;margin-top:20.150000000000002pt;width:368.90000000000003pt;height:0;z-index:-251658240;mso-position-horizontal-relative:page;mso-position-vertical-relative:page">
              <v:stroke weight="1.pt"/>
            </v:shape>
          </w:pict>
        </mc:Fallback>
      </mc:AlternateContent>
    </w:r>
  </w:p>
</w:hdr>
</file>

<file path=word/header7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66848" behindDoc="1" locked="0" layoutInCell="1" allowOverlap="1">
              <wp:simplePos x="0" y="0"/>
              <wp:positionH relativeFrom="page">
                <wp:posOffset>318135</wp:posOffset>
              </wp:positionH>
              <wp:positionV relativeFrom="page">
                <wp:posOffset>76835</wp:posOffset>
              </wp:positionV>
              <wp:extent cx="4672330" cy="125095"/>
              <wp:effectExtent l="0" t="0" r="0" b="0"/>
              <wp:wrapNone/>
              <wp:docPr id="3371" name="Shape 3371"/>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599</w:t>
                          </w:r>
                          <w:r>
                            <w:rPr>
                              <w:i w:val="0"/>
                              <w:iCs w:val="0"/>
                            </w:rPr>
                            <w:tab/>
                          </w:r>
                          <w:r>
                            <w:t>Khung phân loại thập phân Dewey</w:t>
                          </w:r>
                          <w:r>
                            <w:tab/>
                          </w:r>
                          <w:r>
                            <w:rPr>
                              <w:i w:val="0"/>
                              <w:iCs w:val="0"/>
                            </w:rPr>
                            <w:t>599</w:t>
                          </w:r>
                        </w:p>
                      </w:txbxContent>
                    </wps:txbx>
                    <wps:bodyPr lIns="0" tIns="0" rIns="0" bIns="0">
                      <a:spAutoFit/>
                    </wps:bodyPr>
                  </wps:wsp>
                </a:graphicData>
              </a:graphic>
            </wp:anchor>
          </w:drawing>
        </mc:Choice>
        <mc:Fallback>
          <w:pict>
            <v:shape id="_x0000_s4397" type="#_x0000_t202" style="position:absolute;margin-left:25.050000000000001pt;margin-top:6.0499999999999998pt;width:367.90000000000003pt;height:9.8499999999999996pt;z-index:-18874160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599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599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15488" behindDoc="1" locked="0" layoutInCell="1" allowOverlap="1">
              <wp:simplePos x="0" y="0"/>
              <wp:positionH relativeFrom="page">
                <wp:posOffset>311785</wp:posOffset>
              </wp:positionH>
              <wp:positionV relativeFrom="page">
                <wp:posOffset>255905</wp:posOffset>
              </wp:positionV>
              <wp:extent cx="4685030" cy="0"/>
              <wp:effectExtent l="0" t="0" r="0" b="0"/>
              <wp:wrapNone/>
              <wp:docPr id="3373" name="Shape 337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550000000000001pt;margin-top:20.150000000000002pt;width:368.90000000000003pt;height:0;z-index:-251658240;mso-position-horizontal-relative:page;mso-position-vertical-relative:page">
              <v:stroke weight="1.pt"/>
            </v:shape>
          </w:pict>
        </mc:Fallback>
      </mc:AlternateContent>
    </w:r>
  </w:p>
</w:hdr>
</file>

<file path=word/header7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70944" behindDoc="1" locked="0" layoutInCell="1" allowOverlap="1">
              <wp:simplePos x="0" y="0"/>
              <wp:positionH relativeFrom="page">
                <wp:posOffset>290195</wp:posOffset>
              </wp:positionH>
              <wp:positionV relativeFrom="page">
                <wp:posOffset>58420</wp:posOffset>
              </wp:positionV>
              <wp:extent cx="4678680" cy="121920"/>
              <wp:effectExtent l="0" t="0" r="0" b="0"/>
              <wp:wrapNone/>
              <wp:docPr id="3381" name="Shape 3381"/>
              <wp:cNvGraphicFramePr/>
              <a:graphic xmlns:a="http://schemas.openxmlformats.org/drawingml/2006/main">
                <a:graphicData uri="http://schemas.microsoft.com/office/word/2010/wordprocessingShape">
                  <wps:wsp>
                    <wps:cNvSpPr txBox="1"/>
                    <wps:spPr>
                      <a:xfrm>
                        <a:off x="0" y="0"/>
                        <a:ext cx="4678680" cy="121920"/>
                      </a:xfrm>
                      <a:prstGeom prst="rect">
                        <a:avLst/>
                      </a:prstGeom>
                      <a:noFill/>
                    </wps:spPr>
                    <wps:txbx>
                      <w:txbxContent>
                        <w:p w:rsidR="008E476A" w:rsidRDefault="00AA5811">
                          <w:pPr>
                            <w:pStyle w:val="Headerorfooter0"/>
                            <w:tabs>
                              <w:tab w:val="right" w:pos="4066"/>
                              <w:tab w:val="right" w:pos="7368"/>
                            </w:tabs>
                          </w:pPr>
                          <w:r>
                            <w:rPr>
                              <w:i w:val="0"/>
                              <w:iCs w:val="0"/>
                            </w:rPr>
                            <w:t>590</w:t>
                          </w:r>
                          <w:r>
                            <w:rPr>
                              <w:i w:val="0"/>
                              <w:iCs w:val="0"/>
                            </w:rPr>
                            <w:tab/>
                          </w:r>
                          <w:r>
                            <w:t>Động vật</w:t>
                          </w:r>
                          <w:r>
                            <w:tab/>
                          </w:r>
                          <w:r>
                            <w:rPr>
                              <w:i w:val="0"/>
                              <w:iCs w:val="0"/>
                            </w:rPr>
                            <w:t>590</w:t>
                          </w:r>
                        </w:p>
                      </w:txbxContent>
                    </wps:txbx>
                    <wps:bodyPr lIns="0" tIns="0" rIns="0" bIns="0">
                      <a:spAutoFit/>
                    </wps:bodyPr>
                  </wps:wsp>
                </a:graphicData>
              </a:graphic>
            </wp:anchor>
          </w:drawing>
        </mc:Choice>
        <mc:Fallback>
          <w:pict>
            <v:shape id="_x0000_s4407" type="#_x0000_t202" style="position:absolute;margin-left:22.850000000000001pt;margin-top:4.6000000000000005pt;width:368.40000000000003pt;height:9.5999999999999996pt;z-index:-18874159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6" w:val="right"/>
                        <w:tab w:pos="7368" w:val="right"/>
                      </w:tabs>
                      <w:bidi w:val="0"/>
                      <w:spacing w:before="0" w:after="0" w:line="240" w:lineRule="auto"/>
                      <w:ind w:left="0" w:right="0" w:firstLine="0"/>
                      <w:jc w:val="left"/>
                    </w:pPr>
                    <w:r>
                      <w:rPr>
                        <w:i w:val="0"/>
                        <w:iCs w:val="0"/>
                        <w:color w:val="000000"/>
                        <w:spacing w:val="0"/>
                        <w:w w:val="100"/>
                        <w:position w:val="0"/>
                      </w:rPr>
                      <w:t>590</w:t>
                      <w:tab/>
                    </w:r>
                    <w:r>
                      <w:rPr>
                        <w:color w:val="000000"/>
                        <w:spacing w:val="0"/>
                        <w:w w:val="100"/>
                        <w:position w:val="0"/>
                      </w:rPr>
                      <w:t>Động vật</w:t>
                      <w:tab/>
                    </w:r>
                    <w:r>
                      <w:rPr>
                        <w:i w:val="0"/>
                        <w:iCs w:val="0"/>
                        <w:color w:val="000000"/>
                        <w:spacing w:val="0"/>
                        <w:w w:val="100"/>
                        <w:position w:val="0"/>
                      </w:rPr>
                      <w:t>590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16512" behindDoc="1" locked="0" layoutInCell="1" allowOverlap="1">
              <wp:simplePos x="0" y="0"/>
              <wp:positionH relativeFrom="page">
                <wp:posOffset>287655</wp:posOffset>
              </wp:positionH>
              <wp:positionV relativeFrom="page">
                <wp:posOffset>412115</wp:posOffset>
              </wp:positionV>
              <wp:extent cx="4685030" cy="0"/>
              <wp:effectExtent l="0" t="0" r="0" b="0"/>
              <wp:wrapNone/>
              <wp:docPr id="3383" name="Shape 338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650000000000002pt;margin-top:32.450000000000003pt;width:368.90000000000003pt;height:0;z-index:-251658240;mso-position-horizontal-relative:page;mso-position-vertical-relative:page">
              <v:stroke weight="1.pt"/>
            </v:shape>
          </w:pict>
        </mc:Fallback>
      </mc:AlternateContent>
    </w:r>
  </w:p>
</w:hdr>
</file>

<file path=word/header7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75040" behindDoc="1" locked="0" layoutInCell="1" allowOverlap="1">
              <wp:simplePos x="0" y="0"/>
              <wp:positionH relativeFrom="page">
                <wp:posOffset>353060</wp:posOffset>
              </wp:positionH>
              <wp:positionV relativeFrom="page">
                <wp:posOffset>73660</wp:posOffset>
              </wp:positionV>
              <wp:extent cx="4675505" cy="125095"/>
              <wp:effectExtent l="0" t="0" r="0" b="0"/>
              <wp:wrapNone/>
              <wp:docPr id="3391" name="Shape 3391"/>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60"/>
                              <w:tab w:val="right" w:pos="7363"/>
                            </w:tabs>
                          </w:pPr>
                          <w:r>
                            <w:rPr>
                              <w:i w:val="0"/>
                              <w:iCs w:val="0"/>
                            </w:rPr>
                            <w:t>599</w:t>
                          </w:r>
                          <w:r>
                            <w:rPr>
                              <w:i w:val="0"/>
                              <w:iCs w:val="0"/>
                            </w:rPr>
                            <w:tab/>
                          </w:r>
                          <w:r>
                            <w:t>Khung phân loại thập phân Dewey</w:t>
                          </w:r>
                          <w:r>
                            <w:tab/>
                          </w:r>
                          <w:r>
                            <w:rPr>
                              <w:i w:val="0"/>
                              <w:iCs w:val="0"/>
                            </w:rPr>
                            <w:t>599</w:t>
                          </w:r>
                        </w:p>
                      </w:txbxContent>
                    </wps:txbx>
                    <wps:bodyPr lIns="0" tIns="0" rIns="0" bIns="0">
                      <a:spAutoFit/>
                    </wps:bodyPr>
                  </wps:wsp>
                </a:graphicData>
              </a:graphic>
            </wp:anchor>
          </w:drawing>
        </mc:Choice>
        <mc:Fallback>
          <w:pict>
            <v:shape id="_x0000_s4417" type="#_x0000_t202" style="position:absolute;margin-left:27.800000000000001pt;margin-top:5.7999999999999998pt;width:368.15000000000003pt;height:9.8499999999999996pt;z-index:-18874159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3" w:val="right"/>
                      </w:tabs>
                      <w:bidi w:val="0"/>
                      <w:spacing w:before="0" w:after="0" w:line="240" w:lineRule="auto"/>
                      <w:ind w:left="0" w:right="0" w:firstLine="0"/>
                      <w:jc w:val="left"/>
                    </w:pPr>
                    <w:r>
                      <w:rPr>
                        <w:i w:val="0"/>
                        <w:iCs w:val="0"/>
                        <w:color w:val="000000"/>
                        <w:spacing w:val="0"/>
                        <w:w w:val="100"/>
                        <w:position w:val="0"/>
                      </w:rPr>
                      <w:t>599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599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17536" behindDoc="1" locked="0" layoutInCell="1" allowOverlap="1">
              <wp:simplePos x="0" y="0"/>
              <wp:positionH relativeFrom="page">
                <wp:posOffset>349885</wp:posOffset>
              </wp:positionH>
              <wp:positionV relativeFrom="page">
                <wp:posOffset>253365</wp:posOffset>
              </wp:positionV>
              <wp:extent cx="4685030" cy="0"/>
              <wp:effectExtent l="0" t="0" r="0" b="0"/>
              <wp:wrapNone/>
              <wp:docPr id="3393" name="Shape 339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7.550000000000001pt;margin-top:19.949999999999999pt;width:368.90000000000003pt;height:0;z-index:-251658240;mso-position-horizontal-relative:page;mso-position-vertical-relative:page">
              <v:stroke weight="1.pt"/>
            </v:shape>
          </w:pict>
        </mc:Fallback>
      </mc:AlternateContent>
    </w:r>
  </w:p>
</w:hdr>
</file>

<file path=word/header7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72992" behindDoc="1" locked="0" layoutInCell="1" allowOverlap="1">
              <wp:simplePos x="0" y="0"/>
              <wp:positionH relativeFrom="page">
                <wp:posOffset>325755</wp:posOffset>
              </wp:positionH>
              <wp:positionV relativeFrom="page">
                <wp:posOffset>73660</wp:posOffset>
              </wp:positionV>
              <wp:extent cx="4675505" cy="121920"/>
              <wp:effectExtent l="0" t="0" r="0" b="0"/>
              <wp:wrapNone/>
              <wp:docPr id="3386" name="Shape 3386"/>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4070"/>
                              <w:tab w:val="right" w:pos="7363"/>
                            </w:tabs>
                          </w:pPr>
                          <w:r>
                            <w:rPr>
                              <w:i w:val="0"/>
                              <w:iCs w:val="0"/>
                            </w:rPr>
                            <w:t>599</w:t>
                          </w:r>
                          <w:r>
                            <w:rPr>
                              <w:i w:val="0"/>
                              <w:iCs w:val="0"/>
                            </w:rPr>
                            <w:tab/>
                          </w:r>
                          <w:r>
                            <w:t>Động vật</w:t>
                          </w:r>
                          <w:r>
                            <w:tab/>
                          </w:r>
                          <w:r>
                            <w:rPr>
                              <w:i w:val="0"/>
                              <w:iCs w:val="0"/>
                            </w:rPr>
                            <w:t>599</w:t>
                          </w:r>
                        </w:p>
                      </w:txbxContent>
                    </wps:txbx>
                    <wps:bodyPr lIns="0" tIns="0" rIns="0" bIns="0">
                      <a:spAutoFit/>
                    </wps:bodyPr>
                  </wps:wsp>
                </a:graphicData>
              </a:graphic>
            </wp:anchor>
          </w:drawing>
        </mc:Choice>
        <mc:Fallback>
          <w:pict>
            <v:shape id="_x0000_s4412" type="#_x0000_t202" style="position:absolute;margin-left:25.650000000000002pt;margin-top:5.7999999999999998pt;width:368.15000000000003pt;height:9.5999999999999996pt;z-index:-1887415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70" w:val="right"/>
                        <w:tab w:pos="7363" w:val="right"/>
                      </w:tabs>
                      <w:bidi w:val="0"/>
                      <w:spacing w:before="0" w:after="0" w:line="240" w:lineRule="auto"/>
                      <w:ind w:left="0" w:right="0" w:firstLine="0"/>
                      <w:jc w:val="left"/>
                    </w:pPr>
                    <w:r>
                      <w:rPr>
                        <w:i w:val="0"/>
                        <w:iCs w:val="0"/>
                        <w:color w:val="000000"/>
                        <w:spacing w:val="0"/>
                        <w:w w:val="100"/>
                        <w:position w:val="0"/>
                      </w:rPr>
                      <w:t>599</w:t>
                      <w:tab/>
                    </w:r>
                    <w:r>
                      <w:rPr>
                        <w:color w:val="000000"/>
                        <w:spacing w:val="0"/>
                        <w:w w:val="100"/>
                        <w:position w:val="0"/>
                      </w:rPr>
                      <w:t>Động vật</w:t>
                      <w:tab/>
                    </w:r>
                    <w:r>
                      <w:rPr>
                        <w:i w:val="0"/>
                        <w:iCs w:val="0"/>
                        <w:color w:val="000000"/>
                        <w:spacing w:val="0"/>
                        <w:w w:val="100"/>
                        <w:position w:val="0"/>
                      </w:rPr>
                      <w:t>599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18560" behindDoc="1" locked="0" layoutInCell="1" allowOverlap="1">
              <wp:simplePos x="0" y="0"/>
              <wp:positionH relativeFrom="page">
                <wp:posOffset>322580</wp:posOffset>
              </wp:positionH>
              <wp:positionV relativeFrom="page">
                <wp:posOffset>250190</wp:posOffset>
              </wp:positionV>
              <wp:extent cx="4685030" cy="0"/>
              <wp:effectExtent l="0" t="0" r="0" b="0"/>
              <wp:wrapNone/>
              <wp:docPr id="3388" name="Shape 338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5.400000000000002pt;margin-top:19.699999999999999pt;width:368.90000000000003pt;height:0;z-index:-251658240;mso-position-horizontal-relative:page;mso-position-vertical-relative:page">
              <v:stroke weight="1.pt"/>
            </v:shape>
          </w:pict>
        </mc:Fallback>
      </mc:AlternateContent>
    </w:r>
  </w:p>
</w:hdr>
</file>

<file path=word/header7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77088" behindDoc="1" locked="0" layoutInCell="1" allowOverlap="1">
              <wp:simplePos x="0" y="0"/>
              <wp:positionH relativeFrom="page">
                <wp:posOffset>254000</wp:posOffset>
              </wp:positionH>
              <wp:positionV relativeFrom="page">
                <wp:posOffset>73660</wp:posOffset>
              </wp:positionV>
              <wp:extent cx="4675505" cy="125095"/>
              <wp:effectExtent l="0" t="0" r="0" b="0"/>
              <wp:wrapNone/>
              <wp:docPr id="3396" name="Shape 3396"/>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4066"/>
                              <w:tab w:val="right" w:pos="7363"/>
                            </w:tabs>
                          </w:pPr>
                          <w:r>
                            <w:rPr>
                              <w:i w:val="0"/>
                              <w:iCs w:val="0"/>
                            </w:rPr>
                            <w:t>599</w:t>
                          </w:r>
                          <w:r>
                            <w:rPr>
                              <w:i w:val="0"/>
                              <w:iCs w:val="0"/>
                            </w:rPr>
                            <w:tab/>
                          </w:r>
                          <w:r>
                            <w:t>Động vật</w:t>
                          </w:r>
                          <w:r>
                            <w:tab/>
                          </w:r>
                          <w:r>
                            <w:rPr>
                              <w:i w:val="0"/>
                              <w:iCs w:val="0"/>
                            </w:rPr>
                            <w:t>599</w:t>
                          </w:r>
                        </w:p>
                      </w:txbxContent>
                    </wps:txbx>
                    <wps:bodyPr lIns="0" tIns="0" rIns="0" bIns="0">
                      <a:spAutoFit/>
                    </wps:bodyPr>
                  </wps:wsp>
                </a:graphicData>
              </a:graphic>
            </wp:anchor>
          </w:drawing>
        </mc:Choice>
        <mc:Fallback>
          <w:pict>
            <v:shape id="_x0000_s4422" type="#_x0000_t202" style="position:absolute;margin-left:20.pt;margin-top:5.7999999999999998pt;width:368.15000000000003pt;height:9.8499999999999996pt;z-index:-1887415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6" w:val="right"/>
                        <w:tab w:pos="7363" w:val="right"/>
                      </w:tabs>
                      <w:bidi w:val="0"/>
                      <w:spacing w:before="0" w:after="0" w:line="240" w:lineRule="auto"/>
                      <w:ind w:left="0" w:right="0" w:firstLine="0"/>
                      <w:jc w:val="left"/>
                    </w:pPr>
                    <w:r>
                      <w:rPr>
                        <w:i w:val="0"/>
                        <w:iCs w:val="0"/>
                        <w:color w:val="000000"/>
                        <w:spacing w:val="0"/>
                        <w:w w:val="100"/>
                        <w:position w:val="0"/>
                      </w:rPr>
                      <w:t>599</w:t>
                      <w:tab/>
                    </w:r>
                    <w:r>
                      <w:rPr>
                        <w:color w:val="000000"/>
                        <w:spacing w:val="0"/>
                        <w:w w:val="100"/>
                        <w:position w:val="0"/>
                      </w:rPr>
                      <w:t>Động vật</w:t>
                      <w:tab/>
                    </w:r>
                    <w:r>
                      <w:rPr>
                        <w:i w:val="0"/>
                        <w:iCs w:val="0"/>
                        <w:color w:val="000000"/>
                        <w:spacing w:val="0"/>
                        <w:w w:val="100"/>
                        <w:position w:val="0"/>
                      </w:rPr>
                      <w:t>599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19584" behindDoc="1" locked="0" layoutInCell="1" allowOverlap="1">
              <wp:simplePos x="0" y="0"/>
              <wp:positionH relativeFrom="page">
                <wp:posOffset>247650</wp:posOffset>
              </wp:positionH>
              <wp:positionV relativeFrom="page">
                <wp:posOffset>253365</wp:posOffset>
              </wp:positionV>
              <wp:extent cx="4681855" cy="0"/>
              <wp:effectExtent l="0" t="0" r="0" b="0"/>
              <wp:wrapNone/>
              <wp:docPr id="3398" name="Shape 339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9.5pt;margin-top:19.949999999999999pt;width:368.65000000000003pt;height:0;z-index:-251658240;mso-position-horizontal-relative:page;mso-position-vertical-relative:page">
              <v:stroke weight="1.pt"/>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36800" behindDoc="1" locked="0" layoutInCell="1" allowOverlap="1">
              <wp:simplePos x="0" y="0"/>
              <wp:positionH relativeFrom="page">
                <wp:posOffset>408940</wp:posOffset>
              </wp:positionH>
              <wp:positionV relativeFrom="page">
                <wp:posOffset>146685</wp:posOffset>
              </wp:positionV>
              <wp:extent cx="4666615" cy="125095"/>
              <wp:effectExtent l="0" t="0" r="0" b="0"/>
              <wp:wrapNone/>
              <wp:docPr id="3048" name="Shape 3048"/>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0"/>
                              <w:tab w:val="right" w:pos="7349"/>
                            </w:tabs>
                          </w:pPr>
                          <w:r>
                            <w:rPr>
                              <w:i w:val="0"/>
                              <w:iCs w:val="0"/>
                            </w:rPr>
                            <w:t>523</w:t>
                          </w:r>
                          <w:r>
                            <w:rPr>
                              <w:i w:val="0"/>
                              <w:iCs w:val="0"/>
                            </w:rPr>
                            <w:tab/>
                          </w:r>
                          <w:r>
                            <w:t>Khung phân loại thập phân Dewey</w:t>
                          </w:r>
                          <w:r>
                            <w:tab/>
                          </w:r>
                          <w:r>
                            <w:rPr>
                              <w:i w:val="0"/>
                              <w:iCs w:val="0"/>
                            </w:rPr>
                            <w:t>523</w:t>
                          </w:r>
                        </w:p>
                      </w:txbxContent>
                    </wps:txbx>
                    <wps:bodyPr lIns="0" tIns="0" rIns="0" bIns="0">
                      <a:spAutoFit/>
                    </wps:bodyPr>
                  </wps:wsp>
                </a:graphicData>
              </a:graphic>
            </wp:anchor>
          </w:drawing>
        </mc:Choice>
        <mc:Fallback>
          <w:pict>
            <v:shape id="_x0000_s4074" type="#_x0000_t202" style="position:absolute;margin-left:32.200000000000003pt;margin-top:11.550000000000001pt;width:367.44999999999999pt;height:9.8499999999999996pt;z-index:-1887418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523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523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59168" behindDoc="1" locked="0" layoutInCell="1" allowOverlap="1">
              <wp:simplePos x="0" y="0"/>
              <wp:positionH relativeFrom="page">
                <wp:posOffset>408940</wp:posOffset>
              </wp:positionH>
              <wp:positionV relativeFrom="page">
                <wp:posOffset>326390</wp:posOffset>
              </wp:positionV>
              <wp:extent cx="4675505" cy="0"/>
              <wp:effectExtent l="0" t="0" r="0" b="0"/>
              <wp:wrapNone/>
              <wp:docPr id="3050" name="Shape 3050"/>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32.200000000000003pt;margin-top:25.699999999999999pt;width:368.15000000000003pt;height:0;z-index:-251658240;mso-position-horizontal-relative:page;mso-position-vertical-relative:page">
              <v:stroke weight="1.pt"/>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240896" behindDoc="1" locked="0" layoutInCell="1" allowOverlap="1">
              <wp:simplePos x="0" y="0"/>
              <wp:positionH relativeFrom="page">
                <wp:posOffset>351155</wp:posOffset>
              </wp:positionH>
              <wp:positionV relativeFrom="page">
                <wp:posOffset>115570</wp:posOffset>
              </wp:positionV>
              <wp:extent cx="4663440" cy="121920"/>
              <wp:effectExtent l="0" t="0" r="0" b="0"/>
              <wp:wrapNone/>
              <wp:docPr id="3058" name="Shape 3058"/>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203"/>
                              <w:tab w:val="right" w:pos="7344"/>
                            </w:tabs>
                          </w:pPr>
                          <w:r>
                            <w:rPr>
                              <w:i w:val="0"/>
                              <w:iCs w:val="0"/>
                            </w:rPr>
                            <w:t>521</w:t>
                          </w:r>
                          <w:r>
                            <w:rPr>
                              <w:i w:val="0"/>
                              <w:iCs w:val="0"/>
                            </w:rPr>
                            <w:tab/>
                          </w:r>
                          <w:r>
                            <w:t>Thiên văn học và khoa học liên quan</w:t>
                          </w:r>
                          <w:r>
                            <w:tab/>
                          </w:r>
                          <w:r>
                            <w:rPr>
                              <w:i w:val="0"/>
                              <w:iCs w:val="0"/>
                            </w:rPr>
                            <w:t>521</w:t>
                          </w:r>
                        </w:p>
                      </w:txbxContent>
                    </wps:txbx>
                    <wps:bodyPr lIns="0" tIns="0" rIns="0" bIns="0">
                      <a:spAutoFit/>
                    </wps:bodyPr>
                  </wps:wsp>
                </a:graphicData>
              </a:graphic>
            </wp:anchor>
          </w:drawing>
        </mc:Choice>
        <mc:Fallback>
          <w:pict>
            <v:shape id="_x0000_s4084" type="#_x0000_t202" style="position:absolute;margin-left:27.650000000000002pt;margin-top:9.0999999999999996pt;width:367.19999999999999pt;height:9.5999999999999996pt;z-index:-1887418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03" w:val="right"/>
                        <w:tab w:pos="7344" w:val="right"/>
                      </w:tabs>
                      <w:bidi w:val="0"/>
                      <w:spacing w:before="0" w:after="0" w:line="240" w:lineRule="auto"/>
                      <w:ind w:left="0" w:right="0" w:firstLine="0"/>
                      <w:jc w:val="left"/>
                    </w:pPr>
                    <w:r>
                      <w:rPr>
                        <w:i w:val="0"/>
                        <w:iCs w:val="0"/>
                        <w:color w:val="000000"/>
                        <w:spacing w:val="0"/>
                        <w:w w:val="100"/>
                        <w:position w:val="0"/>
                      </w:rPr>
                      <w:t>521</w:t>
                      <w:tab/>
                    </w:r>
                    <w:r>
                      <w:rPr>
                        <w:color w:val="000000"/>
                        <w:spacing w:val="0"/>
                        <w:w w:val="100"/>
                        <w:position w:val="0"/>
                      </w:rPr>
                      <w:t>Thiên văn học và khoa học liên quan</w:t>
                      <w:tab/>
                    </w:r>
                    <w:r>
                      <w:rPr>
                        <w:i w:val="0"/>
                        <w:iCs w:val="0"/>
                        <w:color w:val="000000"/>
                        <w:spacing w:val="0"/>
                        <w:w w:val="100"/>
                        <w:position w:val="0"/>
                      </w:rPr>
                      <w:t>521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60192" behindDoc="1" locked="0" layoutInCell="1" allowOverlap="1">
              <wp:simplePos x="0" y="0"/>
              <wp:positionH relativeFrom="page">
                <wp:posOffset>347980</wp:posOffset>
              </wp:positionH>
              <wp:positionV relativeFrom="page">
                <wp:posOffset>295275</wp:posOffset>
              </wp:positionV>
              <wp:extent cx="4681855" cy="0"/>
              <wp:effectExtent l="0" t="0" r="0" b="0"/>
              <wp:wrapNone/>
              <wp:docPr id="3060" name="Shape 306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7.400000000000002pt;margin-top:23.25pt;width:368.65000000000003pt;height:0;z-index:-251658240;mso-position-horizontal-relative:page;mso-position-vertical-relative:page">
              <v:stroke weight="1.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1D8"/>
    <w:multiLevelType w:val="multilevel"/>
    <w:tmpl w:val="1E365B1A"/>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316F"/>
    <w:multiLevelType w:val="multilevel"/>
    <w:tmpl w:val="3F9EED0A"/>
    <w:lvl w:ilvl="0">
      <w:start w:val="9"/>
      <w:numFmt w:val="decimal"/>
      <w:lvlText w:val="6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F44F91"/>
    <w:multiLevelType w:val="multilevel"/>
    <w:tmpl w:val="514647BE"/>
    <w:lvl w:ilvl="0">
      <w:start w:val="96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537B53"/>
    <w:multiLevelType w:val="multilevel"/>
    <w:tmpl w:val="E160DF40"/>
    <w:lvl w:ilvl="0">
      <w:start w:val="3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570B6C"/>
    <w:multiLevelType w:val="multilevel"/>
    <w:tmpl w:val="CDF4AC30"/>
    <w:lvl w:ilvl="0">
      <w:start w:val="6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57161B"/>
    <w:multiLevelType w:val="multilevel"/>
    <w:tmpl w:val="8CF290B4"/>
    <w:lvl w:ilvl="0">
      <w:start w:val="3"/>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AD686C"/>
    <w:multiLevelType w:val="multilevel"/>
    <w:tmpl w:val="A00ECE18"/>
    <w:lvl w:ilvl="0">
      <w:start w:val="8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B47EA4"/>
    <w:multiLevelType w:val="multilevel"/>
    <w:tmpl w:val="7B9A5D5A"/>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0065FD"/>
    <w:multiLevelType w:val="multilevel"/>
    <w:tmpl w:val="C0BEE530"/>
    <w:lvl w:ilvl="0">
      <w:start w:val="2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2146DC7"/>
    <w:multiLevelType w:val="multilevel"/>
    <w:tmpl w:val="737AA650"/>
    <w:lvl w:ilvl="0">
      <w:start w:val="7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1471D0"/>
    <w:multiLevelType w:val="multilevel"/>
    <w:tmpl w:val="0DA27E5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5817B2"/>
    <w:multiLevelType w:val="multilevel"/>
    <w:tmpl w:val="696E1F82"/>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2661EF5"/>
    <w:multiLevelType w:val="multilevel"/>
    <w:tmpl w:val="CAC6BB6A"/>
    <w:lvl w:ilvl="0">
      <w:start w:val="9"/>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29B1A74"/>
    <w:multiLevelType w:val="multilevel"/>
    <w:tmpl w:val="1724306E"/>
    <w:lvl w:ilvl="0">
      <w:start w:val="5"/>
      <w:numFmt w:val="decimal"/>
      <w:lvlText w:val="36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2B50D6C"/>
    <w:multiLevelType w:val="multilevel"/>
    <w:tmpl w:val="4DDED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3630C2C"/>
    <w:multiLevelType w:val="multilevel"/>
    <w:tmpl w:val="2B06CD7E"/>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3A32CA9"/>
    <w:multiLevelType w:val="multilevel"/>
    <w:tmpl w:val="378A1EF6"/>
    <w:lvl w:ilvl="0">
      <w:start w:val="6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2D5DB4"/>
    <w:multiLevelType w:val="multilevel"/>
    <w:tmpl w:val="36E8ACF8"/>
    <w:lvl w:ilvl="0">
      <w:start w:val="74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682B1C"/>
    <w:multiLevelType w:val="multilevel"/>
    <w:tmpl w:val="3AEE5060"/>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1D5835"/>
    <w:multiLevelType w:val="multilevel"/>
    <w:tmpl w:val="5ED2FAAA"/>
    <w:lvl w:ilvl="0">
      <w:start w:val="4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327D65"/>
    <w:multiLevelType w:val="multilevel"/>
    <w:tmpl w:val="A71433A2"/>
    <w:lvl w:ilvl="0">
      <w:start w:val="49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5C34199"/>
    <w:multiLevelType w:val="multilevel"/>
    <w:tmpl w:val="8FE61224"/>
    <w:lvl w:ilvl="0">
      <w:start w:val="2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70390F"/>
    <w:multiLevelType w:val="multilevel"/>
    <w:tmpl w:val="47063196"/>
    <w:lvl w:ilvl="0">
      <w:start w:val="5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9B167A"/>
    <w:multiLevelType w:val="multilevel"/>
    <w:tmpl w:val="FC865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6D07A73"/>
    <w:multiLevelType w:val="multilevel"/>
    <w:tmpl w:val="C448A908"/>
    <w:lvl w:ilvl="0">
      <w:start w:val="5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9A4773"/>
    <w:multiLevelType w:val="multilevel"/>
    <w:tmpl w:val="9B188C84"/>
    <w:lvl w:ilvl="0">
      <w:start w:val="13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C70D69"/>
    <w:multiLevelType w:val="multilevel"/>
    <w:tmpl w:val="73F2892A"/>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82D45D0"/>
    <w:multiLevelType w:val="multilevel"/>
    <w:tmpl w:val="0144D854"/>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89204B3"/>
    <w:multiLevelType w:val="multilevel"/>
    <w:tmpl w:val="E448368C"/>
    <w:lvl w:ilvl="0">
      <w:start w:val="63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89A23B4"/>
    <w:multiLevelType w:val="multilevel"/>
    <w:tmpl w:val="B672A248"/>
    <w:lvl w:ilvl="0">
      <w:start w:val="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8276EA"/>
    <w:multiLevelType w:val="multilevel"/>
    <w:tmpl w:val="A80423CE"/>
    <w:lvl w:ilvl="0">
      <w:start w:val="7"/>
      <w:numFmt w:val="decimal"/>
      <w:lvlText w:val="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9F3C78"/>
    <w:multiLevelType w:val="multilevel"/>
    <w:tmpl w:val="EC342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DB4B93"/>
    <w:multiLevelType w:val="multilevel"/>
    <w:tmpl w:val="3050ECDE"/>
    <w:lvl w:ilvl="0">
      <w:start w:val="3"/>
      <w:numFmt w:val="decimal"/>
      <w:lvlText w:val="3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9EC503C"/>
    <w:multiLevelType w:val="multilevel"/>
    <w:tmpl w:val="96AE18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A03484B"/>
    <w:multiLevelType w:val="multilevel"/>
    <w:tmpl w:val="38E293E6"/>
    <w:lvl w:ilvl="0">
      <w:start w:val="9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A382F80"/>
    <w:multiLevelType w:val="multilevel"/>
    <w:tmpl w:val="13923856"/>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A7446B5"/>
    <w:multiLevelType w:val="multilevel"/>
    <w:tmpl w:val="C0B094FA"/>
    <w:lvl w:ilvl="0">
      <w:start w:val="3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AF93386"/>
    <w:multiLevelType w:val="multilevel"/>
    <w:tmpl w:val="C24C65A4"/>
    <w:lvl w:ilvl="0">
      <w:start w:val="5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B310320"/>
    <w:multiLevelType w:val="multilevel"/>
    <w:tmpl w:val="11B6E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B712380"/>
    <w:multiLevelType w:val="multilevel"/>
    <w:tmpl w:val="60CCDCA8"/>
    <w:lvl w:ilvl="0">
      <w:start w:val="7"/>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B893631"/>
    <w:multiLevelType w:val="multilevel"/>
    <w:tmpl w:val="714E23E4"/>
    <w:lvl w:ilvl="0">
      <w:start w:val="4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BE6308E"/>
    <w:multiLevelType w:val="multilevel"/>
    <w:tmpl w:val="F1980D82"/>
    <w:lvl w:ilvl="0">
      <w:start w:val="8"/>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C141DDA"/>
    <w:multiLevelType w:val="multilevel"/>
    <w:tmpl w:val="CDDCEA0A"/>
    <w:lvl w:ilvl="0">
      <w:start w:val="51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C914697"/>
    <w:multiLevelType w:val="multilevel"/>
    <w:tmpl w:val="C9C64A3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D231F75"/>
    <w:multiLevelType w:val="multilevel"/>
    <w:tmpl w:val="E8DCD45C"/>
    <w:lvl w:ilvl="0">
      <w:start w:val="30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D801FC9"/>
    <w:multiLevelType w:val="multilevel"/>
    <w:tmpl w:val="17AEE578"/>
    <w:lvl w:ilvl="0">
      <w:start w:val="8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DFE7361"/>
    <w:multiLevelType w:val="multilevel"/>
    <w:tmpl w:val="2726349E"/>
    <w:lvl w:ilvl="0">
      <w:start w:val="6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E23145D"/>
    <w:multiLevelType w:val="multilevel"/>
    <w:tmpl w:val="BAF85072"/>
    <w:lvl w:ilvl="0">
      <w:start w:val="3"/>
      <w:numFmt w:val="decimal"/>
      <w:lvlText w:val="3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E44024A"/>
    <w:multiLevelType w:val="multilevel"/>
    <w:tmpl w:val="12A481C2"/>
    <w:lvl w:ilvl="0">
      <w:start w:val="9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0496AC8"/>
    <w:multiLevelType w:val="multilevel"/>
    <w:tmpl w:val="9FD8A1D2"/>
    <w:lvl w:ilvl="0">
      <w:start w:val="7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079369A"/>
    <w:multiLevelType w:val="multilevel"/>
    <w:tmpl w:val="01CAF59C"/>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9"/>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AB17A9"/>
    <w:multiLevelType w:val="multilevel"/>
    <w:tmpl w:val="B1D6E436"/>
    <w:lvl w:ilvl="0">
      <w:start w:val="7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10B05F1"/>
    <w:multiLevelType w:val="multilevel"/>
    <w:tmpl w:val="3E6AC33A"/>
    <w:lvl w:ilvl="0">
      <w:start w:val="708"/>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3678DF"/>
    <w:multiLevelType w:val="multilevel"/>
    <w:tmpl w:val="CF1AA96E"/>
    <w:lvl w:ilvl="0">
      <w:start w:val="78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13D10C3"/>
    <w:multiLevelType w:val="multilevel"/>
    <w:tmpl w:val="52BE9436"/>
    <w:lvl w:ilvl="0">
      <w:start w:val="9"/>
      <w:numFmt w:val="decimal"/>
      <w:lvlText w:val="28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527FEE"/>
    <w:multiLevelType w:val="multilevel"/>
    <w:tmpl w:val="31A849CC"/>
    <w:lvl w:ilvl="0">
      <w:start w:val="7"/>
      <w:numFmt w:val="decimal"/>
      <w:lvlText w:val="625.%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D1141B"/>
    <w:multiLevelType w:val="multilevel"/>
    <w:tmpl w:val="F056D0E4"/>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2D40E00"/>
    <w:multiLevelType w:val="multilevel"/>
    <w:tmpl w:val="7EC6EDFC"/>
    <w:lvl w:ilvl="0">
      <w:start w:val="2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3623C2E"/>
    <w:multiLevelType w:val="multilevel"/>
    <w:tmpl w:val="D8E0CC44"/>
    <w:lvl w:ilvl="0">
      <w:start w:val="5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3874CD7"/>
    <w:multiLevelType w:val="multilevel"/>
    <w:tmpl w:val="3FFC2D78"/>
    <w:lvl w:ilvl="0">
      <w:start w:val="1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3901C45"/>
    <w:multiLevelType w:val="multilevel"/>
    <w:tmpl w:val="56E29038"/>
    <w:lvl w:ilvl="0">
      <w:start w:val="3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3A542F2"/>
    <w:multiLevelType w:val="multilevel"/>
    <w:tmpl w:val="05C2461A"/>
    <w:lvl w:ilvl="0">
      <w:start w:val="5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4996A77"/>
    <w:multiLevelType w:val="multilevel"/>
    <w:tmpl w:val="2E363F8A"/>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4A70F0C"/>
    <w:multiLevelType w:val="multilevel"/>
    <w:tmpl w:val="C8867A1C"/>
    <w:lvl w:ilvl="0">
      <w:start w:val="1"/>
      <w:numFmt w:val="decimal"/>
      <w:lvlText w:val="13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4AE0CD9"/>
    <w:multiLevelType w:val="multilevel"/>
    <w:tmpl w:val="45FE98E2"/>
    <w:lvl w:ilvl="0">
      <w:start w:val="29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4E253CF"/>
    <w:multiLevelType w:val="multilevel"/>
    <w:tmpl w:val="01CE9800"/>
    <w:lvl w:ilvl="0">
      <w:start w:val="39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4FE184A"/>
    <w:multiLevelType w:val="multilevel"/>
    <w:tmpl w:val="057EF134"/>
    <w:lvl w:ilvl="0">
      <w:start w:val="7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6045242"/>
    <w:multiLevelType w:val="multilevel"/>
    <w:tmpl w:val="04745316"/>
    <w:lvl w:ilvl="0">
      <w:start w:val="5"/>
      <w:numFmt w:val="decimal"/>
      <w:lvlText w:val="[743.%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7571708"/>
    <w:multiLevelType w:val="multilevel"/>
    <w:tmpl w:val="9AFC410A"/>
    <w:lvl w:ilvl="0">
      <w:start w:val="5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7606D68"/>
    <w:multiLevelType w:val="multilevel"/>
    <w:tmpl w:val="04F0ABBA"/>
    <w:lvl w:ilvl="0">
      <w:start w:val="39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77C3365"/>
    <w:multiLevelType w:val="multilevel"/>
    <w:tmpl w:val="C70A6918"/>
    <w:lvl w:ilvl="0">
      <w:start w:val="6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95472BF"/>
    <w:multiLevelType w:val="multilevel"/>
    <w:tmpl w:val="99306032"/>
    <w:lvl w:ilvl="0">
      <w:start w:val="5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99A653C"/>
    <w:multiLevelType w:val="multilevel"/>
    <w:tmpl w:val="04C075A4"/>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9A469F8"/>
    <w:multiLevelType w:val="multilevel"/>
    <w:tmpl w:val="1B806C82"/>
    <w:lvl w:ilvl="0">
      <w:start w:val="44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9B27243"/>
    <w:multiLevelType w:val="multilevel"/>
    <w:tmpl w:val="7958B9D6"/>
    <w:lvl w:ilvl="0">
      <w:start w:val="61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9C96A1B"/>
    <w:multiLevelType w:val="multilevel"/>
    <w:tmpl w:val="9C144720"/>
    <w:lvl w:ilvl="0">
      <w:start w:val="3"/>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A891DC5"/>
    <w:multiLevelType w:val="multilevel"/>
    <w:tmpl w:val="703ACD48"/>
    <w:lvl w:ilvl="0">
      <w:start w:val="4"/>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AFD1FA0"/>
    <w:multiLevelType w:val="multilevel"/>
    <w:tmpl w:val="D0F877D0"/>
    <w:lvl w:ilvl="0">
      <w:start w:val="5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BDD15A2"/>
    <w:multiLevelType w:val="multilevel"/>
    <w:tmpl w:val="268C0F52"/>
    <w:lvl w:ilvl="0">
      <w:start w:val="54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CF05DFE"/>
    <w:multiLevelType w:val="multilevel"/>
    <w:tmpl w:val="5BD0A300"/>
    <w:lvl w:ilvl="0">
      <w:start w:val="23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D212059"/>
    <w:multiLevelType w:val="multilevel"/>
    <w:tmpl w:val="75A81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D417A98"/>
    <w:multiLevelType w:val="multilevel"/>
    <w:tmpl w:val="DAD22C54"/>
    <w:lvl w:ilvl="0">
      <w:start w:val="1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DB71C9C"/>
    <w:multiLevelType w:val="multilevel"/>
    <w:tmpl w:val="976C8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DF85EF1"/>
    <w:multiLevelType w:val="multilevel"/>
    <w:tmpl w:val="F6E40E5A"/>
    <w:lvl w:ilvl="0">
      <w:start w:val="55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8"/>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E170086"/>
    <w:multiLevelType w:val="multilevel"/>
    <w:tmpl w:val="6C683C00"/>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EF27404"/>
    <w:multiLevelType w:val="multilevel"/>
    <w:tmpl w:val="FC94405C"/>
    <w:lvl w:ilvl="0">
      <w:start w:val="6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EF976E1"/>
    <w:multiLevelType w:val="multilevel"/>
    <w:tmpl w:val="E67E1AEA"/>
    <w:lvl w:ilvl="0">
      <w:start w:val="1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F7163E0"/>
    <w:multiLevelType w:val="multilevel"/>
    <w:tmpl w:val="8CA877E2"/>
    <w:lvl w:ilvl="0">
      <w:start w:val="9"/>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FAE0329"/>
    <w:multiLevelType w:val="multilevel"/>
    <w:tmpl w:val="F0EE9E08"/>
    <w:lvl w:ilvl="0">
      <w:start w:val="5"/>
      <w:numFmt w:val="decimal"/>
      <w:lvlText w:val="1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1853437"/>
    <w:multiLevelType w:val="multilevel"/>
    <w:tmpl w:val="E432D28A"/>
    <w:lvl w:ilvl="0">
      <w:start w:val="6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18C2B6C"/>
    <w:multiLevelType w:val="multilevel"/>
    <w:tmpl w:val="30162CAA"/>
    <w:lvl w:ilvl="0">
      <w:start w:val="8"/>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1C06C16"/>
    <w:multiLevelType w:val="multilevel"/>
    <w:tmpl w:val="A1E8DD98"/>
    <w:lvl w:ilvl="0">
      <w:start w:val="7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1C35F07"/>
    <w:multiLevelType w:val="multilevel"/>
    <w:tmpl w:val="A290171E"/>
    <w:lvl w:ilvl="0">
      <w:start w:val="1"/>
      <w:numFmt w:val="decimal"/>
      <w:lvlText w:val="58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1CF3C88"/>
    <w:multiLevelType w:val="multilevel"/>
    <w:tmpl w:val="F76C8304"/>
    <w:lvl w:ilvl="0">
      <w:start w:val="6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1D814B5"/>
    <w:multiLevelType w:val="multilevel"/>
    <w:tmpl w:val="5382F9FA"/>
    <w:lvl w:ilvl="0">
      <w:start w:val="7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1E167C7"/>
    <w:multiLevelType w:val="multilevel"/>
    <w:tmpl w:val="21368D68"/>
    <w:lvl w:ilvl="0">
      <w:start w:val="7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2763135"/>
    <w:multiLevelType w:val="multilevel"/>
    <w:tmpl w:val="F90E160C"/>
    <w:lvl w:ilvl="0">
      <w:start w:val="62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28F7EB7"/>
    <w:multiLevelType w:val="multilevel"/>
    <w:tmpl w:val="E9342F8E"/>
    <w:lvl w:ilvl="0">
      <w:start w:val="708"/>
      <w:numFmt w:val="decimal"/>
      <w:lvlText w:val="29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3064328"/>
    <w:multiLevelType w:val="multilevel"/>
    <w:tmpl w:val="4CEA3F8E"/>
    <w:lvl w:ilvl="0">
      <w:start w:val="1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3204104"/>
    <w:multiLevelType w:val="multilevel"/>
    <w:tmpl w:val="D292B49E"/>
    <w:lvl w:ilvl="0">
      <w:start w:val="7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3256EE5"/>
    <w:multiLevelType w:val="multilevel"/>
    <w:tmpl w:val="4D042718"/>
    <w:lvl w:ilvl="0">
      <w:start w:val="266"/>
      <w:numFmt w:val="decimal"/>
      <w:lvlText w:val="39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3343FA7"/>
    <w:multiLevelType w:val="multilevel"/>
    <w:tmpl w:val="2FB246EA"/>
    <w:lvl w:ilvl="0">
      <w:start w:val="9"/>
      <w:numFmt w:val="decimal"/>
      <w:lvlText w:val="66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45B5D78"/>
    <w:multiLevelType w:val="multilevel"/>
    <w:tmpl w:val="00E00FD2"/>
    <w:lvl w:ilvl="0">
      <w:start w:val="8"/>
      <w:numFmt w:val="decimal"/>
      <w:lvlText w:val="57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5D4894"/>
    <w:multiLevelType w:val="multilevel"/>
    <w:tmpl w:val="129E8298"/>
    <w:lvl w:ilvl="0">
      <w:start w:val="3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47D7DD9"/>
    <w:multiLevelType w:val="multilevel"/>
    <w:tmpl w:val="6142AA4C"/>
    <w:lvl w:ilvl="0">
      <w:start w:val="1"/>
      <w:numFmt w:val="decimal"/>
      <w:lvlText w:val="64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4A469DA"/>
    <w:multiLevelType w:val="multilevel"/>
    <w:tmpl w:val="520E6EAA"/>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4A92A69"/>
    <w:multiLevelType w:val="multilevel"/>
    <w:tmpl w:val="5596CE0A"/>
    <w:lvl w:ilvl="0">
      <w:start w:val="2"/>
      <w:numFmt w:val="decimal"/>
      <w:lvlText w:val="29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57C4A5D"/>
    <w:multiLevelType w:val="multilevel"/>
    <w:tmpl w:val="085E6F8A"/>
    <w:lvl w:ilvl="0">
      <w:start w:val="9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6205585"/>
    <w:multiLevelType w:val="multilevel"/>
    <w:tmpl w:val="19843182"/>
    <w:lvl w:ilvl="0">
      <w:start w:val="6"/>
      <w:numFmt w:val="decimal"/>
      <w:lvlText w:val="36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7441CB3"/>
    <w:multiLevelType w:val="multilevel"/>
    <w:tmpl w:val="8D020C0A"/>
    <w:lvl w:ilvl="0">
      <w:start w:val="5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75360C8"/>
    <w:multiLevelType w:val="multilevel"/>
    <w:tmpl w:val="3B48B6A4"/>
    <w:lvl w:ilvl="0">
      <w:start w:val="1"/>
      <w:numFmt w:val="decimal"/>
      <w:lvlText w:val="59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75C2BA6"/>
    <w:multiLevelType w:val="multilevel"/>
    <w:tmpl w:val="5CB60D56"/>
    <w:lvl w:ilvl="0">
      <w:start w:val="3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7937525"/>
    <w:multiLevelType w:val="multilevel"/>
    <w:tmpl w:val="BB068F26"/>
    <w:lvl w:ilvl="0">
      <w:start w:val="6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7B86820"/>
    <w:multiLevelType w:val="multilevel"/>
    <w:tmpl w:val="DAE0506C"/>
    <w:lvl w:ilvl="0">
      <w:start w:val="8"/>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7CD11E7"/>
    <w:multiLevelType w:val="multilevel"/>
    <w:tmpl w:val="E5C8D256"/>
    <w:lvl w:ilvl="0">
      <w:start w:val="92"/>
      <w:numFmt w:val="decimal"/>
      <w:lvlText w:val="17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8057881"/>
    <w:multiLevelType w:val="multilevel"/>
    <w:tmpl w:val="946A26CE"/>
    <w:lvl w:ilvl="0">
      <w:start w:val="77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83E1ED6"/>
    <w:multiLevelType w:val="multilevel"/>
    <w:tmpl w:val="6382F0A8"/>
    <w:lvl w:ilvl="0">
      <w:start w:val="5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84E5FF6"/>
    <w:multiLevelType w:val="multilevel"/>
    <w:tmpl w:val="5F7C76CA"/>
    <w:lvl w:ilvl="0">
      <w:start w:val="26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9640DEB"/>
    <w:multiLevelType w:val="multilevel"/>
    <w:tmpl w:val="62002C66"/>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A594664"/>
    <w:multiLevelType w:val="multilevel"/>
    <w:tmpl w:val="41D88C20"/>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A832DAE"/>
    <w:multiLevelType w:val="multilevel"/>
    <w:tmpl w:val="4F6C6C20"/>
    <w:lvl w:ilvl="0">
      <w:start w:val="3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ABE758A"/>
    <w:multiLevelType w:val="multilevel"/>
    <w:tmpl w:val="0022652E"/>
    <w:lvl w:ilvl="0">
      <w:start w:val="6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ACA3419"/>
    <w:multiLevelType w:val="multilevel"/>
    <w:tmpl w:val="E3C21C52"/>
    <w:lvl w:ilvl="0">
      <w:start w:val="60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AEB3722"/>
    <w:multiLevelType w:val="multilevel"/>
    <w:tmpl w:val="B25CE294"/>
    <w:lvl w:ilvl="0">
      <w:start w:val="4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BCD2072"/>
    <w:multiLevelType w:val="multilevel"/>
    <w:tmpl w:val="F3F6E602"/>
    <w:lvl w:ilvl="0">
      <w:start w:val="4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C754C49"/>
    <w:multiLevelType w:val="multilevel"/>
    <w:tmpl w:val="C6D44CB2"/>
    <w:lvl w:ilvl="0">
      <w:start w:val="92"/>
      <w:numFmt w:val="decimal"/>
      <w:lvlText w:val="78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DFF4B79"/>
    <w:multiLevelType w:val="multilevel"/>
    <w:tmpl w:val="25AA5532"/>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F4D6BBC"/>
    <w:multiLevelType w:val="multilevel"/>
    <w:tmpl w:val="90B8477A"/>
    <w:lvl w:ilvl="0">
      <w:start w:val="3"/>
      <w:numFmt w:val="decimal"/>
      <w:lvlText w:val="372.%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F981A61"/>
    <w:multiLevelType w:val="multilevel"/>
    <w:tmpl w:val="4E9407EC"/>
    <w:lvl w:ilvl="0">
      <w:start w:val="4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FB57510"/>
    <w:multiLevelType w:val="multilevel"/>
    <w:tmpl w:val="5CFEE08A"/>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0D0568D"/>
    <w:multiLevelType w:val="multilevel"/>
    <w:tmpl w:val="436AB0E2"/>
    <w:lvl w:ilvl="0">
      <w:start w:val="6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10B382C"/>
    <w:multiLevelType w:val="multilevel"/>
    <w:tmpl w:val="64741000"/>
    <w:lvl w:ilvl="0">
      <w:start w:val="2"/>
      <w:numFmt w:val="decimal"/>
      <w:lvlText w:val="78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1315E59"/>
    <w:multiLevelType w:val="multilevel"/>
    <w:tmpl w:val="9D1A9A54"/>
    <w:lvl w:ilvl="0">
      <w:start w:val="6"/>
      <w:numFmt w:val="decimal"/>
      <w:lvlText w:val="300,32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1CD5448"/>
    <w:multiLevelType w:val="multilevel"/>
    <w:tmpl w:val="1A6E5BAA"/>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2593E76"/>
    <w:multiLevelType w:val="multilevel"/>
    <w:tmpl w:val="E3CA7A5C"/>
    <w:lvl w:ilvl="0">
      <w:start w:val="7"/>
      <w:numFmt w:val="decimal"/>
      <w:lvlText w:val="439.%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2703902"/>
    <w:multiLevelType w:val="multilevel"/>
    <w:tmpl w:val="818C5746"/>
    <w:lvl w:ilvl="0">
      <w:start w:val="4"/>
      <w:numFmt w:val="decimal"/>
      <w:lvlText w:val="57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2CE559F"/>
    <w:multiLevelType w:val="multilevel"/>
    <w:tmpl w:val="1CD8D77A"/>
    <w:lvl w:ilvl="0">
      <w:start w:val="65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3946ECA"/>
    <w:multiLevelType w:val="multilevel"/>
    <w:tmpl w:val="1B5C183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39E00C8"/>
    <w:multiLevelType w:val="multilevel"/>
    <w:tmpl w:val="6BF28724"/>
    <w:lvl w:ilvl="0">
      <w:start w:val="6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3BF6FB6"/>
    <w:multiLevelType w:val="multilevel"/>
    <w:tmpl w:val="C952C86E"/>
    <w:lvl w:ilvl="0">
      <w:start w:val="5"/>
      <w:numFmt w:val="decimal"/>
      <w:lvlText w:val="25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3FD24AA"/>
    <w:multiLevelType w:val="multilevel"/>
    <w:tmpl w:val="6A1C4996"/>
    <w:lvl w:ilvl="0">
      <w:start w:val="2"/>
      <w:numFmt w:val="decimal"/>
      <w:lvlText w:val="61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41E1D31"/>
    <w:multiLevelType w:val="multilevel"/>
    <w:tmpl w:val="29260F44"/>
    <w:lvl w:ilvl="0">
      <w:start w:val="7"/>
      <w:numFmt w:val="decimal"/>
      <w:lvlText w:val="2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4A6711D"/>
    <w:multiLevelType w:val="multilevel"/>
    <w:tmpl w:val="6658BDE2"/>
    <w:lvl w:ilvl="0">
      <w:start w:val="1"/>
      <w:numFmt w:val="decimal"/>
      <w:lvlText w:val="36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4DD3757"/>
    <w:multiLevelType w:val="multilevel"/>
    <w:tmpl w:val="73BEDE44"/>
    <w:lvl w:ilvl="0">
      <w:start w:val="27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4E9184A"/>
    <w:multiLevelType w:val="multilevel"/>
    <w:tmpl w:val="291A3BDE"/>
    <w:lvl w:ilvl="0">
      <w:start w:val="2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4F66D8F"/>
    <w:multiLevelType w:val="multilevel"/>
    <w:tmpl w:val="A3044E20"/>
    <w:lvl w:ilvl="0">
      <w:start w:val="2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61F0719"/>
    <w:multiLevelType w:val="multilevel"/>
    <w:tmpl w:val="FE24471E"/>
    <w:lvl w:ilvl="0">
      <w:start w:val="8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6870D3B"/>
    <w:multiLevelType w:val="multilevel"/>
    <w:tmpl w:val="A866DD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69668DF"/>
    <w:multiLevelType w:val="multilevel"/>
    <w:tmpl w:val="03C05F14"/>
    <w:lvl w:ilvl="0">
      <w:start w:val="3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6B27BDE"/>
    <w:multiLevelType w:val="multilevel"/>
    <w:tmpl w:val="7812F026"/>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6B56F57"/>
    <w:multiLevelType w:val="multilevel"/>
    <w:tmpl w:val="725E17E2"/>
    <w:lvl w:ilvl="0">
      <w:start w:val="3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77127A0"/>
    <w:multiLevelType w:val="multilevel"/>
    <w:tmpl w:val="DD7C9DF0"/>
    <w:lvl w:ilvl="0">
      <w:start w:val="2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78D52A4"/>
    <w:multiLevelType w:val="multilevel"/>
    <w:tmpl w:val="6DA82B68"/>
    <w:lvl w:ilvl="0">
      <w:start w:val="3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7B60696"/>
    <w:multiLevelType w:val="multilevel"/>
    <w:tmpl w:val="B7305B2E"/>
    <w:lvl w:ilvl="0">
      <w:start w:val="6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7DB0228"/>
    <w:multiLevelType w:val="multilevel"/>
    <w:tmpl w:val="E4624946"/>
    <w:lvl w:ilvl="0">
      <w:start w:val="6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85E1F5F"/>
    <w:multiLevelType w:val="multilevel"/>
    <w:tmpl w:val="616841D4"/>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8944B41"/>
    <w:multiLevelType w:val="multilevel"/>
    <w:tmpl w:val="630C61E4"/>
    <w:lvl w:ilvl="0">
      <w:start w:val="9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954182D"/>
    <w:multiLevelType w:val="multilevel"/>
    <w:tmpl w:val="7730F4EA"/>
    <w:lvl w:ilvl="0">
      <w:start w:val="87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9FF3762"/>
    <w:multiLevelType w:val="multilevel"/>
    <w:tmpl w:val="C57A5FB6"/>
    <w:lvl w:ilvl="0">
      <w:start w:val="5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A5E6C81"/>
    <w:multiLevelType w:val="multilevel"/>
    <w:tmpl w:val="DC4E38B6"/>
    <w:lvl w:ilvl="0">
      <w:start w:val="2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B4C1E42"/>
    <w:multiLevelType w:val="multilevel"/>
    <w:tmpl w:val="EF8A3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C2F0AEE"/>
    <w:multiLevelType w:val="multilevel"/>
    <w:tmpl w:val="E6C83074"/>
    <w:lvl w:ilvl="0">
      <w:start w:val="2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C305008"/>
    <w:multiLevelType w:val="multilevel"/>
    <w:tmpl w:val="32E4D854"/>
    <w:lvl w:ilvl="0">
      <w:start w:val="73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C512BD3"/>
    <w:multiLevelType w:val="multilevel"/>
    <w:tmpl w:val="01F8CEB8"/>
    <w:lvl w:ilvl="0">
      <w:start w:val="8"/>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D6D2EC9"/>
    <w:multiLevelType w:val="multilevel"/>
    <w:tmpl w:val="38D24A12"/>
    <w:lvl w:ilvl="0">
      <w:start w:val="9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D6E77A6"/>
    <w:multiLevelType w:val="multilevel"/>
    <w:tmpl w:val="BFA24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D787398"/>
    <w:multiLevelType w:val="multilevel"/>
    <w:tmpl w:val="E02224AA"/>
    <w:lvl w:ilvl="0">
      <w:start w:val="30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DFE6E11"/>
    <w:multiLevelType w:val="multilevel"/>
    <w:tmpl w:val="A04044B4"/>
    <w:lvl w:ilvl="0">
      <w:start w:val="15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3E143E69"/>
    <w:multiLevelType w:val="multilevel"/>
    <w:tmpl w:val="FE6AD2CE"/>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E592E04"/>
    <w:multiLevelType w:val="multilevel"/>
    <w:tmpl w:val="15F4982C"/>
    <w:lvl w:ilvl="0">
      <w:start w:val="79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F596DF1"/>
    <w:multiLevelType w:val="multilevel"/>
    <w:tmpl w:val="262E20BE"/>
    <w:lvl w:ilvl="0">
      <w:start w:val="4"/>
      <w:numFmt w:val="decimal"/>
      <w:lvlText w:val="30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F6B1FD5"/>
    <w:multiLevelType w:val="multilevel"/>
    <w:tmpl w:val="A6E4E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F822722"/>
    <w:multiLevelType w:val="multilevel"/>
    <w:tmpl w:val="E54400CC"/>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FA85337"/>
    <w:multiLevelType w:val="multilevel"/>
    <w:tmpl w:val="7050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FB82CD5"/>
    <w:multiLevelType w:val="multilevel"/>
    <w:tmpl w:val="5826002E"/>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40221682"/>
    <w:multiLevelType w:val="multilevel"/>
    <w:tmpl w:val="39722D9E"/>
    <w:lvl w:ilvl="0">
      <w:start w:val="3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40FC4851"/>
    <w:multiLevelType w:val="multilevel"/>
    <w:tmpl w:val="0A0E0CAE"/>
    <w:lvl w:ilvl="0">
      <w:start w:val="4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2"/>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1517415"/>
    <w:multiLevelType w:val="multilevel"/>
    <w:tmpl w:val="5A84F73C"/>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2184EF1"/>
    <w:multiLevelType w:val="multilevel"/>
    <w:tmpl w:val="568A7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2F86C43"/>
    <w:multiLevelType w:val="multilevel"/>
    <w:tmpl w:val="1B285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3165B3B"/>
    <w:multiLevelType w:val="multilevel"/>
    <w:tmpl w:val="63E251D4"/>
    <w:lvl w:ilvl="0">
      <w:start w:val="6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36D63D5"/>
    <w:multiLevelType w:val="multilevel"/>
    <w:tmpl w:val="4B6E46EA"/>
    <w:lvl w:ilvl="0">
      <w:start w:val="6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4037647"/>
    <w:multiLevelType w:val="multilevel"/>
    <w:tmpl w:val="CD2CA20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47757F7"/>
    <w:multiLevelType w:val="multilevel"/>
    <w:tmpl w:val="F03E26B2"/>
    <w:lvl w:ilvl="0">
      <w:start w:val="37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47D3608"/>
    <w:multiLevelType w:val="multilevel"/>
    <w:tmpl w:val="0DEEAE58"/>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4C57CCD"/>
    <w:multiLevelType w:val="multilevel"/>
    <w:tmpl w:val="1BEC8FB0"/>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50629B0"/>
    <w:multiLevelType w:val="multilevel"/>
    <w:tmpl w:val="E79847CE"/>
    <w:lvl w:ilvl="0">
      <w:start w:val="57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59D6BF4"/>
    <w:multiLevelType w:val="multilevel"/>
    <w:tmpl w:val="7FB4AD1C"/>
    <w:lvl w:ilvl="0">
      <w:start w:val="46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5A47314"/>
    <w:multiLevelType w:val="multilevel"/>
    <w:tmpl w:val="18C83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5BA2E75"/>
    <w:multiLevelType w:val="multilevel"/>
    <w:tmpl w:val="FAE48526"/>
    <w:lvl w:ilvl="0">
      <w:start w:val="9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5DC4A83"/>
    <w:multiLevelType w:val="multilevel"/>
    <w:tmpl w:val="8B4EA3CA"/>
    <w:lvl w:ilvl="0">
      <w:start w:val="7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6060894"/>
    <w:multiLevelType w:val="multilevel"/>
    <w:tmpl w:val="92287B0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6403D08"/>
    <w:multiLevelType w:val="multilevel"/>
    <w:tmpl w:val="5748BBA0"/>
    <w:lvl w:ilvl="0">
      <w:start w:val="5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6963993"/>
    <w:multiLevelType w:val="multilevel"/>
    <w:tmpl w:val="EB4C650A"/>
    <w:lvl w:ilvl="0">
      <w:start w:val="7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6A328B6"/>
    <w:multiLevelType w:val="multilevel"/>
    <w:tmpl w:val="0B9814F8"/>
    <w:lvl w:ilvl="0">
      <w:start w:val="25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6F1403B"/>
    <w:multiLevelType w:val="multilevel"/>
    <w:tmpl w:val="B5E4717E"/>
    <w:lvl w:ilvl="0">
      <w:start w:val="7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72230CB"/>
    <w:multiLevelType w:val="multilevel"/>
    <w:tmpl w:val="30348612"/>
    <w:lvl w:ilvl="0">
      <w:start w:val="7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77927B4"/>
    <w:multiLevelType w:val="multilevel"/>
    <w:tmpl w:val="9AEA6988"/>
    <w:lvl w:ilvl="0">
      <w:start w:val="3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8872738"/>
    <w:multiLevelType w:val="multilevel"/>
    <w:tmpl w:val="A1746A5C"/>
    <w:lvl w:ilvl="0">
      <w:start w:val="6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88A2AFB"/>
    <w:multiLevelType w:val="multilevel"/>
    <w:tmpl w:val="109A4292"/>
    <w:lvl w:ilvl="0">
      <w:start w:val="60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88F5AE9"/>
    <w:multiLevelType w:val="multilevel"/>
    <w:tmpl w:val="C6D2E4AC"/>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8EE0EB7"/>
    <w:multiLevelType w:val="multilevel"/>
    <w:tmpl w:val="7330992C"/>
    <w:lvl w:ilvl="0">
      <w:start w:val="8"/>
      <w:numFmt w:val="decimal"/>
      <w:lvlText w:val="9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A3935F5"/>
    <w:multiLevelType w:val="multilevel"/>
    <w:tmpl w:val="4822B9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AC80DCA"/>
    <w:multiLevelType w:val="multilevel"/>
    <w:tmpl w:val="5F687CE4"/>
    <w:lvl w:ilvl="0">
      <w:start w:val="60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AFE276F"/>
    <w:multiLevelType w:val="multilevel"/>
    <w:tmpl w:val="F1C0E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B193793"/>
    <w:multiLevelType w:val="multilevel"/>
    <w:tmpl w:val="814E0E0E"/>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4"/>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B2E59A3"/>
    <w:multiLevelType w:val="multilevel"/>
    <w:tmpl w:val="39864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BF71153"/>
    <w:multiLevelType w:val="multilevel"/>
    <w:tmpl w:val="A47A6D32"/>
    <w:lvl w:ilvl="0">
      <w:start w:val="47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C081347"/>
    <w:multiLevelType w:val="multilevel"/>
    <w:tmpl w:val="88521B52"/>
    <w:lvl w:ilvl="0">
      <w:start w:val="6"/>
      <w:numFmt w:val="decimal"/>
      <w:lvlText w:val="7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C1A53E2"/>
    <w:multiLevelType w:val="multilevel"/>
    <w:tmpl w:val="BF4C5C1A"/>
    <w:lvl w:ilvl="0">
      <w:start w:val="3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C621851"/>
    <w:multiLevelType w:val="multilevel"/>
    <w:tmpl w:val="1CD8023E"/>
    <w:lvl w:ilvl="0">
      <w:start w:val="1"/>
      <w:numFmt w:val="decimal"/>
      <w:lvlText w:val="29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CCB543E"/>
    <w:multiLevelType w:val="multilevel"/>
    <w:tmpl w:val="1ABAA2D2"/>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CE11506"/>
    <w:multiLevelType w:val="multilevel"/>
    <w:tmpl w:val="6D9671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DAB6326"/>
    <w:multiLevelType w:val="multilevel"/>
    <w:tmpl w:val="C472D9CC"/>
    <w:lvl w:ilvl="0">
      <w:start w:val="5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DF8774E"/>
    <w:multiLevelType w:val="multilevel"/>
    <w:tmpl w:val="7456670C"/>
    <w:lvl w:ilvl="0">
      <w:start w:val="2"/>
      <w:numFmt w:val="decimal"/>
      <w:lvlText w:val="39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E1F46A5"/>
    <w:multiLevelType w:val="multilevel"/>
    <w:tmpl w:val="F74E06FA"/>
    <w:lvl w:ilvl="0">
      <w:start w:val="3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E486514"/>
    <w:multiLevelType w:val="multilevel"/>
    <w:tmpl w:val="0AD6F7A6"/>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E5971C3"/>
    <w:multiLevelType w:val="multilevel"/>
    <w:tmpl w:val="33A4A550"/>
    <w:lvl w:ilvl="0">
      <w:start w:val="5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EB12821"/>
    <w:multiLevelType w:val="multilevel"/>
    <w:tmpl w:val="6004F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EFF43A3"/>
    <w:multiLevelType w:val="multilevel"/>
    <w:tmpl w:val="1640DFEA"/>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09F3505"/>
    <w:multiLevelType w:val="multilevel"/>
    <w:tmpl w:val="5C70A640"/>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0AB6E0C"/>
    <w:multiLevelType w:val="multilevel"/>
    <w:tmpl w:val="3D94B8FA"/>
    <w:lvl w:ilvl="0">
      <w:start w:val="6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0DF3576"/>
    <w:multiLevelType w:val="multilevel"/>
    <w:tmpl w:val="6F64B90C"/>
    <w:lvl w:ilvl="0">
      <w:start w:val="7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12C5D00"/>
    <w:multiLevelType w:val="multilevel"/>
    <w:tmpl w:val="20C8F5CE"/>
    <w:lvl w:ilvl="0">
      <w:start w:val="3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12E20AE"/>
    <w:multiLevelType w:val="multilevel"/>
    <w:tmpl w:val="B1BAA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1533604"/>
    <w:multiLevelType w:val="multilevel"/>
    <w:tmpl w:val="0EE83358"/>
    <w:lvl w:ilvl="0">
      <w:start w:val="4"/>
      <w:numFmt w:val="decimal"/>
      <w:lvlText w:val="6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19D4C2B"/>
    <w:multiLevelType w:val="multilevel"/>
    <w:tmpl w:val="A5B0BCDE"/>
    <w:lvl w:ilvl="0">
      <w:start w:val="5"/>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1B71CB1"/>
    <w:multiLevelType w:val="multilevel"/>
    <w:tmpl w:val="C6D095AE"/>
    <w:lvl w:ilvl="0">
      <w:start w:val="7"/>
      <w:numFmt w:val="decimal"/>
      <w:lvlText w:val="3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2152A62"/>
    <w:multiLevelType w:val="multilevel"/>
    <w:tmpl w:val="410E15AA"/>
    <w:lvl w:ilvl="0">
      <w:start w:val="86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28B54F3"/>
    <w:multiLevelType w:val="multilevel"/>
    <w:tmpl w:val="8590886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2BB2511"/>
    <w:multiLevelType w:val="multilevel"/>
    <w:tmpl w:val="642458B8"/>
    <w:lvl w:ilvl="0">
      <w:start w:val="37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2C87FEC"/>
    <w:multiLevelType w:val="multilevel"/>
    <w:tmpl w:val="C6A4066C"/>
    <w:lvl w:ilvl="0">
      <w:start w:val="7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2E15B58"/>
    <w:multiLevelType w:val="multilevel"/>
    <w:tmpl w:val="F0465060"/>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2EA1F84"/>
    <w:multiLevelType w:val="multilevel"/>
    <w:tmpl w:val="74D4853E"/>
    <w:lvl w:ilvl="0">
      <w:start w:val="7"/>
      <w:numFmt w:val="decimal"/>
      <w:lvlText w:val="49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3343918"/>
    <w:multiLevelType w:val="multilevel"/>
    <w:tmpl w:val="32D0E1EE"/>
    <w:lvl w:ilvl="0">
      <w:start w:val="5"/>
      <w:numFmt w:val="decimal"/>
      <w:lvlText w:val="33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3D013E2"/>
    <w:multiLevelType w:val="multilevel"/>
    <w:tmpl w:val="00647CD8"/>
    <w:lvl w:ilvl="0">
      <w:start w:val="94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3FB0771"/>
    <w:multiLevelType w:val="multilevel"/>
    <w:tmpl w:val="7494DFB2"/>
    <w:lvl w:ilvl="0">
      <w:start w:val="1"/>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44767CA"/>
    <w:multiLevelType w:val="multilevel"/>
    <w:tmpl w:val="F57A10DC"/>
    <w:lvl w:ilvl="0">
      <w:start w:val="5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4B57E77"/>
    <w:multiLevelType w:val="multilevel"/>
    <w:tmpl w:val="D2C0A726"/>
    <w:lvl w:ilvl="0">
      <w:start w:val="7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52233DD"/>
    <w:multiLevelType w:val="multilevel"/>
    <w:tmpl w:val="C4DA7816"/>
    <w:lvl w:ilvl="0">
      <w:start w:val="8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5FF58B0"/>
    <w:multiLevelType w:val="multilevel"/>
    <w:tmpl w:val="57526434"/>
    <w:lvl w:ilvl="0">
      <w:start w:val="5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61952B5"/>
    <w:multiLevelType w:val="multilevel"/>
    <w:tmpl w:val="6C72D184"/>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6331F28"/>
    <w:multiLevelType w:val="multilevel"/>
    <w:tmpl w:val="EA0096BA"/>
    <w:lvl w:ilvl="0">
      <w:start w:val="9"/>
      <w:numFmt w:val="decimal"/>
      <w:lvlText w:val="92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73261F6"/>
    <w:multiLevelType w:val="multilevel"/>
    <w:tmpl w:val="D0ACCB2A"/>
    <w:lvl w:ilvl="0">
      <w:start w:val="7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74B2799"/>
    <w:multiLevelType w:val="multilevel"/>
    <w:tmpl w:val="8B84D8CE"/>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79652EB"/>
    <w:multiLevelType w:val="multilevel"/>
    <w:tmpl w:val="6B840A40"/>
    <w:lvl w:ilvl="0">
      <w:start w:val="57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7AD5202"/>
    <w:multiLevelType w:val="multilevel"/>
    <w:tmpl w:val="B5A2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7F21CA5"/>
    <w:multiLevelType w:val="multilevel"/>
    <w:tmpl w:val="3AD0A936"/>
    <w:lvl w:ilvl="0">
      <w:start w:val="30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80741C0"/>
    <w:multiLevelType w:val="multilevel"/>
    <w:tmpl w:val="3260EB72"/>
    <w:lvl w:ilvl="0">
      <w:start w:val="3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8464AC5"/>
    <w:multiLevelType w:val="multilevel"/>
    <w:tmpl w:val="67C0C468"/>
    <w:lvl w:ilvl="0">
      <w:start w:val="3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8B32385"/>
    <w:multiLevelType w:val="multilevel"/>
    <w:tmpl w:val="B4B6245C"/>
    <w:lvl w:ilvl="0">
      <w:start w:val="4"/>
      <w:numFmt w:val="decimal"/>
      <w:lvlText w:val="1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8BE28AA"/>
    <w:multiLevelType w:val="multilevel"/>
    <w:tmpl w:val="9E3CD678"/>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8F73F3E"/>
    <w:multiLevelType w:val="multilevel"/>
    <w:tmpl w:val="FC945668"/>
    <w:lvl w:ilvl="0">
      <w:start w:val="62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8FF7E35"/>
    <w:multiLevelType w:val="multilevel"/>
    <w:tmpl w:val="F452922C"/>
    <w:lvl w:ilvl="0">
      <w:start w:val="67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900177A"/>
    <w:multiLevelType w:val="multilevel"/>
    <w:tmpl w:val="C0B8DE52"/>
    <w:lvl w:ilvl="0">
      <w:start w:val="8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91A13B1"/>
    <w:multiLevelType w:val="multilevel"/>
    <w:tmpl w:val="5456DA40"/>
    <w:lvl w:ilvl="0">
      <w:start w:val="6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9556AE2"/>
    <w:multiLevelType w:val="multilevel"/>
    <w:tmpl w:val="43A0A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9E85108"/>
    <w:multiLevelType w:val="multilevel"/>
    <w:tmpl w:val="AD202FBE"/>
    <w:lvl w:ilvl="0">
      <w:start w:val="6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5A8726AF"/>
    <w:multiLevelType w:val="multilevel"/>
    <w:tmpl w:val="7C289C8C"/>
    <w:lvl w:ilvl="0">
      <w:start w:val="76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5"/>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5ADB584C"/>
    <w:multiLevelType w:val="multilevel"/>
    <w:tmpl w:val="51662E56"/>
    <w:lvl w:ilvl="0">
      <w:start w:val="9"/>
      <w:numFmt w:val="decimal"/>
      <w:lvlText w:val="3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5B087B0A"/>
    <w:multiLevelType w:val="multilevel"/>
    <w:tmpl w:val="F4BC98BC"/>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B894F52"/>
    <w:multiLevelType w:val="multilevel"/>
    <w:tmpl w:val="6780F724"/>
    <w:lvl w:ilvl="0">
      <w:start w:val="3"/>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5D4E53A4"/>
    <w:multiLevelType w:val="multilevel"/>
    <w:tmpl w:val="06A2F8D2"/>
    <w:lvl w:ilvl="0">
      <w:start w:val="3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5"/>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5D5E2732"/>
    <w:multiLevelType w:val="multilevel"/>
    <w:tmpl w:val="CFF44784"/>
    <w:lvl w:ilvl="0">
      <w:start w:val="6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5D635640"/>
    <w:multiLevelType w:val="multilevel"/>
    <w:tmpl w:val="2D5CAD6E"/>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5DC9292F"/>
    <w:multiLevelType w:val="multilevel"/>
    <w:tmpl w:val="4DF06F12"/>
    <w:lvl w:ilvl="0">
      <w:start w:val="4"/>
      <w:numFmt w:val="decimal"/>
      <w:lvlText w:val="7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5E187C81"/>
    <w:multiLevelType w:val="multilevel"/>
    <w:tmpl w:val="7158BC3E"/>
    <w:lvl w:ilvl="0">
      <w:start w:val="3"/>
      <w:numFmt w:val="decimal"/>
      <w:lvlText w:val="33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5E547BB6"/>
    <w:multiLevelType w:val="multilevel"/>
    <w:tmpl w:val="7FF6A5DC"/>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5E5C2E24"/>
    <w:multiLevelType w:val="multilevel"/>
    <w:tmpl w:val="89483068"/>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5EA643EE"/>
    <w:multiLevelType w:val="multilevel"/>
    <w:tmpl w:val="AA540D8A"/>
    <w:lvl w:ilvl="0">
      <w:start w:val="3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5EE07543"/>
    <w:multiLevelType w:val="multilevel"/>
    <w:tmpl w:val="D2F230D6"/>
    <w:lvl w:ilvl="0">
      <w:start w:val="6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8"/>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5EF36495"/>
    <w:multiLevelType w:val="multilevel"/>
    <w:tmpl w:val="D5B2C378"/>
    <w:lvl w:ilvl="0">
      <w:start w:val="3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5EF76C86"/>
    <w:multiLevelType w:val="multilevel"/>
    <w:tmpl w:val="2EE0AD0A"/>
    <w:lvl w:ilvl="0">
      <w:start w:val="93"/>
      <w:numFmt w:val="decimal"/>
      <w:lvlText w:val="7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5F406A11"/>
    <w:multiLevelType w:val="multilevel"/>
    <w:tmpl w:val="CA7683D6"/>
    <w:lvl w:ilvl="0">
      <w:start w:val="9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5F82573E"/>
    <w:multiLevelType w:val="multilevel"/>
    <w:tmpl w:val="376EE11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00B6306"/>
    <w:multiLevelType w:val="multilevel"/>
    <w:tmpl w:val="741E0648"/>
    <w:lvl w:ilvl="0">
      <w:start w:val="1"/>
      <w:numFmt w:val="decimal"/>
      <w:lvlText w:val="27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02B25C0"/>
    <w:multiLevelType w:val="multilevel"/>
    <w:tmpl w:val="D2C8E6AE"/>
    <w:lvl w:ilvl="0">
      <w:start w:val="5"/>
      <w:numFmt w:val="decimal"/>
      <w:lvlText w:val="[65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0590430"/>
    <w:multiLevelType w:val="multilevel"/>
    <w:tmpl w:val="BE787F60"/>
    <w:lvl w:ilvl="0">
      <w:start w:val="25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0766BAB"/>
    <w:multiLevelType w:val="multilevel"/>
    <w:tmpl w:val="89AAC0D4"/>
    <w:lvl w:ilvl="0">
      <w:start w:val="4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17213F5"/>
    <w:multiLevelType w:val="multilevel"/>
    <w:tmpl w:val="A5924B10"/>
    <w:lvl w:ilvl="0">
      <w:start w:val="38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1FB1A30"/>
    <w:multiLevelType w:val="multilevel"/>
    <w:tmpl w:val="C2D06200"/>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2191787"/>
    <w:multiLevelType w:val="multilevel"/>
    <w:tmpl w:val="A7EED28C"/>
    <w:lvl w:ilvl="0">
      <w:start w:val="8"/>
      <w:numFmt w:val="decimal"/>
      <w:lvlText w:val="79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29D5EFE"/>
    <w:multiLevelType w:val="multilevel"/>
    <w:tmpl w:val="DDBE6E36"/>
    <w:lvl w:ilvl="0">
      <w:start w:val="9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2F92CF9"/>
    <w:multiLevelType w:val="multilevel"/>
    <w:tmpl w:val="F2E02A56"/>
    <w:lvl w:ilvl="0">
      <w:start w:val="5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3B012D3"/>
    <w:multiLevelType w:val="multilevel"/>
    <w:tmpl w:val="DF0C7C56"/>
    <w:lvl w:ilvl="0">
      <w:start w:val="7"/>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3CB2E0B"/>
    <w:multiLevelType w:val="multilevel"/>
    <w:tmpl w:val="2C38E8B0"/>
    <w:lvl w:ilvl="0">
      <w:start w:val="3"/>
      <w:numFmt w:val="decimal"/>
      <w:lvlText w:val="37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41E2406"/>
    <w:multiLevelType w:val="multilevel"/>
    <w:tmpl w:val="80BC2CBA"/>
    <w:lvl w:ilvl="0">
      <w:start w:val="2"/>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4B4256B"/>
    <w:multiLevelType w:val="multilevel"/>
    <w:tmpl w:val="6F5EF678"/>
    <w:lvl w:ilvl="0">
      <w:start w:val="86"/>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6017F17"/>
    <w:multiLevelType w:val="multilevel"/>
    <w:tmpl w:val="F1EEC9A8"/>
    <w:lvl w:ilvl="0">
      <w:start w:val="2"/>
      <w:numFmt w:val="decimal"/>
      <w:lvlText w:val="62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6CB5848"/>
    <w:multiLevelType w:val="multilevel"/>
    <w:tmpl w:val="1C80DC42"/>
    <w:lvl w:ilvl="0">
      <w:start w:val="4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6E536F5"/>
    <w:multiLevelType w:val="multilevel"/>
    <w:tmpl w:val="053C4898"/>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6FA58C7"/>
    <w:multiLevelType w:val="multilevel"/>
    <w:tmpl w:val="17E894BE"/>
    <w:lvl w:ilvl="0">
      <w:start w:val="6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741003C"/>
    <w:multiLevelType w:val="multilevel"/>
    <w:tmpl w:val="6128AC12"/>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7847B27"/>
    <w:multiLevelType w:val="multilevel"/>
    <w:tmpl w:val="8E72261C"/>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8030C39"/>
    <w:multiLevelType w:val="multilevel"/>
    <w:tmpl w:val="4F2A6E58"/>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80A0DCF"/>
    <w:multiLevelType w:val="multilevel"/>
    <w:tmpl w:val="C7BAE89A"/>
    <w:lvl w:ilvl="0">
      <w:start w:val="2"/>
      <w:numFmt w:val="decimal"/>
      <w:lvlText w:val="30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8137B08"/>
    <w:multiLevelType w:val="multilevel"/>
    <w:tmpl w:val="59103BB6"/>
    <w:lvl w:ilvl="0">
      <w:start w:val="1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8804885"/>
    <w:multiLevelType w:val="multilevel"/>
    <w:tmpl w:val="C4A6B9F4"/>
    <w:lvl w:ilvl="0">
      <w:start w:val="5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9A4156C"/>
    <w:multiLevelType w:val="multilevel"/>
    <w:tmpl w:val="E47044D8"/>
    <w:lvl w:ilvl="0">
      <w:start w:val="9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C164474"/>
    <w:multiLevelType w:val="multilevel"/>
    <w:tmpl w:val="9D983D64"/>
    <w:lvl w:ilvl="0">
      <w:start w:val="2"/>
      <w:numFmt w:val="decimal"/>
      <w:lvlText w:val="15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6C181587"/>
    <w:multiLevelType w:val="multilevel"/>
    <w:tmpl w:val="FF6465B4"/>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6C233DE8"/>
    <w:multiLevelType w:val="multilevel"/>
    <w:tmpl w:val="79008FD0"/>
    <w:lvl w:ilvl="0">
      <w:start w:val="5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6C6073A3"/>
    <w:multiLevelType w:val="multilevel"/>
    <w:tmpl w:val="2FDA06A8"/>
    <w:lvl w:ilvl="0">
      <w:start w:val="6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6CC64451"/>
    <w:multiLevelType w:val="multilevel"/>
    <w:tmpl w:val="510A573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6D1B6C6E"/>
    <w:multiLevelType w:val="multilevel"/>
    <w:tmpl w:val="26CEFE84"/>
    <w:lvl w:ilvl="0">
      <w:start w:val="6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6D9E2649"/>
    <w:multiLevelType w:val="multilevel"/>
    <w:tmpl w:val="115429F6"/>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6E323896"/>
    <w:multiLevelType w:val="multilevel"/>
    <w:tmpl w:val="20863A28"/>
    <w:lvl w:ilvl="0">
      <w:start w:val="3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6E4933D1"/>
    <w:multiLevelType w:val="multilevel"/>
    <w:tmpl w:val="331E8E1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6E7E2CAC"/>
    <w:multiLevelType w:val="multilevel"/>
    <w:tmpl w:val="ED6A7BB6"/>
    <w:lvl w:ilvl="0">
      <w:start w:val="2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6EC7076B"/>
    <w:multiLevelType w:val="multilevel"/>
    <w:tmpl w:val="956829FC"/>
    <w:lvl w:ilvl="0">
      <w:start w:val="96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6EDF3BEB"/>
    <w:multiLevelType w:val="multilevel"/>
    <w:tmpl w:val="CA4AF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6EE770A4"/>
    <w:multiLevelType w:val="multilevel"/>
    <w:tmpl w:val="0C740930"/>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6EE93407"/>
    <w:multiLevelType w:val="multilevel"/>
    <w:tmpl w:val="5A5AA028"/>
    <w:lvl w:ilvl="0">
      <w:start w:val="92"/>
      <w:numFmt w:val="decimal"/>
      <w:lvlText w:val="6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6F9048FB"/>
    <w:multiLevelType w:val="multilevel"/>
    <w:tmpl w:val="2FB0B7DA"/>
    <w:lvl w:ilvl="0">
      <w:start w:val="1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6FAF4C0E"/>
    <w:multiLevelType w:val="multilevel"/>
    <w:tmpl w:val="DD6E7630"/>
    <w:lvl w:ilvl="0">
      <w:start w:val="7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6FF4316E"/>
    <w:multiLevelType w:val="multilevel"/>
    <w:tmpl w:val="18A848DC"/>
    <w:lvl w:ilvl="0">
      <w:start w:val="5"/>
      <w:numFmt w:val="decimal"/>
      <w:lvlText w:val="61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025054D"/>
    <w:multiLevelType w:val="multilevel"/>
    <w:tmpl w:val="2DA8DB96"/>
    <w:lvl w:ilvl="0">
      <w:start w:val="5"/>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08166E5"/>
    <w:multiLevelType w:val="multilevel"/>
    <w:tmpl w:val="642C71DA"/>
    <w:lvl w:ilvl="0">
      <w:start w:val="3"/>
      <w:numFmt w:val="decimal"/>
      <w:lvlText w:val="30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0EA7EAB"/>
    <w:multiLevelType w:val="multilevel"/>
    <w:tmpl w:val="72D6FFA2"/>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1C1565D"/>
    <w:multiLevelType w:val="multilevel"/>
    <w:tmpl w:val="EB8CFB42"/>
    <w:lvl w:ilvl="0">
      <w:start w:val="5"/>
      <w:numFmt w:val="decimal"/>
      <w:lvlText w:val="5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22B2ED5"/>
    <w:multiLevelType w:val="multilevel"/>
    <w:tmpl w:val="D146FF9E"/>
    <w:lvl w:ilvl="0">
      <w:start w:val="9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28E71D8"/>
    <w:multiLevelType w:val="multilevel"/>
    <w:tmpl w:val="6C4E5198"/>
    <w:lvl w:ilvl="0">
      <w:start w:val="8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29A43ED"/>
    <w:multiLevelType w:val="multilevel"/>
    <w:tmpl w:val="47608A6A"/>
    <w:lvl w:ilvl="0">
      <w:start w:val="9"/>
      <w:numFmt w:val="decimal"/>
      <w:lvlText w:val="20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2A56859"/>
    <w:multiLevelType w:val="multilevel"/>
    <w:tmpl w:val="D45EDAB8"/>
    <w:lvl w:ilvl="0">
      <w:start w:val="92"/>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30C75FE"/>
    <w:multiLevelType w:val="multilevel"/>
    <w:tmpl w:val="E39C6D88"/>
    <w:lvl w:ilvl="0">
      <w:start w:val="4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33A4FFC"/>
    <w:multiLevelType w:val="multilevel"/>
    <w:tmpl w:val="97C04A8C"/>
    <w:lvl w:ilvl="0">
      <w:start w:val="7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3AB3AD2"/>
    <w:multiLevelType w:val="multilevel"/>
    <w:tmpl w:val="71AA2494"/>
    <w:lvl w:ilvl="0">
      <w:start w:val="8"/>
      <w:numFmt w:val="decimal"/>
      <w:lvlText w:val="6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4360B19"/>
    <w:multiLevelType w:val="multilevel"/>
    <w:tmpl w:val="C17A0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5E9489E"/>
    <w:multiLevelType w:val="multilevel"/>
    <w:tmpl w:val="4A84FA26"/>
    <w:lvl w:ilvl="0">
      <w:start w:val="1"/>
      <w:numFmt w:val="decimal"/>
      <w:lvlText w:val="67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5F209AE"/>
    <w:multiLevelType w:val="multilevel"/>
    <w:tmpl w:val="298062BE"/>
    <w:lvl w:ilvl="0">
      <w:start w:val="5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61E2B75"/>
    <w:multiLevelType w:val="multilevel"/>
    <w:tmpl w:val="CEDC625E"/>
    <w:lvl w:ilvl="0">
      <w:start w:val="17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6916BC4"/>
    <w:multiLevelType w:val="multilevel"/>
    <w:tmpl w:val="0A00EC84"/>
    <w:lvl w:ilvl="0">
      <w:start w:val="3"/>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7083BCC"/>
    <w:multiLevelType w:val="multilevel"/>
    <w:tmpl w:val="8C668728"/>
    <w:lvl w:ilvl="0">
      <w:start w:val="3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73A4965"/>
    <w:multiLevelType w:val="multilevel"/>
    <w:tmpl w:val="DFB00068"/>
    <w:lvl w:ilvl="0">
      <w:start w:val="1"/>
      <w:numFmt w:val="decimal"/>
      <w:lvlText w:val="33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78D3416"/>
    <w:multiLevelType w:val="multilevel"/>
    <w:tmpl w:val="FD9C0532"/>
    <w:lvl w:ilvl="0">
      <w:start w:val="15"/>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79E4358"/>
    <w:multiLevelType w:val="multilevel"/>
    <w:tmpl w:val="750CEF42"/>
    <w:lvl w:ilvl="0">
      <w:start w:val="1"/>
      <w:numFmt w:val="decimal"/>
      <w:lvlText w:val="599.%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7AB2FAF"/>
    <w:multiLevelType w:val="multilevel"/>
    <w:tmpl w:val="2506CED6"/>
    <w:lvl w:ilvl="0">
      <w:start w:val="6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83E28AA"/>
    <w:multiLevelType w:val="multilevel"/>
    <w:tmpl w:val="7B9216AE"/>
    <w:lvl w:ilvl="0">
      <w:start w:val="26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840067C"/>
    <w:multiLevelType w:val="multilevel"/>
    <w:tmpl w:val="C576E8A4"/>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88B4B79"/>
    <w:multiLevelType w:val="multilevel"/>
    <w:tmpl w:val="501CDBE8"/>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8F34E54"/>
    <w:multiLevelType w:val="multilevel"/>
    <w:tmpl w:val="4886BAA6"/>
    <w:lvl w:ilvl="0">
      <w:start w:val="1"/>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9377B97"/>
    <w:multiLevelType w:val="multilevel"/>
    <w:tmpl w:val="43EE8294"/>
    <w:lvl w:ilvl="0">
      <w:start w:val="17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98F360F"/>
    <w:multiLevelType w:val="multilevel"/>
    <w:tmpl w:val="2F2E63F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A032725"/>
    <w:multiLevelType w:val="multilevel"/>
    <w:tmpl w:val="F280A218"/>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A450BE8"/>
    <w:multiLevelType w:val="multilevel"/>
    <w:tmpl w:val="E8523466"/>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A724509"/>
    <w:multiLevelType w:val="multilevel"/>
    <w:tmpl w:val="6B088D9C"/>
    <w:lvl w:ilvl="0">
      <w:start w:val="9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AA43F4F"/>
    <w:multiLevelType w:val="multilevel"/>
    <w:tmpl w:val="F6D27056"/>
    <w:lvl w:ilvl="0">
      <w:start w:val="5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7B2C1F13"/>
    <w:multiLevelType w:val="multilevel"/>
    <w:tmpl w:val="C63C7FBE"/>
    <w:lvl w:ilvl="0">
      <w:start w:val="43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7B570F5A"/>
    <w:multiLevelType w:val="multilevel"/>
    <w:tmpl w:val="2AC2B892"/>
    <w:lvl w:ilvl="0">
      <w:start w:val="4"/>
      <w:numFmt w:val="decimal"/>
      <w:lvlText w:val="320.9,3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7B9F5B29"/>
    <w:multiLevelType w:val="multilevel"/>
    <w:tmpl w:val="FF868054"/>
    <w:lvl w:ilvl="0">
      <w:start w:val="4"/>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7C7A3943"/>
    <w:multiLevelType w:val="multilevel"/>
    <w:tmpl w:val="F31ABB6A"/>
    <w:lvl w:ilvl="0">
      <w:start w:val="7"/>
      <w:numFmt w:val="decimal"/>
      <w:lvlText w:val="33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7C7E423F"/>
    <w:multiLevelType w:val="multilevel"/>
    <w:tmpl w:val="390AC804"/>
    <w:lvl w:ilvl="0">
      <w:start w:val="64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7CF922FF"/>
    <w:multiLevelType w:val="multilevel"/>
    <w:tmpl w:val="B332F7FE"/>
    <w:lvl w:ilvl="0">
      <w:start w:val="57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7"/>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7DC660AB"/>
    <w:multiLevelType w:val="multilevel"/>
    <w:tmpl w:val="8D56806A"/>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7F5F29D0"/>
    <w:multiLevelType w:val="multilevel"/>
    <w:tmpl w:val="8990ECB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7F843572"/>
    <w:multiLevelType w:val="multilevel"/>
    <w:tmpl w:val="47DA0C92"/>
    <w:lvl w:ilvl="0">
      <w:start w:val="3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7FB91F28"/>
    <w:multiLevelType w:val="multilevel"/>
    <w:tmpl w:val="D1380488"/>
    <w:lvl w:ilvl="0">
      <w:start w:val="3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0"/>
  </w:num>
  <w:num w:numId="2">
    <w:abstractNumId w:val="327"/>
  </w:num>
  <w:num w:numId="3">
    <w:abstractNumId w:val="80"/>
  </w:num>
  <w:num w:numId="4">
    <w:abstractNumId w:val="6"/>
  </w:num>
  <w:num w:numId="5">
    <w:abstractNumId w:val="23"/>
  </w:num>
  <w:num w:numId="6">
    <w:abstractNumId w:val="307"/>
  </w:num>
  <w:num w:numId="7">
    <w:abstractNumId w:val="224"/>
  </w:num>
  <w:num w:numId="8">
    <w:abstractNumId w:val="31"/>
  </w:num>
  <w:num w:numId="9">
    <w:abstractNumId w:val="250"/>
  </w:num>
  <w:num w:numId="10">
    <w:abstractNumId w:val="114"/>
  </w:num>
  <w:num w:numId="11">
    <w:abstractNumId w:val="322"/>
  </w:num>
  <w:num w:numId="12">
    <w:abstractNumId w:val="141"/>
  </w:num>
  <w:num w:numId="13">
    <w:abstractNumId w:val="337"/>
  </w:num>
  <w:num w:numId="14">
    <w:abstractNumId w:val="143"/>
  </w:num>
  <w:num w:numId="15">
    <w:abstractNumId w:val="132"/>
  </w:num>
  <w:num w:numId="16">
    <w:abstractNumId w:val="331"/>
  </w:num>
  <w:num w:numId="17">
    <w:abstractNumId w:val="14"/>
  </w:num>
  <w:num w:numId="18">
    <w:abstractNumId w:val="39"/>
  </w:num>
  <w:num w:numId="19">
    <w:abstractNumId w:val="306"/>
  </w:num>
  <w:num w:numId="20">
    <w:abstractNumId w:val="165"/>
  </w:num>
  <w:num w:numId="21">
    <w:abstractNumId w:val="12"/>
  </w:num>
  <w:num w:numId="22">
    <w:abstractNumId w:val="188"/>
  </w:num>
  <w:num w:numId="23">
    <w:abstractNumId w:val="247"/>
  </w:num>
  <w:num w:numId="24">
    <w:abstractNumId w:val="349"/>
  </w:num>
  <w:num w:numId="25">
    <w:abstractNumId w:val="249"/>
  </w:num>
  <w:num w:numId="26">
    <w:abstractNumId w:val="106"/>
  </w:num>
  <w:num w:numId="27">
    <w:abstractNumId w:val="348"/>
  </w:num>
  <w:num w:numId="28">
    <w:abstractNumId w:val="126"/>
  </w:num>
  <w:num w:numId="29">
    <w:abstractNumId w:val="310"/>
  </w:num>
  <w:num w:numId="30">
    <w:abstractNumId w:val="342"/>
  </w:num>
  <w:num w:numId="31">
    <w:abstractNumId w:val="147"/>
  </w:num>
  <w:num w:numId="32">
    <w:abstractNumId w:val="268"/>
  </w:num>
  <w:num w:numId="33">
    <w:abstractNumId w:val="113"/>
  </w:num>
  <w:num w:numId="34">
    <w:abstractNumId w:val="241"/>
  </w:num>
  <w:num w:numId="35">
    <w:abstractNumId w:val="120"/>
  </w:num>
  <w:num w:numId="36">
    <w:abstractNumId w:val="236"/>
  </w:num>
  <w:num w:numId="37">
    <w:abstractNumId w:val="87"/>
  </w:num>
  <w:num w:numId="38">
    <w:abstractNumId w:val="271"/>
  </w:num>
  <w:num w:numId="39">
    <w:abstractNumId w:val="179"/>
  </w:num>
  <w:num w:numId="40">
    <w:abstractNumId w:val="75"/>
  </w:num>
  <w:num w:numId="41">
    <w:abstractNumId w:val="32"/>
  </w:num>
  <w:num w:numId="42">
    <w:abstractNumId w:val="204"/>
  </w:num>
  <w:num w:numId="43">
    <w:abstractNumId w:val="244"/>
  </w:num>
  <w:num w:numId="44">
    <w:abstractNumId w:val="339"/>
  </w:num>
  <w:num w:numId="45">
    <w:abstractNumId w:val="0"/>
  </w:num>
  <w:num w:numId="46">
    <w:abstractNumId w:val="168"/>
  </w:num>
  <w:num w:numId="47">
    <w:abstractNumId w:val="225"/>
  </w:num>
  <w:num w:numId="48">
    <w:abstractNumId w:val="27"/>
  </w:num>
  <w:num w:numId="49">
    <w:abstractNumId w:val="259"/>
  </w:num>
  <w:num w:numId="50">
    <w:abstractNumId w:val="18"/>
  </w:num>
  <w:num w:numId="51">
    <w:abstractNumId w:val="317"/>
  </w:num>
  <w:num w:numId="52">
    <w:abstractNumId w:val="33"/>
  </w:num>
  <w:num w:numId="53">
    <w:abstractNumId w:val="202"/>
  </w:num>
  <w:num w:numId="54">
    <w:abstractNumId w:val="90"/>
  </w:num>
  <w:num w:numId="55">
    <w:abstractNumId w:val="3"/>
  </w:num>
  <w:num w:numId="56">
    <w:abstractNumId w:val="35"/>
  </w:num>
  <w:num w:numId="57">
    <w:abstractNumId w:val="227"/>
  </w:num>
  <w:num w:numId="58">
    <w:abstractNumId w:val="256"/>
  </w:num>
  <w:num w:numId="59">
    <w:abstractNumId w:val="65"/>
  </w:num>
  <w:num w:numId="60">
    <w:abstractNumId w:val="220"/>
  </w:num>
  <w:num w:numId="61">
    <w:abstractNumId w:val="172"/>
  </w:num>
  <w:num w:numId="62">
    <w:abstractNumId w:val="343"/>
  </w:num>
  <w:num w:numId="63">
    <w:abstractNumId w:val="22"/>
  </w:num>
  <w:num w:numId="64">
    <w:abstractNumId w:val="280"/>
  </w:num>
  <w:num w:numId="65">
    <w:abstractNumId w:val="7"/>
  </w:num>
  <w:num w:numId="66">
    <w:abstractNumId w:val="319"/>
  </w:num>
  <w:num w:numId="67">
    <w:abstractNumId w:val="218"/>
  </w:num>
  <w:num w:numId="68">
    <w:abstractNumId w:val="29"/>
  </w:num>
  <w:num w:numId="69">
    <w:abstractNumId w:val="102"/>
  </w:num>
  <w:num w:numId="70">
    <w:abstractNumId w:val="135"/>
  </w:num>
  <w:num w:numId="71">
    <w:abstractNumId w:val="226"/>
  </w:num>
  <w:num w:numId="72">
    <w:abstractNumId w:val="41"/>
  </w:num>
  <w:num w:numId="73">
    <w:abstractNumId w:val="186"/>
  </w:num>
  <w:num w:numId="74">
    <w:abstractNumId w:val="82"/>
  </w:num>
  <w:num w:numId="75">
    <w:abstractNumId w:val="30"/>
  </w:num>
  <w:num w:numId="76">
    <w:abstractNumId w:val="323"/>
  </w:num>
  <w:num w:numId="77">
    <w:abstractNumId w:val="163"/>
  </w:num>
  <w:num w:numId="78">
    <w:abstractNumId w:val="46"/>
  </w:num>
  <w:num w:numId="79">
    <w:abstractNumId w:val="326"/>
  </w:num>
  <w:num w:numId="80">
    <w:abstractNumId w:val="287"/>
  </w:num>
  <w:num w:numId="81">
    <w:abstractNumId w:val="312"/>
  </w:num>
  <w:num w:numId="82">
    <w:abstractNumId w:val="180"/>
  </w:num>
  <w:num w:numId="83">
    <w:abstractNumId w:val="288"/>
  </w:num>
  <w:num w:numId="84">
    <w:abstractNumId w:val="246"/>
  </w:num>
  <w:num w:numId="85">
    <w:abstractNumId w:val="178"/>
  </w:num>
  <w:num w:numId="86">
    <w:abstractNumId w:val="181"/>
  </w:num>
  <w:num w:numId="87">
    <w:abstractNumId w:val="1"/>
  </w:num>
  <w:num w:numId="88">
    <w:abstractNumId w:val="70"/>
  </w:num>
  <w:num w:numId="89">
    <w:abstractNumId w:val="121"/>
  </w:num>
  <w:num w:numId="90">
    <w:abstractNumId w:val="72"/>
  </w:num>
  <w:num w:numId="91">
    <w:abstractNumId w:val="177"/>
  </w:num>
  <w:num w:numId="92">
    <w:abstractNumId w:val="160"/>
  </w:num>
  <w:num w:numId="93">
    <w:abstractNumId w:val="261"/>
  </w:num>
  <w:num w:numId="94">
    <w:abstractNumId w:val="286"/>
  </w:num>
  <w:num w:numId="95">
    <w:abstractNumId w:val="91"/>
  </w:num>
  <w:num w:numId="96">
    <w:abstractNumId w:val="208"/>
  </w:num>
  <w:num w:numId="97">
    <w:abstractNumId w:val="173"/>
  </w:num>
  <w:num w:numId="98">
    <w:abstractNumId w:val="38"/>
  </w:num>
  <w:num w:numId="99">
    <w:abstractNumId w:val="211"/>
  </w:num>
  <w:num w:numId="100">
    <w:abstractNumId w:val="303"/>
  </w:num>
  <w:num w:numId="101">
    <w:abstractNumId w:val="354"/>
  </w:num>
  <w:num w:numId="102">
    <w:abstractNumId w:val="125"/>
  </w:num>
  <w:num w:numId="103">
    <w:abstractNumId w:val="229"/>
  </w:num>
  <w:num w:numId="104">
    <w:abstractNumId w:val="182"/>
  </w:num>
  <w:num w:numId="105">
    <w:abstractNumId w:val="272"/>
  </w:num>
  <w:num w:numId="106">
    <w:abstractNumId w:val="334"/>
  </w:num>
  <w:num w:numId="107">
    <w:abstractNumId w:val="264"/>
  </w:num>
  <w:num w:numId="108">
    <w:abstractNumId w:val="321"/>
  </w:num>
  <w:num w:numId="109">
    <w:abstractNumId w:val="201"/>
  </w:num>
  <w:num w:numId="110">
    <w:abstractNumId w:val="283"/>
  </w:num>
  <w:num w:numId="111">
    <w:abstractNumId w:val="199"/>
  </w:num>
  <w:num w:numId="112">
    <w:abstractNumId w:val="122"/>
  </w:num>
  <w:num w:numId="113">
    <w:abstractNumId w:val="276"/>
  </w:num>
  <w:num w:numId="114">
    <w:abstractNumId w:val="67"/>
  </w:num>
  <w:num w:numId="115">
    <w:abstractNumId w:val="284"/>
  </w:num>
  <w:num w:numId="116">
    <w:abstractNumId w:val="206"/>
  </w:num>
  <w:num w:numId="117">
    <w:abstractNumId w:val="10"/>
  </w:num>
  <w:num w:numId="118">
    <w:abstractNumId w:val="8"/>
  </w:num>
  <w:num w:numId="119">
    <w:abstractNumId w:val="353"/>
  </w:num>
  <w:num w:numId="120">
    <w:abstractNumId w:val="305"/>
  </w:num>
  <w:num w:numId="121">
    <w:abstractNumId w:val="43"/>
  </w:num>
  <w:num w:numId="122">
    <w:abstractNumId w:val="197"/>
  </w:num>
  <w:num w:numId="123">
    <w:abstractNumId w:val="36"/>
  </w:num>
  <w:num w:numId="124">
    <w:abstractNumId w:val="269"/>
  </w:num>
  <w:num w:numId="125">
    <w:abstractNumId w:val="237"/>
  </w:num>
  <w:num w:numId="126">
    <w:abstractNumId w:val="61"/>
  </w:num>
  <w:num w:numId="127">
    <w:abstractNumId w:val="297"/>
  </w:num>
  <w:num w:numId="128">
    <w:abstractNumId w:val="109"/>
  </w:num>
  <w:num w:numId="129">
    <w:abstractNumId w:val="74"/>
  </w:num>
  <w:num w:numId="130">
    <w:abstractNumId w:val="351"/>
  </w:num>
  <w:num w:numId="131">
    <w:abstractNumId w:val="257"/>
  </w:num>
  <w:num w:numId="132">
    <w:abstractNumId w:val="4"/>
  </w:num>
  <w:num w:numId="133">
    <w:abstractNumId w:val="85"/>
  </w:num>
  <w:num w:numId="134">
    <w:abstractNumId w:val="153"/>
  </w:num>
  <w:num w:numId="135">
    <w:abstractNumId w:val="128"/>
  </w:num>
  <w:num w:numId="136">
    <w:abstractNumId w:val="107"/>
  </w:num>
  <w:num w:numId="137">
    <w:abstractNumId w:val="156"/>
  </w:num>
  <w:num w:numId="138">
    <w:abstractNumId w:val="273"/>
  </w:num>
  <w:num w:numId="139">
    <w:abstractNumId w:val="66"/>
  </w:num>
  <w:num w:numId="140">
    <w:abstractNumId w:val="325"/>
  </w:num>
  <w:num w:numId="141">
    <w:abstractNumId w:val="95"/>
  </w:num>
  <w:num w:numId="142">
    <w:abstractNumId w:val="99"/>
  </w:num>
  <w:num w:numId="143">
    <w:abstractNumId w:val="281"/>
  </w:num>
  <w:num w:numId="144">
    <w:abstractNumId w:val="313"/>
  </w:num>
  <w:num w:numId="145">
    <w:abstractNumId w:val="296"/>
  </w:num>
  <w:num w:numId="146">
    <w:abstractNumId w:val="81"/>
  </w:num>
  <w:num w:numId="147">
    <w:abstractNumId w:val="25"/>
  </w:num>
  <w:num w:numId="148">
    <w:abstractNumId w:val="63"/>
  </w:num>
  <w:num w:numId="149">
    <w:abstractNumId w:val="54"/>
  </w:num>
  <w:num w:numId="150">
    <w:abstractNumId w:val="98"/>
  </w:num>
  <w:num w:numId="151">
    <w:abstractNumId w:val="167"/>
  </w:num>
  <w:num w:numId="152">
    <w:abstractNumId w:val="86"/>
  </w:num>
  <w:num w:numId="153">
    <w:abstractNumId w:val="341"/>
  </w:num>
  <w:num w:numId="154">
    <w:abstractNumId w:val="330"/>
  </w:num>
  <w:num w:numId="155">
    <w:abstractNumId w:val="59"/>
  </w:num>
  <w:num w:numId="156">
    <w:abstractNumId w:val="267"/>
  </w:num>
  <w:num w:numId="157">
    <w:abstractNumId w:val="118"/>
  </w:num>
  <w:num w:numId="158">
    <w:abstractNumId w:val="292"/>
  </w:num>
  <w:num w:numId="159">
    <w:abstractNumId w:val="251"/>
  </w:num>
  <w:num w:numId="160">
    <w:abstractNumId w:val="161"/>
  </w:num>
  <w:num w:numId="161">
    <w:abstractNumId w:val="57"/>
  </w:num>
  <w:num w:numId="162">
    <w:abstractNumId w:val="144"/>
  </w:num>
  <w:num w:numId="163">
    <w:abstractNumId w:val="79"/>
  </w:num>
  <w:num w:numId="164">
    <w:abstractNumId w:val="308"/>
  </w:num>
  <w:num w:numId="165">
    <w:abstractNumId w:val="151"/>
  </w:num>
  <w:num w:numId="166">
    <w:abstractNumId w:val="145"/>
  </w:num>
  <w:num w:numId="167">
    <w:abstractNumId w:val="194"/>
  </w:num>
  <w:num w:numId="168">
    <w:abstractNumId w:val="275"/>
  </w:num>
  <w:num w:numId="169">
    <w:abstractNumId w:val="139"/>
  </w:num>
  <w:num w:numId="170">
    <w:abstractNumId w:val="277"/>
  </w:num>
  <w:num w:numId="171">
    <w:abstractNumId w:val="50"/>
  </w:num>
  <w:num w:numId="172">
    <w:abstractNumId w:val="21"/>
  </w:num>
  <w:num w:numId="173">
    <w:abstractNumId w:val="117"/>
  </w:num>
  <w:num w:numId="174">
    <w:abstractNumId w:val="214"/>
  </w:num>
  <w:num w:numId="175">
    <w:abstractNumId w:val="290"/>
  </w:num>
  <w:num w:numId="176">
    <w:abstractNumId w:val="159"/>
  </w:num>
  <w:num w:numId="177">
    <w:abstractNumId w:val="64"/>
  </w:num>
  <w:num w:numId="178">
    <w:abstractNumId w:val="210"/>
  </w:num>
  <w:num w:numId="179">
    <w:abstractNumId w:val="133"/>
  </w:num>
  <w:num w:numId="180">
    <w:abstractNumId w:val="344"/>
  </w:num>
  <w:num w:numId="181">
    <w:abstractNumId w:val="166"/>
  </w:num>
  <w:num w:numId="182">
    <w:abstractNumId w:val="299"/>
  </w:num>
  <w:num w:numId="183">
    <w:abstractNumId w:val="242"/>
  </w:num>
  <w:num w:numId="184">
    <w:abstractNumId w:val="295"/>
  </w:num>
  <w:num w:numId="185">
    <w:abstractNumId w:val="44"/>
  </w:num>
  <w:num w:numId="186">
    <w:abstractNumId w:val="150"/>
  </w:num>
  <w:num w:numId="187">
    <w:abstractNumId w:val="248"/>
  </w:num>
  <w:num w:numId="188">
    <w:abstractNumId w:val="60"/>
  </w:num>
  <w:num w:numId="189">
    <w:abstractNumId w:val="76"/>
  </w:num>
  <w:num w:numId="190">
    <w:abstractNumId w:val="262"/>
  </w:num>
  <w:num w:numId="191">
    <w:abstractNumId w:val="108"/>
  </w:num>
  <w:num w:numId="192">
    <w:abstractNumId w:val="215"/>
  </w:num>
  <w:num w:numId="193">
    <w:abstractNumId w:val="350"/>
  </w:num>
  <w:num w:numId="194">
    <w:abstractNumId w:val="152"/>
  </w:num>
  <w:num w:numId="195">
    <w:abstractNumId w:val="234"/>
  </w:num>
  <w:num w:numId="196">
    <w:abstractNumId w:val="333"/>
  </w:num>
  <w:num w:numId="197">
    <w:abstractNumId w:val="332"/>
  </w:num>
  <w:num w:numId="198">
    <w:abstractNumId w:val="216"/>
  </w:num>
  <w:num w:numId="199">
    <w:abstractNumId w:val="56"/>
  </w:num>
  <w:num w:numId="200">
    <w:abstractNumId w:val="111"/>
  </w:num>
  <w:num w:numId="201">
    <w:abstractNumId w:val="316"/>
  </w:num>
  <w:num w:numId="202">
    <w:abstractNumId w:val="191"/>
  </w:num>
  <w:num w:numId="203">
    <w:abstractNumId w:val="103"/>
  </w:num>
  <w:num w:numId="204">
    <w:abstractNumId w:val="129"/>
  </w:num>
  <w:num w:numId="205">
    <w:abstractNumId w:val="223"/>
  </w:num>
  <w:num w:numId="206">
    <w:abstractNumId w:val="142"/>
  </w:num>
  <w:num w:numId="207">
    <w:abstractNumId w:val="13"/>
  </w:num>
  <w:num w:numId="208">
    <w:abstractNumId w:val="140"/>
  </w:num>
  <w:num w:numId="209">
    <w:abstractNumId w:val="175"/>
  </w:num>
  <w:num w:numId="210">
    <w:abstractNumId w:val="183"/>
  </w:num>
  <w:num w:numId="211">
    <w:abstractNumId w:val="285"/>
  </w:num>
  <w:num w:numId="212">
    <w:abstractNumId w:val="105"/>
  </w:num>
  <w:num w:numId="213">
    <w:abstractNumId w:val="338"/>
  </w:num>
  <w:num w:numId="214">
    <w:abstractNumId w:val="127"/>
  </w:num>
  <w:num w:numId="215">
    <w:abstractNumId w:val="230"/>
  </w:num>
  <w:num w:numId="216">
    <w:abstractNumId w:val="318"/>
  </w:num>
  <w:num w:numId="217">
    <w:abstractNumId w:val="148"/>
  </w:num>
  <w:num w:numId="218">
    <w:abstractNumId w:val="355"/>
  </w:num>
  <w:num w:numId="219">
    <w:abstractNumId w:val="279"/>
  </w:num>
  <w:num w:numId="220">
    <w:abstractNumId w:val="356"/>
  </w:num>
  <w:num w:numId="221">
    <w:abstractNumId w:val="69"/>
  </w:num>
  <w:num w:numId="222">
    <w:abstractNumId w:val="209"/>
  </w:num>
  <w:num w:numId="223">
    <w:abstractNumId w:val="289"/>
  </w:num>
  <w:num w:numId="224">
    <w:abstractNumId w:val="123"/>
  </w:num>
  <w:num w:numId="225">
    <w:abstractNumId w:val="19"/>
  </w:num>
  <w:num w:numId="226">
    <w:abstractNumId w:val="347"/>
  </w:num>
  <w:num w:numId="227">
    <w:abstractNumId w:val="40"/>
  </w:num>
  <w:num w:numId="228">
    <w:abstractNumId w:val="73"/>
  </w:num>
  <w:num w:numId="229">
    <w:abstractNumId w:val="124"/>
  </w:num>
  <w:num w:numId="230">
    <w:abstractNumId w:val="187"/>
  </w:num>
  <w:num w:numId="231">
    <w:abstractNumId w:val="207"/>
  </w:num>
  <w:num w:numId="232">
    <w:abstractNumId w:val="176"/>
  </w:num>
  <w:num w:numId="233">
    <w:abstractNumId w:val="278"/>
  </w:num>
  <w:num w:numId="234">
    <w:abstractNumId w:val="37"/>
  </w:num>
  <w:num w:numId="235">
    <w:abstractNumId w:val="232"/>
  </w:num>
  <w:num w:numId="236">
    <w:abstractNumId w:val="300"/>
  </w:num>
  <w:num w:numId="237">
    <w:abstractNumId w:val="42"/>
  </w:num>
  <w:num w:numId="238">
    <w:abstractNumId w:val="77"/>
  </w:num>
  <w:num w:numId="239">
    <w:abstractNumId w:val="293"/>
  </w:num>
  <w:num w:numId="240">
    <w:abstractNumId w:val="116"/>
  </w:num>
  <w:num w:numId="241">
    <w:abstractNumId w:val="26"/>
  </w:num>
  <w:num w:numId="242">
    <w:abstractNumId w:val="158"/>
  </w:num>
  <w:num w:numId="243">
    <w:abstractNumId w:val="71"/>
  </w:num>
  <w:num w:numId="244">
    <w:abstractNumId w:val="346"/>
  </w:num>
  <w:num w:numId="245">
    <w:abstractNumId w:val="78"/>
  </w:num>
  <w:num w:numId="246">
    <w:abstractNumId w:val="24"/>
  </w:num>
  <w:num w:numId="247">
    <w:abstractNumId w:val="83"/>
  </w:num>
  <w:num w:numId="248">
    <w:abstractNumId w:val="301"/>
  </w:num>
  <w:num w:numId="249">
    <w:abstractNumId w:val="245"/>
  </w:num>
  <w:num w:numId="250">
    <w:abstractNumId w:val="240"/>
  </w:num>
  <w:num w:numId="251">
    <w:abstractNumId w:val="192"/>
  </w:num>
  <w:num w:numId="252">
    <w:abstractNumId w:val="185"/>
  </w:num>
  <w:num w:numId="253">
    <w:abstractNumId w:val="352"/>
  </w:num>
  <w:num w:numId="254">
    <w:abstractNumId w:val="200"/>
  </w:num>
  <w:num w:numId="255">
    <w:abstractNumId w:val="92"/>
  </w:num>
  <w:num w:numId="256">
    <w:abstractNumId w:val="68"/>
  </w:num>
  <w:num w:numId="257">
    <w:abstractNumId w:val="174"/>
  </w:num>
  <w:num w:numId="258">
    <w:abstractNumId w:val="110"/>
  </w:num>
  <w:num w:numId="259">
    <w:abstractNumId w:val="58"/>
  </w:num>
  <w:num w:numId="260">
    <w:abstractNumId w:val="329"/>
  </w:num>
  <w:num w:numId="261">
    <w:abstractNumId w:val="217"/>
  </w:num>
  <w:num w:numId="262">
    <w:abstractNumId w:val="213"/>
  </w:num>
  <w:num w:numId="263">
    <w:abstractNumId w:val="335"/>
  </w:num>
  <w:num w:numId="264">
    <w:abstractNumId w:val="130"/>
  </w:num>
  <w:num w:numId="265">
    <w:abstractNumId w:val="170"/>
  </w:num>
  <w:num w:numId="266">
    <w:abstractNumId w:val="203"/>
  </w:num>
  <w:num w:numId="267">
    <w:abstractNumId w:val="270"/>
  </w:num>
  <w:num w:numId="268">
    <w:abstractNumId w:val="315"/>
  </w:num>
  <w:num w:numId="269">
    <w:abstractNumId w:val="205"/>
  </w:num>
  <w:num w:numId="270">
    <w:abstractNumId w:val="219"/>
  </w:num>
  <w:num w:numId="271">
    <w:abstractNumId w:val="198"/>
  </w:num>
  <w:num w:numId="272">
    <w:abstractNumId w:val="252"/>
  </w:num>
  <w:num w:numId="273">
    <w:abstractNumId w:val="96"/>
  </w:num>
  <w:num w:numId="274">
    <w:abstractNumId w:val="55"/>
  </w:num>
  <w:num w:numId="275">
    <w:abstractNumId w:val="154"/>
  </w:num>
  <w:num w:numId="276">
    <w:abstractNumId w:val="138"/>
  </w:num>
  <w:num w:numId="277">
    <w:abstractNumId w:val="28"/>
  </w:num>
  <w:num w:numId="278">
    <w:abstractNumId w:val="16"/>
  </w:num>
  <w:num w:numId="279">
    <w:abstractNumId w:val="104"/>
  </w:num>
  <w:num w:numId="280">
    <w:abstractNumId w:val="263"/>
  </w:num>
  <w:num w:numId="281">
    <w:abstractNumId w:val="5"/>
  </w:num>
  <w:num w:numId="282">
    <w:abstractNumId w:val="291"/>
  </w:num>
  <w:num w:numId="283">
    <w:abstractNumId w:val="302"/>
  </w:num>
  <w:num w:numId="284">
    <w:abstractNumId w:val="221"/>
  </w:num>
  <w:num w:numId="285">
    <w:abstractNumId w:val="336"/>
  </w:num>
  <w:num w:numId="286">
    <w:abstractNumId w:val="136"/>
  </w:num>
  <w:num w:numId="287">
    <w:abstractNumId w:val="304"/>
  </w:num>
  <w:num w:numId="288">
    <w:abstractNumId w:val="255"/>
  </w:num>
  <w:num w:numId="289">
    <w:abstractNumId w:val="101"/>
  </w:num>
  <w:num w:numId="290">
    <w:abstractNumId w:val="328"/>
  </w:num>
  <w:num w:numId="291">
    <w:abstractNumId w:val="93"/>
  </w:num>
  <w:num w:numId="292">
    <w:abstractNumId w:val="253"/>
  </w:num>
  <w:num w:numId="293">
    <w:abstractNumId w:val="112"/>
  </w:num>
  <w:num w:numId="294">
    <w:abstractNumId w:val="89"/>
  </w:num>
  <w:num w:numId="295">
    <w:abstractNumId w:val="243"/>
  </w:num>
  <w:num w:numId="296">
    <w:abstractNumId w:val="265"/>
  </w:num>
  <w:num w:numId="297">
    <w:abstractNumId w:val="222"/>
  </w:num>
  <w:num w:numId="298">
    <w:abstractNumId w:val="193"/>
  </w:num>
  <w:num w:numId="299">
    <w:abstractNumId w:val="190"/>
  </w:num>
  <w:num w:numId="300">
    <w:abstractNumId w:val="51"/>
  </w:num>
  <w:num w:numId="301">
    <w:abstractNumId w:val="195"/>
  </w:num>
  <w:num w:numId="302">
    <w:abstractNumId w:val="162"/>
  </w:num>
  <w:num w:numId="303">
    <w:abstractNumId w:val="238"/>
  </w:num>
  <w:num w:numId="304">
    <w:abstractNumId w:val="17"/>
  </w:num>
  <w:num w:numId="305">
    <w:abstractNumId w:val="94"/>
  </w:num>
  <w:num w:numId="306">
    <w:abstractNumId w:val="196"/>
  </w:num>
  <w:num w:numId="307">
    <w:abstractNumId w:val="9"/>
  </w:num>
  <w:num w:numId="308">
    <w:abstractNumId w:val="314"/>
  </w:num>
  <w:num w:numId="309">
    <w:abstractNumId w:val="231"/>
  </w:num>
  <w:num w:numId="310">
    <w:abstractNumId w:val="258"/>
  </w:num>
  <w:num w:numId="311">
    <w:abstractNumId w:val="115"/>
  </w:num>
  <w:num w:numId="312">
    <w:abstractNumId w:val="53"/>
  </w:num>
  <w:num w:numId="313">
    <w:abstractNumId w:val="137"/>
  </w:num>
  <w:num w:numId="314">
    <w:abstractNumId w:val="274"/>
  </w:num>
  <w:num w:numId="315">
    <w:abstractNumId w:val="49"/>
  </w:num>
  <w:num w:numId="316">
    <w:abstractNumId w:val="169"/>
  </w:num>
  <w:num w:numId="317">
    <w:abstractNumId w:val="131"/>
  </w:num>
  <w:num w:numId="318">
    <w:abstractNumId w:val="45"/>
  </w:num>
  <w:num w:numId="319">
    <w:abstractNumId w:val="254"/>
  </w:num>
  <w:num w:numId="320">
    <w:abstractNumId w:val="149"/>
  </w:num>
  <w:num w:numId="321">
    <w:abstractNumId w:val="228"/>
  </w:num>
  <w:num w:numId="322">
    <w:abstractNumId w:val="157"/>
  </w:num>
  <w:num w:numId="323">
    <w:abstractNumId w:val="146"/>
  </w:num>
  <w:num w:numId="324">
    <w:abstractNumId w:val="212"/>
  </w:num>
  <w:num w:numId="325">
    <w:abstractNumId w:val="239"/>
  </w:num>
  <w:num w:numId="326">
    <w:abstractNumId w:val="155"/>
  </w:num>
  <w:num w:numId="327">
    <w:abstractNumId w:val="260"/>
  </w:num>
  <w:num w:numId="328">
    <w:abstractNumId w:val="298"/>
  </w:num>
  <w:num w:numId="329">
    <w:abstractNumId w:val="164"/>
  </w:num>
  <w:num w:numId="330">
    <w:abstractNumId w:val="48"/>
  </w:num>
  <w:num w:numId="331">
    <w:abstractNumId w:val="171"/>
  </w:num>
  <w:num w:numId="332">
    <w:abstractNumId w:val="119"/>
  </w:num>
  <w:num w:numId="333">
    <w:abstractNumId w:val="34"/>
  </w:num>
  <w:num w:numId="334">
    <w:abstractNumId w:val="189"/>
  </w:num>
  <w:num w:numId="335">
    <w:abstractNumId w:val="235"/>
  </w:num>
  <w:num w:numId="336">
    <w:abstractNumId w:val="345"/>
  </w:num>
  <w:num w:numId="337">
    <w:abstractNumId w:val="15"/>
  </w:num>
  <w:num w:numId="338">
    <w:abstractNumId w:val="311"/>
  </w:num>
  <w:num w:numId="339">
    <w:abstractNumId w:val="320"/>
  </w:num>
  <w:num w:numId="340">
    <w:abstractNumId w:val="309"/>
  </w:num>
  <w:num w:numId="341">
    <w:abstractNumId w:val="2"/>
  </w:num>
  <w:num w:numId="342">
    <w:abstractNumId w:val="294"/>
  </w:num>
  <w:num w:numId="343">
    <w:abstractNumId w:val="282"/>
  </w:num>
  <w:num w:numId="344">
    <w:abstractNumId w:val="184"/>
  </w:num>
  <w:num w:numId="345">
    <w:abstractNumId w:val="11"/>
  </w:num>
  <w:num w:numId="346">
    <w:abstractNumId w:val="84"/>
  </w:num>
  <w:num w:numId="347">
    <w:abstractNumId w:val="47"/>
  </w:num>
  <w:num w:numId="348">
    <w:abstractNumId w:val="266"/>
  </w:num>
  <w:num w:numId="349">
    <w:abstractNumId w:val="100"/>
  </w:num>
  <w:num w:numId="350">
    <w:abstractNumId w:val="62"/>
  </w:num>
  <w:num w:numId="351">
    <w:abstractNumId w:val="52"/>
  </w:num>
  <w:num w:numId="352">
    <w:abstractNumId w:val="88"/>
  </w:num>
  <w:num w:numId="353">
    <w:abstractNumId w:val="97"/>
  </w:num>
  <w:num w:numId="354">
    <w:abstractNumId w:val="324"/>
  </w:num>
  <w:num w:numId="355">
    <w:abstractNumId w:val="134"/>
  </w:num>
  <w:num w:numId="356">
    <w:abstractNumId w:val="233"/>
  </w:num>
  <w:num w:numId="357">
    <w:abstractNumId w:val="20"/>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evenAndOddHeaders/>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6A"/>
    <w:rsid w:val="00176BAB"/>
    <w:rsid w:val="003E7E77"/>
    <w:rsid w:val="004702E6"/>
    <w:rsid w:val="00522BC0"/>
    <w:rsid w:val="00557FFC"/>
    <w:rsid w:val="006A0644"/>
    <w:rsid w:val="007A22BA"/>
    <w:rsid w:val="008E476A"/>
    <w:rsid w:val="00A72A00"/>
    <w:rsid w:val="00A83A70"/>
    <w:rsid w:val="00AA5811"/>
    <w:rsid w:val="00D00150"/>
    <w:rsid w:val="00DC53DB"/>
    <w:rsid w:val="00FF6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9D1DC-1D4E-409B-A00D-856223C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EBEBEB"/>
      <w:sz w:val="56"/>
      <w:szCs w:val="56"/>
      <w:u w:val="none"/>
      <w:shd w:val="clear" w:color="auto" w:fill="auto"/>
    </w:rPr>
  </w:style>
  <w:style w:type="character" w:customStyle="1" w:styleId="Bodytext7">
    <w:name w:val="Body text (7)_"/>
    <w:basedOn w:val="DefaultParagraphFont"/>
    <w:link w:val="Bodytext70"/>
    <w:rPr>
      <w:rFonts w:ascii="Segoe UI" w:eastAsia="Segoe UI" w:hAnsi="Segoe UI" w:cs="Segoe UI"/>
      <w:b w:val="0"/>
      <w:bCs w:val="0"/>
      <w:i/>
      <w:iCs/>
      <w:smallCaps w:val="0"/>
      <w:strike w:val="0"/>
      <w:color w:val="EBEBEB"/>
      <w:sz w:val="36"/>
      <w:szCs w:val="3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36"/>
      <w:szCs w:val="3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2"/>
      <w:szCs w:val="32"/>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w w:val="60"/>
      <w:sz w:val="30"/>
      <w:szCs w:val="30"/>
      <w:u w:val="none"/>
      <w:shd w:val="clear" w:color="auto" w:fill="auto"/>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10">
    <w:name w:val="Body text (10)_"/>
    <w:basedOn w:val="DefaultParagraphFont"/>
    <w:link w:val="Bodytext10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11">
    <w:name w:val="Body text (11)_"/>
    <w:basedOn w:val="DefaultParagraphFont"/>
    <w:link w:val="Bodytext110"/>
    <w:rPr>
      <w:b/>
      <w:bCs/>
      <w:i w:val="0"/>
      <w:iCs w:val="0"/>
      <w:smallCaps w:val="0"/>
      <w:strike w:val="0"/>
      <w:sz w:val="18"/>
      <w:szCs w:val="18"/>
      <w:u w:val="none"/>
      <w:shd w:val="clear" w:color="auto" w:fill="auto"/>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shd w:val="clear" w:color="auto" w:fill="auto"/>
    </w:rPr>
  </w:style>
  <w:style w:type="paragraph" w:customStyle="1" w:styleId="Footnote0">
    <w:name w:val="Footnote"/>
    <w:basedOn w:val="Normal"/>
    <w:link w:val="Footnote"/>
    <w:rPr>
      <w:rFonts w:ascii="Times New Roman" w:eastAsia="Times New Roman" w:hAnsi="Times New Roman" w:cs="Times New Roman"/>
      <w:sz w:val="18"/>
      <w:szCs w:val="18"/>
    </w:rPr>
  </w:style>
  <w:style w:type="paragraph" w:customStyle="1" w:styleId="Bodytext50">
    <w:name w:val="Body text (5)"/>
    <w:basedOn w:val="Normal"/>
    <w:link w:val="Bodytext5"/>
    <w:pPr>
      <w:spacing w:after="140"/>
      <w:ind w:left="2620"/>
    </w:pPr>
    <w:rPr>
      <w:rFonts w:ascii="Segoe UI" w:eastAsia="Segoe UI" w:hAnsi="Segoe UI" w:cs="Segoe UI"/>
      <w:color w:val="EBEBEB"/>
      <w:sz w:val="56"/>
      <w:szCs w:val="56"/>
    </w:rPr>
  </w:style>
  <w:style w:type="paragraph" w:customStyle="1" w:styleId="Bodytext70">
    <w:name w:val="Body text (7)"/>
    <w:basedOn w:val="Normal"/>
    <w:link w:val="Bodytext7"/>
    <w:pPr>
      <w:spacing w:after="1100"/>
      <w:jc w:val="right"/>
    </w:pPr>
    <w:rPr>
      <w:rFonts w:ascii="Segoe UI" w:eastAsia="Segoe UI" w:hAnsi="Segoe UI" w:cs="Segoe UI"/>
      <w:i/>
      <w:iCs/>
      <w:color w:val="EBEBEB"/>
      <w:sz w:val="36"/>
      <w:szCs w:val="36"/>
    </w:rPr>
  </w:style>
  <w:style w:type="paragraph" w:customStyle="1" w:styleId="Bodytext30">
    <w:name w:val="Body text (3)"/>
    <w:basedOn w:val="Normal"/>
    <w:link w:val="Bodytext3"/>
    <w:pPr>
      <w:spacing w:after="130"/>
      <w:jc w:val="center"/>
    </w:pPr>
    <w:rPr>
      <w:rFonts w:ascii="Arial" w:eastAsia="Arial" w:hAnsi="Arial" w:cs="Arial"/>
      <w:sz w:val="36"/>
      <w:szCs w:val="36"/>
    </w:rPr>
  </w:style>
  <w:style w:type="paragraph" w:styleId="BodyText">
    <w:name w:val="Body Text"/>
    <w:basedOn w:val="Normal"/>
    <w:link w:val="BodyTextChar"/>
    <w:pPr>
      <w:spacing w:after="100"/>
      <w:ind w:firstLine="20"/>
    </w:pPr>
    <w:rPr>
      <w:rFonts w:ascii="Times New Roman" w:eastAsia="Times New Roman" w:hAnsi="Times New Roman" w:cs="Times New Roman"/>
      <w:sz w:val="20"/>
      <w:szCs w:val="20"/>
    </w:rPr>
  </w:style>
  <w:style w:type="paragraph" w:customStyle="1" w:styleId="Bodytext40">
    <w:name w:val="Body text (4)"/>
    <w:basedOn w:val="Normal"/>
    <w:link w:val="Bodytext4"/>
    <w:pPr>
      <w:spacing w:before="310" w:after="480"/>
      <w:ind w:left="1080"/>
      <w:jc w:val="center"/>
    </w:pPr>
    <w:rPr>
      <w:rFonts w:ascii="Arial" w:eastAsia="Arial" w:hAnsi="Arial" w:cs="Arial"/>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40">
    <w:name w:val="Heading #4"/>
    <w:basedOn w:val="Normal"/>
    <w:link w:val="Heading4"/>
    <w:pPr>
      <w:spacing w:after="100"/>
      <w:outlineLvl w:val="3"/>
    </w:pPr>
    <w:rPr>
      <w:rFonts w:ascii="Times New Roman" w:eastAsia="Times New Roman" w:hAnsi="Times New Roman" w:cs="Times New Roman"/>
    </w:rPr>
  </w:style>
  <w:style w:type="paragraph" w:customStyle="1" w:styleId="Heading20">
    <w:name w:val="Heading #2"/>
    <w:basedOn w:val="Normal"/>
    <w:link w:val="Heading2"/>
    <w:pPr>
      <w:spacing w:after="220"/>
      <w:outlineLvl w:val="1"/>
    </w:pPr>
    <w:rPr>
      <w:rFonts w:ascii="Arial" w:eastAsia="Arial" w:hAnsi="Arial" w:cs="Arial"/>
      <w:sz w:val="32"/>
      <w:szCs w:val="32"/>
    </w:rPr>
  </w:style>
  <w:style w:type="paragraph" w:customStyle="1" w:styleId="Bodytext60">
    <w:name w:val="Body text (6)"/>
    <w:basedOn w:val="Normal"/>
    <w:link w:val="Bodytext6"/>
    <w:pPr>
      <w:jc w:val="right"/>
    </w:pPr>
    <w:rPr>
      <w:rFonts w:ascii="Times New Roman" w:eastAsia="Times New Roman" w:hAnsi="Times New Roman" w:cs="Times New Roman"/>
      <w:b/>
      <w:bCs/>
      <w:w w:val="60"/>
      <w:sz w:val="30"/>
      <w:szCs w:val="30"/>
    </w:rPr>
  </w:style>
  <w:style w:type="paragraph" w:customStyle="1" w:styleId="Tableofcontents0">
    <w:name w:val="Table of contents"/>
    <w:basedOn w:val="Normal"/>
    <w:link w:val="Tableofcontents"/>
    <w:pPr>
      <w:spacing w:after="60"/>
      <w:ind w:firstLine="200"/>
    </w:pPr>
    <w:rPr>
      <w:rFonts w:ascii="Times New Roman" w:eastAsia="Times New Roman" w:hAnsi="Times New Roman" w:cs="Times New Roman"/>
      <w:sz w:val="20"/>
      <w:szCs w:val="20"/>
    </w:rPr>
  </w:style>
  <w:style w:type="paragraph" w:customStyle="1" w:styleId="Tablecaption0">
    <w:name w:val="Table caption"/>
    <w:basedOn w:val="Normal"/>
    <w:link w:val="Tablecaption"/>
    <w:pPr>
      <w:spacing w:after="20"/>
    </w:pPr>
    <w:rPr>
      <w:rFonts w:ascii="Times New Roman" w:eastAsia="Times New Roman" w:hAnsi="Times New Roman" w:cs="Times New Roman"/>
      <w:sz w:val="20"/>
      <w:szCs w:val="20"/>
    </w:rPr>
  </w:style>
  <w:style w:type="paragraph" w:customStyle="1" w:styleId="Other0">
    <w:name w:val="Other"/>
    <w:basedOn w:val="Normal"/>
    <w:link w:val="Other"/>
    <w:pPr>
      <w:spacing w:after="100"/>
      <w:ind w:firstLine="2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600" w:lineRule="exact"/>
      <w:ind w:firstLine="260"/>
      <w:jc w:val="center"/>
    </w:pPr>
    <w:rPr>
      <w:rFonts w:ascii="Times New Roman" w:eastAsia="Times New Roman" w:hAnsi="Times New Roman" w:cs="Times New Roman"/>
      <w:sz w:val="18"/>
      <w:szCs w:val="18"/>
    </w:rPr>
  </w:style>
  <w:style w:type="paragraph" w:customStyle="1" w:styleId="Headerorfooter0">
    <w:name w:val="Header or footer"/>
    <w:basedOn w:val="Normal"/>
    <w:link w:val="Headerorfooter"/>
    <w:rPr>
      <w:rFonts w:ascii="Times New Roman" w:eastAsia="Times New Roman" w:hAnsi="Times New Roman" w:cs="Times New Roman"/>
      <w:i/>
      <w:iCs/>
      <w:sz w:val="20"/>
      <w:szCs w:val="20"/>
    </w:rPr>
  </w:style>
  <w:style w:type="paragraph" w:customStyle="1" w:styleId="Heading50">
    <w:name w:val="Heading #5"/>
    <w:basedOn w:val="Normal"/>
    <w:link w:val="Heading5"/>
    <w:pPr>
      <w:spacing w:after="100" w:line="221" w:lineRule="auto"/>
      <w:outlineLvl w:val="4"/>
    </w:pPr>
    <w:rPr>
      <w:rFonts w:ascii="Times New Roman" w:eastAsia="Times New Roman" w:hAnsi="Times New Roman" w:cs="Times New Roman"/>
      <w:b/>
      <w:bCs/>
      <w:sz w:val="22"/>
      <w:szCs w:val="22"/>
    </w:rPr>
  </w:style>
  <w:style w:type="paragraph" w:customStyle="1" w:styleId="Heading30">
    <w:name w:val="Heading #3"/>
    <w:basedOn w:val="Normal"/>
    <w:link w:val="Heading3"/>
    <w:pPr>
      <w:spacing w:after="230" w:line="250" w:lineRule="auto"/>
      <w:jc w:val="center"/>
      <w:outlineLvl w:val="2"/>
    </w:pPr>
    <w:rPr>
      <w:rFonts w:ascii="Times New Roman" w:eastAsia="Times New Roman" w:hAnsi="Times New Roman" w:cs="Times New Roman"/>
      <w:b/>
      <w:bCs/>
      <w:sz w:val="26"/>
      <w:szCs w:val="26"/>
    </w:rPr>
  </w:style>
  <w:style w:type="paragraph" w:customStyle="1" w:styleId="Bodytext100">
    <w:name w:val="Body text (10)"/>
    <w:basedOn w:val="Normal"/>
    <w:link w:val="Bodytext10"/>
    <w:pPr>
      <w:spacing w:after="100"/>
      <w:ind w:left="1360"/>
    </w:pPr>
    <w:rPr>
      <w:rFonts w:ascii="Times New Roman" w:eastAsia="Times New Roman" w:hAnsi="Times New Roman" w:cs="Times New Roman"/>
      <w:sz w:val="16"/>
      <w:szCs w:val="16"/>
    </w:rPr>
  </w:style>
  <w:style w:type="paragraph" w:customStyle="1" w:styleId="Picturecaption0">
    <w:name w:val="Picture caption"/>
    <w:basedOn w:val="Normal"/>
    <w:link w:val="Picturecaption"/>
    <w:rPr>
      <w:rFonts w:ascii="Times New Roman" w:eastAsia="Times New Roman" w:hAnsi="Times New Roman" w:cs="Times New Roman"/>
      <w:sz w:val="16"/>
      <w:szCs w:val="16"/>
    </w:rPr>
  </w:style>
  <w:style w:type="paragraph" w:customStyle="1" w:styleId="Bodytext110">
    <w:name w:val="Body text (11)"/>
    <w:basedOn w:val="Normal"/>
    <w:link w:val="Bodytext11"/>
    <w:pPr>
      <w:spacing w:line="197" w:lineRule="auto"/>
    </w:pPr>
    <w:rPr>
      <w:b/>
      <w:bCs/>
      <w:sz w:val="18"/>
      <w:szCs w:val="18"/>
    </w:rPr>
  </w:style>
  <w:style w:type="paragraph" w:customStyle="1" w:styleId="Bodytext120">
    <w:name w:val="Body text (12)"/>
    <w:basedOn w:val="Normal"/>
    <w:link w:val="Bodytext12"/>
    <w:pPr>
      <w:spacing w:line="252" w:lineRule="auto"/>
    </w:pPr>
    <w:rPr>
      <w:rFonts w:ascii="Times New Roman" w:eastAsia="Times New Roman" w:hAnsi="Times New Roman" w:cs="Times New Roman"/>
      <w:sz w:val="13"/>
      <w:szCs w:val="13"/>
    </w:rPr>
  </w:style>
  <w:style w:type="paragraph" w:customStyle="1" w:styleId="Heading10">
    <w:name w:val="Heading #1"/>
    <w:basedOn w:val="Normal"/>
    <w:link w:val="Heading1"/>
    <w:pPr>
      <w:spacing w:before="660" w:after="720"/>
      <w:jc w:val="center"/>
      <w:outlineLvl w:val="0"/>
    </w:pPr>
    <w:rPr>
      <w:rFonts w:ascii="Times New Roman" w:eastAsia="Times New Roman" w:hAnsi="Times New Roman" w:cs="Times New Roman"/>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56.xml"/><Relationship Id="rId21" Type="http://schemas.openxmlformats.org/officeDocument/2006/relationships/footer" Target="footer7.xml"/><Relationship Id="rId42" Type="http://schemas.openxmlformats.org/officeDocument/2006/relationships/header" Target="header19.xml"/><Relationship Id="rId63" Type="http://schemas.openxmlformats.org/officeDocument/2006/relationships/header" Target="header29.xml"/><Relationship Id="rId84" Type="http://schemas.openxmlformats.org/officeDocument/2006/relationships/header" Target="header40.xml"/><Relationship Id="rId138" Type="http://schemas.openxmlformats.org/officeDocument/2006/relationships/header" Target="header67.xml"/><Relationship Id="rId107" Type="http://schemas.openxmlformats.org/officeDocument/2006/relationships/footer" Target="footer50.xml"/><Relationship Id="rId11" Type="http://schemas.openxmlformats.org/officeDocument/2006/relationships/header" Target="header3.xml"/><Relationship Id="rId32" Type="http://schemas.openxmlformats.org/officeDocument/2006/relationships/footer" Target="footer13.xml"/><Relationship Id="rId53" Type="http://schemas.openxmlformats.org/officeDocument/2006/relationships/header" Target="header24.xml"/><Relationship Id="rId74" Type="http://schemas.openxmlformats.org/officeDocument/2006/relationships/header" Target="header35.xml"/><Relationship Id="rId128" Type="http://schemas.openxmlformats.org/officeDocument/2006/relationships/header" Target="header62.xml"/><Relationship Id="rId149" Type="http://schemas.openxmlformats.org/officeDocument/2006/relationships/header" Target="header72.xml"/><Relationship Id="rId5" Type="http://schemas.openxmlformats.org/officeDocument/2006/relationships/footnotes" Target="footnotes.xml"/><Relationship Id="rId95" Type="http://schemas.openxmlformats.org/officeDocument/2006/relationships/header" Target="header45.xml"/><Relationship Id="rId22" Type="http://schemas.openxmlformats.org/officeDocument/2006/relationships/footer" Target="footer8.xml"/><Relationship Id="rId43" Type="http://schemas.openxmlformats.org/officeDocument/2006/relationships/footer" Target="footer18.xml"/><Relationship Id="rId64" Type="http://schemas.openxmlformats.org/officeDocument/2006/relationships/footer" Target="footer29.xml"/><Relationship Id="rId118" Type="http://schemas.openxmlformats.org/officeDocument/2006/relationships/header" Target="header57.xml"/><Relationship Id="rId139" Type="http://schemas.openxmlformats.org/officeDocument/2006/relationships/footer" Target="footer66.xml"/><Relationship Id="rId80" Type="http://schemas.openxmlformats.org/officeDocument/2006/relationships/header" Target="header38.xml"/><Relationship Id="rId85" Type="http://schemas.openxmlformats.org/officeDocument/2006/relationships/footer" Target="footer39.xml"/><Relationship Id="rId150" Type="http://schemas.openxmlformats.org/officeDocument/2006/relationships/footer" Target="footer72.xml"/><Relationship Id="rId155" Type="http://schemas.openxmlformats.org/officeDocument/2006/relationships/header" Target="header75.xml"/><Relationship Id="rId12" Type="http://schemas.openxmlformats.org/officeDocument/2006/relationships/footer" Target="footer3.xml"/><Relationship Id="rId17" Type="http://schemas.openxmlformats.org/officeDocument/2006/relationships/header" Target="header6.xml"/><Relationship Id="rId33" Type="http://schemas.openxmlformats.org/officeDocument/2006/relationships/header" Target="header14.xml"/><Relationship Id="rId38" Type="http://schemas.openxmlformats.org/officeDocument/2006/relationships/footer" Target="footer16.xml"/><Relationship Id="rId59" Type="http://schemas.openxmlformats.org/officeDocument/2006/relationships/header" Target="header27.xml"/><Relationship Id="rId103" Type="http://schemas.openxmlformats.org/officeDocument/2006/relationships/footer" Target="footer48.xml"/><Relationship Id="rId108" Type="http://schemas.openxmlformats.org/officeDocument/2006/relationships/footer" Target="footer51.xml"/><Relationship Id="rId124" Type="http://schemas.openxmlformats.org/officeDocument/2006/relationships/header" Target="header60.xml"/><Relationship Id="rId129" Type="http://schemas.openxmlformats.org/officeDocument/2006/relationships/footer" Target="footer61.xml"/><Relationship Id="rId54" Type="http://schemas.openxmlformats.org/officeDocument/2006/relationships/header" Target="header25.xml"/><Relationship Id="rId70" Type="http://schemas.openxmlformats.org/officeDocument/2006/relationships/header" Target="header33.xml"/><Relationship Id="rId75" Type="http://schemas.openxmlformats.org/officeDocument/2006/relationships/footer" Target="footer34.xml"/><Relationship Id="rId91" Type="http://schemas.openxmlformats.org/officeDocument/2006/relationships/footer" Target="footer42.xml"/><Relationship Id="rId96" Type="http://schemas.openxmlformats.org/officeDocument/2006/relationships/header" Target="header46.xml"/><Relationship Id="rId140" Type="http://schemas.openxmlformats.org/officeDocument/2006/relationships/footer" Target="footer67.xml"/><Relationship Id="rId145" Type="http://schemas.openxmlformats.org/officeDocument/2006/relationships/header" Target="header70.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eader" Target="header9.xml"/><Relationship Id="rId28" Type="http://schemas.openxmlformats.org/officeDocument/2006/relationships/footer" Target="footer11.xml"/><Relationship Id="rId49" Type="http://schemas.openxmlformats.org/officeDocument/2006/relationships/footer" Target="footer21.xml"/><Relationship Id="rId114" Type="http://schemas.openxmlformats.org/officeDocument/2006/relationships/footer" Target="footer54.xml"/><Relationship Id="rId119" Type="http://schemas.openxmlformats.org/officeDocument/2006/relationships/footer" Target="footer56.xml"/><Relationship Id="rId44" Type="http://schemas.openxmlformats.org/officeDocument/2006/relationships/footer" Target="footer19.xml"/><Relationship Id="rId60" Type="http://schemas.openxmlformats.org/officeDocument/2006/relationships/header" Target="header28.xml"/><Relationship Id="rId65" Type="http://schemas.openxmlformats.org/officeDocument/2006/relationships/header" Target="header30.xml"/><Relationship Id="rId81" Type="http://schemas.openxmlformats.org/officeDocument/2006/relationships/footer" Target="footer37.xml"/><Relationship Id="rId86" Type="http://schemas.openxmlformats.org/officeDocument/2006/relationships/footer" Target="footer40.xml"/><Relationship Id="rId130" Type="http://schemas.openxmlformats.org/officeDocument/2006/relationships/footer" Target="footer62.xml"/><Relationship Id="rId135" Type="http://schemas.openxmlformats.org/officeDocument/2006/relationships/header" Target="header65.xml"/><Relationship Id="rId151" Type="http://schemas.openxmlformats.org/officeDocument/2006/relationships/header" Target="header73.xml"/><Relationship Id="rId156" Type="http://schemas.openxmlformats.org/officeDocument/2006/relationships/footer" Target="footer75.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header" Target="header17.xml"/><Relationship Id="rId109" Type="http://schemas.openxmlformats.org/officeDocument/2006/relationships/header" Target="header52.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footer" Target="footer24.xml"/><Relationship Id="rId76" Type="http://schemas.openxmlformats.org/officeDocument/2006/relationships/footer" Target="footer35.xml"/><Relationship Id="rId97" Type="http://schemas.openxmlformats.org/officeDocument/2006/relationships/footer" Target="footer45.xml"/><Relationship Id="rId104" Type="http://schemas.openxmlformats.org/officeDocument/2006/relationships/footer" Target="footer49.xml"/><Relationship Id="rId120" Type="http://schemas.openxmlformats.org/officeDocument/2006/relationships/footer" Target="footer57.xml"/><Relationship Id="rId125" Type="http://schemas.openxmlformats.org/officeDocument/2006/relationships/footer" Target="footer59.xml"/><Relationship Id="rId141" Type="http://schemas.openxmlformats.org/officeDocument/2006/relationships/header" Target="header68.xml"/><Relationship Id="rId146" Type="http://schemas.openxmlformats.org/officeDocument/2006/relationships/header" Target="header71.xml"/><Relationship Id="rId7" Type="http://schemas.openxmlformats.org/officeDocument/2006/relationships/header" Target="header1.xml"/><Relationship Id="rId71" Type="http://schemas.openxmlformats.org/officeDocument/2006/relationships/footer" Target="footer32.xml"/><Relationship Id="rId92" Type="http://schemas.openxmlformats.org/officeDocument/2006/relationships/footer" Target="footer43.xml"/><Relationship Id="rId2" Type="http://schemas.openxmlformats.org/officeDocument/2006/relationships/styles" Target="styles.xml"/><Relationship Id="rId29" Type="http://schemas.openxmlformats.org/officeDocument/2006/relationships/header" Target="header12.xml"/><Relationship Id="rId24" Type="http://schemas.openxmlformats.org/officeDocument/2006/relationships/footer" Target="footer9.xml"/><Relationship Id="rId40" Type="http://schemas.openxmlformats.org/officeDocument/2006/relationships/footer" Target="footer17.xml"/><Relationship Id="rId45" Type="http://schemas.openxmlformats.org/officeDocument/2006/relationships/header" Target="header20.xml"/><Relationship Id="rId66" Type="http://schemas.openxmlformats.org/officeDocument/2006/relationships/header" Target="header31.xml"/><Relationship Id="rId87" Type="http://schemas.openxmlformats.org/officeDocument/2006/relationships/header" Target="header41.xml"/><Relationship Id="rId110" Type="http://schemas.openxmlformats.org/officeDocument/2006/relationships/footer" Target="footer52.xml"/><Relationship Id="rId115" Type="http://schemas.openxmlformats.org/officeDocument/2006/relationships/header" Target="header55.xml"/><Relationship Id="rId131" Type="http://schemas.openxmlformats.org/officeDocument/2006/relationships/header" Target="header63.xml"/><Relationship Id="rId136" Type="http://schemas.openxmlformats.org/officeDocument/2006/relationships/footer" Target="footer65.xml"/><Relationship Id="rId157" Type="http://schemas.openxmlformats.org/officeDocument/2006/relationships/fontTable" Target="fontTable.xml"/><Relationship Id="rId61" Type="http://schemas.openxmlformats.org/officeDocument/2006/relationships/footer" Target="footer27.xml"/><Relationship Id="rId82" Type="http://schemas.openxmlformats.org/officeDocument/2006/relationships/footer" Target="footer38.xml"/><Relationship Id="rId152" Type="http://schemas.openxmlformats.org/officeDocument/2006/relationships/header" Target="header74.xml"/><Relationship Id="rId19" Type="http://schemas.openxmlformats.org/officeDocument/2006/relationships/header" Target="header7.xml"/><Relationship Id="rId14" Type="http://schemas.openxmlformats.org/officeDocument/2006/relationships/header" Target="header5.xml"/><Relationship Id="rId30" Type="http://schemas.openxmlformats.org/officeDocument/2006/relationships/header" Target="header13.xml"/><Relationship Id="rId35" Type="http://schemas.openxmlformats.org/officeDocument/2006/relationships/header" Target="header15.xml"/><Relationship Id="rId56" Type="http://schemas.openxmlformats.org/officeDocument/2006/relationships/footer" Target="footer25.xml"/><Relationship Id="rId77" Type="http://schemas.openxmlformats.org/officeDocument/2006/relationships/header" Target="header36.xml"/><Relationship Id="rId100" Type="http://schemas.openxmlformats.org/officeDocument/2006/relationships/footer" Target="footer47.xml"/><Relationship Id="rId105" Type="http://schemas.openxmlformats.org/officeDocument/2006/relationships/header" Target="header50.xml"/><Relationship Id="rId126" Type="http://schemas.openxmlformats.org/officeDocument/2006/relationships/footer" Target="footer60.xml"/><Relationship Id="rId147" Type="http://schemas.openxmlformats.org/officeDocument/2006/relationships/footer" Target="footer70.xml"/><Relationship Id="rId8" Type="http://schemas.openxmlformats.org/officeDocument/2006/relationships/header" Target="header2.xml"/><Relationship Id="rId51" Type="http://schemas.openxmlformats.org/officeDocument/2006/relationships/header" Target="header23.xml"/><Relationship Id="rId72" Type="http://schemas.openxmlformats.org/officeDocument/2006/relationships/footer" Target="footer33.xml"/><Relationship Id="rId93" Type="http://schemas.openxmlformats.org/officeDocument/2006/relationships/header" Target="header44.xml"/><Relationship Id="rId98" Type="http://schemas.openxmlformats.org/officeDocument/2006/relationships/footer" Target="footer46.xml"/><Relationship Id="rId121" Type="http://schemas.openxmlformats.org/officeDocument/2006/relationships/header" Target="header58.xml"/><Relationship Id="rId142" Type="http://schemas.openxmlformats.org/officeDocument/2006/relationships/header" Target="header69.xml"/><Relationship Id="rId3" Type="http://schemas.openxmlformats.org/officeDocument/2006/relationships/settings" Target="settings.xml"/><Relationship Id="rId25" Type="http://schemas.openxmlformats.org/officeDocument/2006/relationships/header" Target="header10.xml"/><Relationship Id="rId46" Type="http://schemas.openxmlformats.org/officeDocument/2006/relationships/footer" Target="footer20.xml"/><Relationship Id="rId67" Type="http://schemas.openxmlformats.org/officeDocument/2006/relationships/footer" Target="footer30.xml"/><Relationship Id="rId116" Type="http://schemas.openxmlformats.org/officeDocument/2006/relationships/footer" Target="footer55.xml"/><Relationship Id="rId137" Type="http://schemas.openxmlformats.org/officeDocument/2006/relationships/header" Target="header66.xml"/><Relationship Id="rId158" Type="http://schemas.openxmlformats.org/officeDocument/2006/relationships/theme" Target="theme/theme1.xml"/><Relationship Id="rId20" Type="http://schemas.openxmlformats.org/officeDocument/2006/relationships/header" Target="header8.xml"/><Relationship Id="rId41" Type="http://schemas.openxmlformats.org/officeDocument/2006/relationships/header" Target="header18.xml"/><Relationship Id="rId62" Type="http://schemas.openxmlformats.org/officeDocument/2006/relationships/footer" Target="footer28.xml"/><Relationship Id="rId83" Type="http://schemas.openxmlformats.org/officeDocument/2006/relationships/header" Target="header39.xml"/><Relationship Id="rId88" Type="http://schemas.openxmlformats.org/officeDocument/2006/relationships/footer" Target="footer41.xml"/><Relationship Id="rId111" Type="http://schemas.openxmlformats.org/officeDocument/2006/relationships/header" Target="header53.xml"/><Relationship Id="rId132" Type="http://schemas.openxmlformats.org/officeDocument/2006/relationships/header" Target="header64.xml"/><Relationship Id="rId153" Type="http://schemas.openxmlformats.org/officeDocument/2006/relationships/footer" Target="footer73.xml"/><Relationship Id="rId15" Type="http://schemas.openxmlformats.org/officeDocument/2006/relationships/footer" Target="footer4.xml"/><Relationship Id="rId36" Type="http://schemas.openxmlformats.org/officeDocument/2006/relationships/header" Target="header16.xml"/><Relationship Id="rId57" Type="http://schemas.openxmlformats.org/officeDocument/2006/relationships/header" Target="header26.xml"/><Relationship Id="rId106" Type="http://schemas.openxmlformats.org/officeDocument/2006/relationships/header" Target="header51.xml"/><Relationship Id="rId127" Type="http://schemas.openxmlformats.org/officeDocument/2006/relationships/header" Target="header61.xml"/><Relationship Id="rId10" Type="http://schemas.openxmlformats.org/officeDocument/2006/relationships/footer" Target="footer2.xml"/><Relationship Id="rId31" Type="http://schemas.openxmlformats.org/officeDocument/2006/relationships/footer" Target="footer12.xml"/><Relationship Id="rId52" Type="http://schemas.openxmlformats.org/officeDocument/2006/relationships/footer" Target="footer23.xml"/><Relationship Id="rId73" Type="http://schemas.openxmlformats.org/officeDocument/2006/relationships/header" Target="header34.xml"/><Relationship Id="rId78" Type="http://schemas.openxmlformats.org/officeDocument/2006/relationships/footer" Target="footer36.xml"/><Relationship Id="rId94" Type="http://schemas.openxmlformats.org/officeDocument/2006/relationships/footer" Target="footer44.xml"/><Relationship Id="rId99" Type="http://schemas.openxmlformats.org/officeDocument/2006/relationships/header" Target="header47.xml"/><Relationship Id="rId101" Type="http://schemas.openxmlformats.org/officeDocument/2006/relationships/header" Target="header48.xml"/><Relationship Id="rId122" Type="http://schemas.openxmlformats.org/officeDocument/2006/relationships/footer" Target="footer58.xml"/><Relationship Id="rId143" Type="http://schemas.openxmlformats.org/officeDocument/2006/relationships/footer" Target="footer68.xml"/><Relationship Id="rId148" Type="http://schemas.openxmlformats.org/officeDocument/2006/relationships/footer" Target="footer71.xml"/><Relationship Id="rId4" Type="http://schemas.openxmlformats.org/officeDocument/2006/relationships/webSettings" Target="webSettings.xml"/><Relationship Id="rId9" Type="http://schemas.openxmlformats.org/officeDocument/2006/relationships/footer" Target="footer1.xml"/><Relationship Id="rId26" Type="http://schemas.openxmlformats.org/officeDocument/2006/relationships/header" Target="header11.xml"/><Relationship Id="rId47" Type="http://schemas.openxmlformats.org/officeDocument/2006/relationships/header" Target="header21.xml"/><Relationship Id="rId68" Type="http://schemas.openxmlformats.org/officeDocument/2006/relationships/footer" Target="footer31.xml"/><Relationship Id="rId89" Type="http://schemas.openxmlformats.org/officeDocument/2006/relationships/header" Target="header42.xml"/><Relationship Id="rId112" Type="http://schemas.openxmlformats.org/officeDocument/2006/relationships/header" Target="header54.xml"/><Relationship Id="rId133" Type="http://schemas.openxmlformats.org/officeDocument/2006/relationships/footer" Target="footer63.xml"/><Relationship Id="rId154" Type="http://schemas.openxmlformats.org/officeDocument/2006/relationships/footer" Target="footer74.xml"/><Relationship Id="rId16" Type="http://schemas.openxmlformats.org/officeDocument/2006/relationships/footer" Target="footer5.xml"/><Relationship Id="rId37" Type="http://schemas.openxmlformats.org/officeDocument/2006/relationships/footer" Target="footer15.xml"/><Relationship Id="rId58" Type="http://schemas.openxmlformats.org/officeDocument/2006/relationships/footer" Target="footer26.xml"/><Relationship Id="rId79" Type="http://schemas.openxmlformats.org/officeDocument/2006/relationships/header" Target="header37.xml"/><Relationship Id="rId102" Type="http://schemas.openxmlformats.org/officeDocument/2006/relationships/header" Target="header49.xml"/><Relationship Id="rId123" Type="http://schemas.openxmlformats.org/officeDocument/2006/relationships/header" Target="header59.xml"/><Relationship Id="rId144" Type="http://schemas.openxmlformats.org/officeDocument/2006/relationships/footer" Target="footer69.xml"/><Relationship Id="rId90" Type="http://schemas.openxmlformats.org/officeDocument/2006/relationships/header" Target="header43.xml"/><Relationship Id="rId27" Type="http://schemas.openxmlformats.org/officeDocument/2006/relationships/footer" Target="footer10.xml"/><Relationship Id="rId48" Type="http://schemas.openxmlformats.org/officeDocument/2006/relationships/header" Target="header22.xml"/><Relationship Id="rId69" Type="http://schemas.openxmlformats.org/officeDocument/2006/relationships/header" Target="header32.xml"/><Relationship Id="rId113" Type="http://schemas.openxmlformats.org/officeDocument/2006/relationships/footer" Target="footer53.xml"/><Relationship Id="rId134" Type="http://schemas.openxmlformats.org/officeDocument/2006/relationships/footer" Target="footer6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65</Pages>
  <Words>15605</Words>
  <Characters>88955</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cp:revision>
  <dcterms:created xsi:type="dcterms:W3CDTF">2020-07-06T09:56:00Z</dcterms:created>
  <dcterms:modified xsi:type="dcterms:W3CDTF">2020-07-06T09:56:00Z</dcterms:modified>
</cp:coreProperties>
</file>